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F1071" w14:textId="2EC6AB4C" w:rsidR="00323458" w:rsidRDefault="009A188F" w:rsidP="0015309F">
      <w:pPr>
        <w:pStyle w:val="AHeading6"/>
        <w:rPr>
          <w:noProof/>
        </w:rPr>
      </w:pPr>
      <w:r>
        <w:rPr>
          <w:noProof/>
        </w:rPr>
        <w:t>OBČINA BOVEC</w:t>
      </w:r>
    </w:p>
    <w:p w14:paraId="7650D5BB" w14:textId="77777777" w:rsidR="009A188F" w:rsidRDefault="009A188F" w:rsidP="009A188F"/>
    <w:p w14:paraId="09C147A4" w14:textId="77777777" w:rsidR="009A188F" w:rsidRDefault="009A188F" w:rsidP="009A188F"/>
    <w:p w14:paraId="533595EC" w14:textId="77777777" w:rsidR="009A188F" w:rsidRDefault="009A188F" w:rsidP="009A188F"/>
    <w:p w14:paraId="32A1B40D" w14:textId="77777777" w:rsidR="009A188F" w:rsidRDefault="009A188F" w:rsidP="009A188F"/>
    <w:p w14:paraId="01175570" w14:textId="77777777" w:rsidR="009A188F" w:rsidRPr="009A188F" w:rsidRDefault="009A188F" w:rsidP="009A188F">
      <w:pPr>
        <w:pStyle w:val="Navadensplet"/>
        <w:rPr>
          <w:sz w:val="24"/>
        </w:rPr>
      </w:pPr>
      <w:r>
        <w:tab/>
      </w:r>
      <w:r>
        <w:tab/>
      </w:r>
      <w:r>
        <w:tab/>
      </w:r>
      <w:r>
        <w:tab/>
      </w:r>
      <w:r>
        <w:tab/>
      </w:r>
      <w:r w:rsidRPr="009A188F">
        <w:rPr>
          <w:noProof/>
          <w:sz w:val="24"/>
        </w:rPr>
        <w:drawing>
          <wp:inline distT="0" distB="0" distL="0" distR="0" wp14:anchorId="549D2D6E" wp14:editId="2CE4C2BB">
            <wp:extent cx="1755140" cy="1235075"/>
            <wp:effectExtent l="0" t="0" r="0" b="3175"/>
            <wp:docPr id="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5140" cy="1235075"/>
                    </a:xfrm>
                    <a:prstGeom prst="rect">
                      <a:avLst/>
                    </a:prstGeom>
                    <a:noFill/>
                    <a:ln>
                      <a:noFill/>
                    </a:ln>
                  </pic:spPr>
                </pic:pic>
              </a:graphicData>
            </a:graphic>
          </wp:inline>
        </w:drawing>
      </w:r>
    </w:p>
    <w:p w14:paraId="59FAC8C3" w14:textId="77777777" w:rsidR="009A188F" w:rsidRDefault="009A188F" w:rsidP="009A188F"/>
    <w:p w14:paraId="3DEF1CC2" w14:textId="77777777" w:rsidR="009A188F" w:rsidRDefault="009A188F" w:rsidP="009A188F"/>
    <w:p w14:paraId="5DF95B31" w14:textId="77777777" w:rsidR="009A188F" w:rsidRDefault="009A188F" w:rsidP="009A188F">
      <w:pPr>
        <w:pStyle w:val="ANaslov"/>
      </w:pPr>
      <w:r>
        <w:t>PRORAČUN</w:t>
      </w:r>
    </w:p>
    <w:p w14:paraId="406E19F5" w14:textId="422C4270" w:rsidR="009A188F" w:rsidRDefault="009A188F" w:rsidP="009A188F">
      <w:pPr>
        <w:pStyle w:val="ANaslov"/>
      </w:pPr>
      <w:r>
        <w:t>za leto 2026</w:t>
      </w:r>
    </w:p>
    <w:p w14:paraId="0FA30DFD" w14:textId="77777777" w:rsidR="009A188F" w:rsidRDefault="009A188F" w:rsidP="009A188F"/>
    <w:p w14:paraId="5A2BA87B" w14:textId="77777777" w:rsidR="009A188F" w:rsidRDefault="009A188F" w:rsidP="009A188F"/>
    <w:p w14:paraId="7B825F12" w14:textId="77777777" w:rsidR="009A188F" w:rsidRDefault="009A188F" w:rsidP="009A188F"/>
    <w:p w14:paraId="5CC8E2CA" w14:textId="77777777" w:rsidR="009A188F" w:rsidRDefault="009A188F" w:rsidP="009A188F"/>
    <w:p w14:paraId="28995E1C" w14:textId="77777777" w:rsidR="009A188F" w:rsidRDefault="009A188F" w:rsidP="009A188F"/>
    <w:p w14:paraId="34BD8FED" w14:textId="77777777" w:rsidR="009A188F" w:rsidRDefault="009A188F" w:rsidP="009A188F"/>
    <w:p w14:paraId="35B6BBD6" w14:textId="77777777" w:rsidR="009A188F" w:rsidRDefault="009A188F" w:rsidP="009A188F"/>
    <w:p w14:paraId="3BC21BA0" w14:textId="77777777" w:rsidR="009A188F" w:rsidRDefault="009A188F" w:rsidP="009A188F"/>
    <w:p w14:paraId="4BC22058" w14:textId="77777777" w:rsidR="009A188F" w:rsidRDefault="009A188F" w:rsidP="009A188F"/>
    <w:p w14:paraId="7E5B57DC" w14:textId="77777777" w:rsidR="009A188F" w:rsidRDefault="009A188F" w:rsidP="009A188F"/>
    <w:p w14:paraId="5992DAE0" w14:textId="77777777" w:rsidR="009A188F" w:rsidRDefault="009A188F" w:rsidP="009A188F"/>
    <w:p w14:paraId="434701D6" w14:textId="77777777" w:rsidR="009A188F" w:rsidRDefault="009A188F" w:rsidP="009A188F"/>
    <w:p w14:paraId="209FE727" w14:textId="77777777" w:rsidR="009A188F" w:rsidRDefault="009A188F" w:rsidP="009A188F"/>
    <w:p w14:paraId="35DAA6C5" w14:textId="77777777" w:rsidR="009A188F" w:rsidRDefault="009A188F" w:rsidP="009A188F"/>
    <w:p w14:paraId="50AD5948" w14:textId="77777777" w:rsidR="009A188F" w:rsidRDefault="009A188F" w:rsidP="009A188F"/>
    <w:p w14:paraId="3251B7B4" w14:textId="77777777" w:rsidR="009A188F" w:rsidRDefault="009A188F" w:rsidP="009A188F"/>
    <w:p w14:paraId="3CDEB040" w14:textId="77777777" w:rsidR="009A188F" w:rsidRDefault="009A188F" w:rsidP="009A188F"/>
    <w:p w14:paraId="48ABCDB3" w14:textId="77777777" w:rsidR="009A188F" w:rsidRDefault="009A188F" w:rsidP="009A188F"/>
    <w:p w14:paraId="3753652E" w14:textId="7BB43D8B" w:rsidR="009A188F" w:rsidRPr="009A188F" w:rsidRDefault="009A188F" w:rsidP="009A188F">
      <w:pPr>
        <w:rPr>
          <w:sz w:val="28"/>
          <w:szCs w:val="28"/>
        </w:rPr>
      </w:pPr>
      <w:r w:rsidRPr="009A188F">
        <w:rPr>
          <w:sz w:val="28"/>
          <w:szCs w:val="28"/>
        </w:rPr>
        <w:t>Bovec, januar 2026</w:t>
      </w:r>
    </w:p>
    <w:p w14:paraId="3F840339" w14:textId="77777777" w:rsidR="009A188F" w:rsidRDefault="009A188F">
      <w:pPr>
        <w:overflowPunct/>
        <w:autoSpaceDE/>
        <w:autoSpaceDN/>
        <w:adjustRightInd/>
        <w:spacing w:after="0"/>
        <w:textAlignment w:val="auto"/>
      </w:pPr>
      <w:r>
        <w:br w:type="page"/>
      </w:r>
    </w:p>
    <w:p w14:paraId="4CB6A7F0" w14:textId="77777777" w:rsidR="009A188F" w:rsidRDefault="009A188F">
      <w:pPr>
        <w:pStyle w:val="Kazalovsebine2"/>
        <w:tabs>
          <w:tab w:val="right" w:leader="dot" w:pos="9628"/>
        </w:tabs>
      </w:pPr>
    </w:p>
    <w:p w14:paraId="691F233B" w14:textId="77777777" w:rsidR="009A188F" w:rsidRDefault="009A188F" w:rsidP="009A188F"/>
    <w:p w14:paraId="68CE3B67" w14:textId="7A4A9DE4" w:rsidR="009A188F" w:rsidRPr="009A188F" w:rsidRDefault="000D3679" w:rsidP="000D3679">
      <w:pPr>
        <w:pStyle w:val="Odstavekseznama"/>
        <w:numPr>
          <w:ilvl w:val="0"/>
          <w:numId w:val="26"/>
        </w:numPr>
      </w:pPr>
      <w:r>
        <w:t>UVOD</w:t>
      </w:r>
    </w:p>
    <w:p w14:paraId="6DAA6C1E" w14:textId="141611ED" w:rsidR="009A188F" w:rsidRDefault="009A188F">
      <w:pPr>
        <w:pStyle w:val="Kazalovsebine2"/>
        <w:tabs>
          <w:tab w:val="right" w:leader="dot" w:pos="9628"/>
        </w:tabs>
        <w:rPr>
          <w:rFonts w:asciiTheme="minorHAnsi" w:eastAsiaTheme="minorEastAsia" w:hAnsiTheme="minorHAnsi" w:cstheme="minorBidi"/>
          <w:smallCaps w:val="0"/>
          <w:noProof/>
          <w:kern w:val="2"/>
          <w:sz w:val="24"/>
          <w:szCs w:val="24"/>
          <w:lang w:eastAsia="sl-SI"/>
          <w14:ligatures w14:val="standardContextual"/>
        </w:rPr>
      </w:pPr>
      <w:r>
        <w:fldChar w:fldCharType="begin"/>
      </w:r>
      <w:r>
        <w:instrText xml:space="preserve"> TOC \o "2-3" \h \z </w:instrText>
      </w:r>
      <w:r>
        <w:fldChar w:fldCharType="separate"/>
      </w:r>
      <w:hyperlink w:anchor="_Toc220058906" w:history="1">
        <w:r w:rsidRPr="00FC4B7F">
          <w:rPr>
            <w:rStyle w:val="Hiperpovezava"/>
            <w:noProof/>
          </w:rPr>
          <w:t>I. SPLOŠNI DEL</w:t>
        </w:r>
        <w:r>
          <w:rPr>
            <w:noProof/>
            <w:webHidden/>
          </w:rPr>
          <w:tab/>
        </w:r>
        <w:r>
          <w:rPr>
            <w:noProof/>
            <w:webHidden/>
          </w:rPr>
          <w:fldChar w:fldCharType="begin"/>
        </w:r>
        <w:r>
          <w:rPr>
            <w:noProof/>
            <w:webHidden/>
          </w:rPr>
          <w:instrText xml:space="preserve"> PAGEREF _Toc220058906 \h </w:instrText>
        </w:r>
        <w:r>
          <w:rPr>
            <w:noProof/>
            <w:webHidden/>
          </w:rPr>
        </w:r>
        <w:r>
          <w:rPr>
            <w:noProof/>
            <w:webHidden/>
          </w:rPr>
          <w:fldChar w:fldCharType="separate"/>
        </w:r>
        <w:r w:rsidR="00EB03FE">
          <w:rPr>
            <w:noProof/>
            <w:webHidden/>
          </w:rPr>
          <w:t>4</w:t>
        </w:r>
        <w:r>
          <w:rPr>
            <w:noProof/>
            <w:webHidden/>
          </w:rPr>
          <w:fldChar w:fldCharType="end"/>
        </w:r>
      </w:hyperlink>
    </w:p>
    <w:p w14:paraId="3E02AE83" w14:textId="00F1B08A"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07" w:history="1">
        <w:r w:rsidRPr="00FC4B7F">
          <w:rPr>
            <w:rStyle w:val="Hiperpovezava"/>
            <w:noProof/>
          </w:rPr>
          <w:t>A. BILANCA PRIHODKOV IN ODHODKOV</w:t>
        </w:r>
        <w:r>
          <w:rPr>
            <w:noProof/>
            <w:webHidden/>
          </w:rPr>
          <w:tab/>
        </w:r>
        <w:r>
          <w:rPr>
            <w:noProof/>
            <w:webHidden/>
          </w:rPr>
          <w:fldChar w:fldCharType="begin"/>
        </w:r>
        <w:r>
          <w:rPr>
            <w:noProof/>
            <w:webHidden/>
          </w:rPr>
          <w:instrText xml:space="preserve"> PAGEREF _Toc220058907 \h </w:instrText>
        </w:r>
        <w:r>
          <w:rPr>
            <w:noProof/>
            <w:webHidden/>
          </w:rPr>
        </w:r>
        <w:r>
          <w:rPr>
            <w:noProof/>
            <w:webHidden/>
          </w:rPr>
          <w:fldChar w:fldCharType="separate"/>
        </w:r>
        <w:r w:rsidR="00EB03FE">
          <w:rPr>
            <w:noProof/>
            <w:webHidden/>
          </w:rPr>
          <w:t>4</w:t>
        </w:r>
        <w:r>
          <w:rPr>
            <w:noProof/>
            <w:webHidden/>
          </w:rPr>
          <w:fldChar w:fldCharType="end"/>
        </w:r>
      </w:hyperlink>
    </w:p>
    <w:p w14:paraId="07EDBBEC" w14:textId="177B7D73"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08" w:history="1">
        <w:r w:rsidRPr="00FC4B7F">
          <w:rPr>
            <w:rStyle w:val="Hiperpovezava"/>
            <w:noProof/>
          </w:rPr>
          <w:t>C. RAČUN FINANCIRANJA</w:t>
        </w:r>
        <w:r>
          <w:rPr>
            <w:noProof/>
            <w:webHidden/>
          </w:rPr>
          <w:tab/>
        </w:r>
        <w:r>
          <w:rPr>
            <w:noProof/>
            <w:webHidden/>
          </w:rPr>
          <w:fldChar w:fldCharType="begin"/>
        </w:r>
        <w:r>
          <w:rPr>
            <w:noProof/>
            <w:webHidden/>
          </w:rPr>
          <w:instrText xml:space="preserve"> PAGEREF _Toc220058908 \h </w:instrText>
        </w:r>
        <w:r>
          <w:rPr>
            <w:noProof/>
            <w:webHidden/>
          </w:rPr>
        </w:r>
        <w:r>
          <w:rPr>
            <w:noProof/>
            <w:webHidden/>
          </w:rPr>
          <w:fldChar w:fldCharType="separate"/>
        </w:r>
        <w:r w:rsidR="00EB03FE">
          <w:rPr>
            <w:noProof/>
            <w:webHidden/>
          </w:rPr>
          <w:t>17</w:t>
        </w:r>
        <w:r>
          <w:rPr>
            <w:noProof/>
            <w:webHidden/>
          </w:rPr>
          <w:fldChar w:fldCharType="end"/>
        </w:r>
      </w:hyperlink>
    </w:p>
    <w:p w14:paraId="464F0887" w14:textId="498A017A" w:rsidR="009A188F" w:rsidRDefault="009A188F">
      <w:pPr>
        <w:pStyle w:val="Kazalovsebine2"/>
        <w:tabs>
          <w:tab w:val="right" w:leader="dot" w:pos="9628"/>
        </w:tabs>
        <w:rPr>
          <w:rFonts w:asciiTheme="minorHAnsi" w:eastAsiaTheme="minorEastAsia" w:hAnsiTheme="minorHAnsi" w:cstheme="minorBidi"/>
          <w:smallCaps w:val="0"/>
          <w:noProof/>
          <w:kern w:val="2"/>
          <w:sz w:val="24"/>
          <w:szCs w:val="24"/>
          <w:lang w:eastAsia="sl-SI"/>
          <w14:ligatures w14:val="standardContextual"/>
        </w:rPr>
      </w:pPr>
      <w:hyperlink w:anchor="_Toc220058909" w:history="1">
        <w:r w:rsidRPr="00FC4B7F">
          <w:rPr>
            <w:rStyle w:val="Hiperpovezava"/>
            <w:noProof/>
          </w:rPr>
          <w:t>II. POSEBNI DEL</w:t>
        </w:r>
        <w:r>
          <w:rPr>
            <w:noProof/>
            <w:webHidden/>
          </w:rPr>
          <w:tab/>
        </w:r>
        <w:r>
          <w:rPr>
            <w:noProof/>
            <w:webHidden/>
          </w:rPr>
          <w:fldChar w:fldCharType="begin"/>
        </w:r>
        <w:r>
          <w:rPr>
            <w:noProof/>
            <w:webHidden/>
          </w:rPr>
          <w:instrText xml:space="preserve"> PAGEREF _Toc220058909 \h </w:instrText>
        </w:r>
        <w:r>
          <w:rPr>
            <w:noProof/>
            <w:webHidden/>
          </w:rPr>
        </w:r>
        <w:r>
          <w:rPr>
            <w:noProof/>
            <w:webHidden/>
          </w:rPr>
          <w:fldChar w:fldCharType="separate"/>
        </w:r>
        <w:r w:rsidR="00EB03FE">
          <w:rPr>
            <w:noProof/>
            <w:webHidden/>
          </w:rPr>
          <w:t>19</w:t>
        </w:r>
        <w:r>
          <w:rPr>
            <w:noProof/>
            <w:webHidden/>
          </w:rPr>
          <w:fldChar w:fldCharType="end"/>
        </w:r>
      </w:hyperlink>
    </w:p>
    <w:p w14:paraId="6106FAEF" w14:textId="5F2035C7"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10" w:history="1">
        <w:r w:rsidRPr="00FC4B7F">
          <w:rPr>
            <w:rStyle w:val="Hiperpovezava"/>
            <w:noProof/>
          </w:rPr>
          <w:t>A. BILANCA PRIHODKOV IN ODHODKOV</w:t>
        </w:r>
        <w:r>
          <w:rPr>
            <w:noProof/>
            <w:webHidden/>
          </w:rPr>
          <w:tab/>
        </w:r>
        <w:r>
          <w:rPr>
            <w:noProof/>
            <w:webHidden/>
          </w:rPr>
          <w:fldChar w:fldCharType="begin"/>
        </w:r>
        <w:r>
          <w:rPr>
            <w:noProof/>
            <w:webHidden/>
          </w:rPr>
          <w:instrText xml:space="preserve"> PAGEREF _Toc220058910 \h </w:instrText>
        </w:r>
        <w:r>
          <w:rPr>
            <w:noProof/>
            <w:webHidden/>
          </w:rPr>
        </w:r>
        <w:r>
          <w:rPr>
            <w:noProof/>
            <w:webHidden/>
          </w:rPr>
          <w:fldChar w:fldCharType="separate"/>
        </w:r>
        <w:r w:rsidR="00EB03FE">
          <w:rPr>
            <w:noProof/>
            <w:webHidden/>
          </w:rPr>
          <w:t>19</w:t>
        </w:r>
        <w:r>
          <w:rPr>
            <w:noProof/>
            <w:webHidden/>
          </w:rPr>
          <w:fldChar w:fldCharType="end"/>
        </w:r>
      </w:hyperlink>
    </w:p>
    <w:p w14:paraId="63D57F22" w14:textId="258B478D"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11" w:history="1">
        <w:r w:rsidRPr="00FC4B7F">
          <w:rPr>
            <w:rStyle w:val="Hiperpovezava"/>
            <w:noProof/>
          </w:rPr>
          <w:t>C. RAČUN FINANCIRANJA</w:t>
        </w:r>
        <w:r>
          <w:rPr>
            <w:noProof/>
            <w:webHidden/>
          </w:rPr>
          <w:tab/>
        </w:r>
        <w:r>
          <w:rPr>
            <w:noProof/>
            <w:webHidden/>
          </w:rPr>
          <w:fldChar w:fldCharType="begin"/>
        </w:r>
        <w:r>
          <w:rPr>
            <w:noProof/>
            <w:webHidden/>
          </w:rPr>
          <w:instrText xml:space="preserve"> PAGEREF _Toc220058911 \h </w:instrText>
        </w:r>
        <w:r>
          <w:rPr>
            <w:noProof/>
            <w:webHidden/>
          </w:rPr>
        </w:r>
        <w:r>
          <w:rPr>
            <w:noProof/>
            <w:webHidden/>
          </w:rPr>
          <w:fldChar w:fldCharType="separate"/>
        </w:r>
        <w:r w:rsidR="00EB03FE">
          <w:rPr>
            <w:noProof/>
            <w:webHidden/>
          </w:rPr>
          <w:t>56</w:t>
        </w:r>
        <w:r>
          <w:rPr>
            <w:noProof/>
            <w:webHidden/>
          </w:rPr>
          <w:fldChar w:fldCharType="end"/>
        </w:r>
      </w:hyperlink>
    </w:p>
    <w:p w14:paraId="107B332A" w14:textId="136D08A0" w:rsidR="009A188F" w:rsidRDefault="009A188F">
      <w:pPr>
        <w:pStyle w:val="Kazalovsebine2"/>
        <w:tabs>
          <w:tab w:val="right" w:leader="dot" w:pos="9628"/>
        </w:tabs>
        <w:rPr>
          <w:rFonts w:asciiTheme="minorHAnsi" w:eastAsiaTheme="minorEastAsia" w:hAnsiTheme="minorHAnsi" w:cstheme="minorBidi"/>
          <w:smallCaps w:val="0"/>
          <w:noProof/>
          <w:kern w:val="2"/>
          <w:sz w:val="24"/>
          <w:szCs w:val="24"/>
          <w:lang w:eastAsia="sl-SI"/>
          <w14:ligatures w14:val="standardContextual"/>
        </w:rPr>
      </w:pPr>
      <w:hyperlink w:anchor="_Toc220058912" w:history="1">
        <w:r w:rsidRPr="00FC4B7F">
          <w:rPr>
            <w:rStyle w:val="Hiperpovezava"/>
            <w:noProof/>
          </w:rPr>
          <w:t>III. NAČRT RAZVOJNIH PROGRAMOV</w:t>
        </w:r>
        <w:r>
          <w:rPr>
            <w:noProof/>
            <w:webHidden/>
          </w:rPr>
          <w:tab/>
        </w:r>
        <w:r>
          <w:rPr>
            <w:noProof/>
            <w:webHidden/>
          </w:rPr>
          <w:fldChar w:fldCharType="begin"/>
        </w:r>
        <w:r>
          <w:rPr>
            <w:noProof/>
            <w:webHidden/>
          </w:rPr>
          <w:instrText xml:space="preserve"> PAGEREF _Toc220058912 \h </w:instrText>
        </w:r>
        <w:r>
          <w:rPr>
            <w:noProof/>
            <w:webHidden/>
          </w:rPr>
        </w:r>
        <w:r>
          <w:rPr>
            <w:noProof/>
            <w:webHidden/>
          </w:rPr>
          <w:fldChar w:fldCharType="separate"/>
        </w:r>
        <w:r w:rsidR="00EB03FE">
          <w:rPr>
            <w:noProof/>
            <w:webHidden/>
          </w:rPr>
          <w:t>57</w:t>
        </w:r>
        <w:r>
          <w:rPr>
            <w:noProof/>
            <w:webHidden/>
          </w:rPr>
          <w:fldChar w:fldCharType="end"/>
        </w:r>
      </w:hyperlink>
    </w:p>
    <w:p w14:paraId="616696BE" w14:textId="675B24FD"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13" w:history="1">
        <w:r w:rsidRPr="00FC4B7F">
          <w:rPr>
            <w:rStyle w:val="Hiperpovezava"/>
            <w:noProof/>
          </w:rPr>
          <w:t>02 EKONOMSKA IN FISKALNA ADMINISTRACIJA</w:t>
        </w:r>
        <w:r>
          <w:rPr>
            <w:noProof/>
            <w:webHidden/>
          </w:rPr>
          <w:tab/>
        </w:r>
        <w:r>
          <w:rPr>
            <w:noProof/>
            <w:webHidden/>
          </w:rPr>
          <w:fldChar w:fldCharType="begin"/>
        </w:r>
        <w:r>
          <w:rPr>
            <w:noProof/>
            <w:webHidden/>
          </w:rPr>
          <w:instrText xml:space="preserve"> PAGEREF _Toc220058913 \h </w:instrText>
        </w:r>
        <w:r>
          <w:rPr>
            <w:noProof/>
            <w:webHidden/>
          </w:rPr>
        </w:r>
        <w:r>
          <w:rPr>
            <w:noProof/>
            <w:webHidden/>
          </w:rPr>
          <w:fldChar w:fldCharType="separate"/>
        </w:r>
        <w:r w:rsidR="00EB03FE">
          <w:rPr>
            <w:noProof/>
            <w:webHidden/>
          </w:rPr>
          <w:t>57</w:t>
        </w:r>
        <w:r>
          <w:rPr>
            <w:noProof/>
            <w:webHidden/>
          </w:rPr>
          <w:fldChar w:fldCharType="end"/>
        </w:r>
      </w:hyperlink>
    </w:p>
    <w:p w14:paraId="37B1D19D" w14:textId="34E18DF7"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14" w:history="1">
        <w:r w:rsidRPr="00FC4B7F">
          <w:rPr>
            <w:rStyle w:val="Hiperpovezava"/>
            <w:noProof/>
          </w:rPr>
          <w:t>03 ZUNANJA POLITIKA IN MEDNARODNA POMOČ</w:t>
        </w:r>
        <w:r>
          <w:rPr>
            <w:noProof/>
            <w:webHidden/>
          </w:rPr>
          <w:tab/>
        </w:r>
        <w:r>
          <w:rPr>
            <w:noProof/>
            <w:webHidden/>
          </w:rPr>
          <w:fldChar w:fldCharType="begin"/>
        </w:r>
        <w:r>
          <w:rPr>
            <w:noProof/>
            <w:webHidden/>
          </w:rPr>
          <w:instrText xml:space="preserve"> PAGEREF _Toc220058914 \h </w:instrText>
        </w:r>
        <w:r>
          <w:rPr>
            <w:noProof/>
            <w:webHidden/>
          </w:rPr>
        </w:r>
        <w:r>
          <w:rPr>
            <w:noProof/>
            <w:webHidden/>
          </w:rPr>
          <w:fldChar w:fldCharType="separate"/>
        </w:r>
        <w:r w:rsidR="00EB03FE">
          <w:rPr>
            <w:noProof/>
            <w:webHidden/>
          </w:rPr>
          <w:t>57</w:t>
        </w:r>
        <w:r>
          <w:rPr>
            <w:noProof/>
            <w:webHidden/>
          </w:rPr>
          <w:fldChar w:fldCharType="end"/>
        </w:r>
      </w:hyperlink>
    </w:p>
    <w:p w14:paraId="3BC33EAA" w14:textId="1D6BC5D5"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15" w:history="1">
        <w:r w:rsidRPr="00FC4B7F">
          <w:rPr>
            <w:rStyle w:val="Hiperpovezava"/>
            <w:noProof/>
          </w:rPr>
          <w:t>04 SKUPNE ADMINISTRATIVNE SLUŽBE IN SPLOŠNE JAVNE STORITVE</w:t>
        </w:r>
        <w:r>
          <w:rPr>
            <w:noProof/>
            <w:webHidden/>
          </w:rPr>
          <w:tab/>
        </w:r>
        <w:r>
          <w:rPr>
            <w:noProof/>
            <w:webHidden/>
          </w:rPr>
          <w:fldChar w:fldCharType="begin"/>
        </w:r>
        <w:r>
          <w:rPr>
            <w:noProof/>
            <w:webHidden/>
          </w:rPr>
          <w:instrText xml:space="preserve"> PAGEREF _Toc220058915 \h </w:instrText>
        </w:r>
        <w:r>
          <w:rPr>
            <w:noProof/>
            <w:webHidden/>
          </w:rPr>
        </w:r>
        <w:r>
          <w:rPr>
            <w:noProof/>
            <w:webHidden/>
          </w:rPr>
          <w:fldChar w:fldCharType="separate"/>
        </w:r>
        <w:r w:rsidR="00EB03FE">
          <w:rPr>
            <w:noProof/>
            <w:webHidden/>
          </w:rPr>
          <w:t>57</w:t>
        </w:r>
        <w:r>
          <w:rPr>
            <w:noProof/>
            <w:webHidden/>
          </w:rPr>
          <w:fldChar w:fldCharType="end"/>
        </w:r>
      </w:hyperlink>
    </w:p>
    <w:p w14:paraId="4C47D64D" w14:textId="04D23BA3"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16" w:history="1">
        <w:r w:rsidRPr="00FC4B7F">
          <w:rPr>
            <w:rStyle w:val="Hiperpovezava"/>
            <w:noProof/>
          </w:rPr>
          <w:t>06 LOKALNA SAMOUPRAVA</w:t>
        </w:r>
        <w:r>
          <w:rPr>
            <w:noProof/>
            <w:webHidden/>
          </w:rPr>
          <w:tab/>
        </w:r>
        <w:r>
          <w:rPr>
            <w:noProof/>
            <w:webHidden/>
          </w:rPr>
          <w:fldChar w:fldCharType="begin"/>
        </w:r>
        <w:r>
          <w:rPr>
            <w:noProof/>
            <w:webHidden/>
          </w:rPr>
          <w:instrText xml:space="preserve"> PAGEREF _Toc220058916 \h </w:instrText>
        </w:r>
        <w:r>
          <w:rPr>
            <w:noProof/>
            <w:webHidden/>
          </w:rPr>
        </w:r>
        <w:r>
          <w:rPr>
            <w:noProof/>
            <w:webHidden/>
          </w:rPr>
          <w:fldChar w:fldCharType="separate"/>
        </w:r>
        <w:r w:rsidR="00EB03FE">
          <w:rPr>
            <w:noProof/>
            <w:webHidden/>
          </w:rPr>
          <w:t>58</w:t>
        </w:r>
        <w:r>
          <w:rPr>
            <w:noProof/>
            <w:webHidden/>
          </w:rPr>
          <w:fldChar w:fldCharType="end"/>
        </w:r>
      </w:hyperlink>
    </w:p>
    <w:p w14:paraId="7AF519F1" w14:textId="356C7511"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17" w:history="1">
        <w:r w:rsidRPr="00FC4B7F">
          <w:rPr>
            <w:rStyle w:val="Hiperpovezava"/>
            <w:noProof/>
          </w:rPr>
          <w:t>07 OBRAMBA IN UKREPI OB IZREDNIH DOGODKIH</w:t>
        </w:r>
        <w:r>
          <w:rPr>
            <w:noProof/>
            <w:webHidden/>
          </w:rPr>
          <w:tab/>
        </w:r>
        <w:r>
          <w:rPr>
            <w:noProof/>
            <w:webHidden/>
          </w:rPr>
          <w:fldChar w:fldCharType="begin"/>
        </w:r>
        <w:r>
          <w:rPr>
            <w:noProof/>
            <w:webHidden/>
          </w:rPr>
          <w:instrText xml:space="preserve"> PAGEREF _Toc220058917 \h </w:instrText>
        </w:r>
        <w:r>
          <w:rPr>
            <w:noProof/>
            <w:webHidden/>
          </w:rPr>
        </w:r>
        <w:r>
          <w:rPr>
            <w:noProof/>
            <w:webHidden/>
          </w:rPr>
          <w:fldChar w:fldCharType="separate"/>
        </w:r>
        <w:r w:rsidR="00EB03FE">
          <w:rPr>
            <w:noProof/>
            <w:webHidden/>
          </w:rPr>
          <w:t>59</w:t>
        </w:r>
        <w:r>
          <w:rPr>
            <w:noProof/>
            <w:webHidden/>
          </w:rPr>
          <w:fldChar w:fldCharType="end"/>
        </w:r>
      </w:hyperlink>
    </w:p>
    <w:p w14:paraId="27F127D1" w14:textId="7CD166B6"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18" w:history="1">
        <w:r w:rsidRPr="00FC4B7F">
          <w:rPr>
            <w:rStyle w:val="Hiperpovezava"/>
            <w:noProof/>
          </w:rPr>
          <w:t>08 NOTRANJE ZADEVE IN VARNOST</w:t>
        </w:r>
        <w:r>
          <w:rPr>
            <w:noProof/>
            <w:webHidden/>
          </w:rPr>
          <w:tab/>
        </w:r>
        <w:r>
          <w:rPr>
            <w:noProof/>
            <w:webHidden/>
          </w:rPr>
          <w:fldChar w:fldCharType="begin"/>
        </w:r>
        <w:r>
          <w:rPr>
            <w:noProof/>
            <w:webHidden/>
          </w:rPr>
          <w:instrText xml:space="preserve"> PAGEREF _Toc220058918 \h </w:instrText>
        </w:r>
        <w:r>
          <w:rPr>
            <w:noProof/>
            <w:webHidden/>
          </w:rPr>
        </w:r>
        <w:r>
          <w:rPr>
            <w:noProof/>
            <w:webHidden/>
          </w:rPr>
          <w:fldChar w:fldCharType="separate"/>
        </w:r>
        <w:r w:rsidR="00EB03FE">
          <w:rPr>
            <w:noProof/>
            <w:webHidden/>
          </w:rPr>
          <w:t>60</w:t>
        </w:r>
        <w:r>
          <w:rPr>
            <w:noProof/>
            <w:webHidden/>
          </w:rPr>
          <w:fldChar w:fldCharType="end"/>
        </w:r>
      </w:hyperlink>
    </w:p>
    <w:p w14:paraId="69913ABD" w14:textId="42FC57D9"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19" w:history="1">
        <w:r w:rsidRPr="00FC4B7F">
          <w:rPr>
            <w:rStyle w:val="Hiperpovezava"/>
            <w:noProof/>
          </w:rPr>
          <w:t>11 KMETIJSTVO, GOZDARSTVO IN RIBIŠTVO</w:t>
        </w:r>
        <w:r>
          <w:rPr>
            <w:noProof/>
            <w:webHidden/>
          </w:rPr>
          <w:tab/>
        </w:r>
        <w:r>
          <w:rPr>
            <w:noProof/>
            <w:webHidden/>
          </w:rPr>
          <w:fldChar w:fldCharType="begin"/>
        </w:r>
        <w:r>
          <w:rPr>
            <w:noProof/>
            <w:webHidden/>
          </w:rPr>
          <w:instrText xml:space="preserve"> PAGEREF _Toc220058919 \h </w:instrText>
        </w:r>
        <w:r>
          <w:rPr>
            <w:noProof/>
            <w:webHidden/>
          </w:rPr>
        </w:r>
        <w:r>
          <w:rPr>
            <w:noProof/>
            <w:webHidden/>
          </w:rPr>
          <w:fldChar w:fldCharType="separate"/>
        </w:r>
        <w:r w:rsidR="00EB03FE">
          <w:rPr>
            <w:noProof/>
            <w:webHidden/>
          </w:rPr>
          <w:t>61</w:t>
        </w:r>
        <w:r>
          <w:rPr>
            <w:noProof/>
            <w:webHidden/>
          </w:rPr>
          <w:fldChar w:fldCharType="end"/>
        </w:r>
      </w:hyperlink>
    </w:p>
    <w:p w14:paraId="03875F3F" w14:textId="3ACC5785"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20" w:history="1">
        <w:r w:rsidRPr="00FC4B7F">
          <w:rPr>
            <w:rStyle w:val="Hiperpovezava"/>
            <w:noProof/>
          </w:rPr>
          <w:t>12 PRIDOBIVANJE IN DISTRIBUCIJA ENERGETSKIH SUROVIN</w:t>
        </w:r>
        <w:r>
          <w:rPr>
            <w:noProof/>
            <w:webHidden/>
          </w:rPr>
          <w:tab/>
        </w:r>
        <w:r>
          <w:rPr>
            <w:noProof/>
            <w:webHidden/>
          </w:rPr>
          <w:fldChar w:fldCharType="begin"/>
        </w:r>
        <w:r>
          <w:rPr>
            <w:noProof/>
            <w:webHidden/>
          </w:rPr>
          <w:instrText xml:space="preserve"> PAGEREF _Toc220058920 \h </w:instrText>
        </w:r>
        <w:r>
          <w:rPr>
            <w:noProof/>
            <w:webHidden/>
          </w:rPr>
        </w:r>
        <w:r>
          <w:rPr>
            <w:noProof/>
            <w:webHidden/>
          </w:rPr>
          <w:fldChar w:fldCharType="separate"/>
        </w:r>
        <w:r w:rsidR="00EB03FE">
          <w:rPr>
            <w:noProof/>
            <w:webHidden/>
          </w:rPr>
          <w:t>62</w:t>
        </w:r>
        <w:r>
          <w:rPr>
            <w:noProof/>
            <w:webHidden/>
          </w:rPr>
          <w:fldChar w:fldCharType="end"/>
        </w:r>
      </w:hyperlink>
    </w:p>
    <w:p w14:paraId="7B5DADA7" w14:textId="76783D21"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21" w:history="1">
        <w:r w:rsidRPr="00FC4B7F">
          <w:rPr>
            <w:rStyle w:val="Hiperpovezava"/>
            <w:noProof/>
          </w:rPr>
          <w:t>13 PROMET, PROMETNA INFRASTRUKTURA IN KOMUNIKACIJE</w:t>
        </w:r>
        <w:r>
          <w:rPr>
            <w:noProof/>
            <w:webHidden/>
          </w:rPr>
          <w:tab/>
        </w:r>
        <w:r>
          <w:rPr>
            <w:noProof/>
            <w:webHidden/>
          </w:rPr>
          <w:fldChar w:fldCharType="begin"/>
        </w:r>
        <w:r>
          <w:rPr>
            <w:noProof/>
            <w:webHidden/>
          </w:rPr>
          <w:instrText xml:space="preserve"> PAGEREF _Toc220058921 \h </w:instrText>
        </w:r>
        <w:r>
          <w:rPr>
            <w:noProof/>
            <w:webHidden/>
          </w:rPr>
        </w:r>
        <w:r>
          <w:rPr>
            <w:noProof/>
            <w:webHidden/>
          </w:rPr>
          <w:fldChar w:fldCharType="separate"/>
        </w:r>
        <w:r w:rsidR="00EB03FE">
          <w:rPr>
            <w:noProof/>
            <w:webHidden/>
          </w:rPr>
          <w:t>63</w:t>
        </w:r>
        <w:r>
          <w:rPr>
            <w:noProof/>
            <w:webHidden/>
          </w:rPr>
          <w:fldChar w:fldCharType="end"/>
        </w:r>
      </w:hyperlink>
    </w:p>
    <w:p w14:paraId="53DBE198" w14:textId="4C86282A"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22" w:history="1">
        <w:r w:rsidRPr="00FC4B7F">
          <w:rPr>
            <w:rStyle w:val="Hiperpovezava"/>
            <w:noProof/>
          </w:rPr>
          <w:t>14 GOSPODARSTVO</w:t>
        </w:r>
        <w:r>
          <w:rPr>
            <w:noProof/>
            <w:webHidden/>
          </w:rPr>
          <w:tab/>
        </w:r>
        <w:r>
          <w:rPr>
            <w:noProof/>
            <w:webHidden/>
          </w:rPr>
          <w:fldChar w:fldCharType="begin"/>
        </w:r>
        <w:r>
          <w:rPr>
            <w:noProof/>
            <w:webHidden/>
          </w:rPr>
          <w:instrText xml:space="preserve"> PAGEREF _Toc220058922 \h </w:instrText>
        </w:r>
        <w:r>
          <w:rPr>
            <w:noProof/>
            <w:webHidden/>
          </w:rPr>
        </w:r>
        <w:r>
          <w:rPr>
            <w:noProof/>
            <w:webHidden/>
          </w:rPr>
          <w:fldChar w:fldCharType="separate"/>
        </w:r>
        <w:r w:rsidR="00EB03FE">
          <w:rPr>
            <w:noProof/>
            <w:webHidden/>
          </w:rPr>
          <w:t>66</w:t>
        </w:r>
        <w:r>
          <w:rPr>
            <w:noProof/>
            <w:webHidden/>
          </w:rPr>
          <w:fldChar w:fldCharType="end"/>
        </w:r>
      </w:hyperlink>
    </w:p>
    <w:p w14:paraId="356A5CDC" w14:textId="25519EA4"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23" w:history="1">
        <w:r w:rsidRPr="00FC4B7F">
          <w:rPr>
            <w:rStyle w:val="Hiperpovezava"/>
            <w:noProof/>
          </w:rPr>
          <w:t>15 VAROVANJE OKOLJA IN NARAVNE DEDIŠČINE</w:t>
        </w:r>
        <w:r>
          <w:rPr>
            <w:noProof/>
            <w:webHidden/>
          </w:rPr>
          <w:tab/>
        </w:r>
        <w:r>
          <w:rPr>
            <w:noProof/>
            <w:webHidden/>
          </w:rPr>
          <w:fldChar w:fldCharType="begin"/>
        </w:r>
        <w:r>
          <w:rPr>
            <w:noProof/>
            <w:webHidden/>
          </w:rPr>
          <w:instrText xml:space="preserve"> PAGEREF _Toc220058923 \h </w:instrText>
        </w:r>
        <w:r>
          <w:rPr>
            <w:noProof/>
            <w:webHidden/>
          </w:rPr>
        </w:r>
        <w:r>
          <w:rPr>
            <w:noProof/>
            <w:webHidden/>
          </w:rPr>
          <w:fldChar w:fldCharType="separate"/>
        </w:r>
        <w:r w:rsidR="00EB03FE">
          <w:rPr>
            <w:noProof/>
            <w:webHidden/>
          </w:rPr>
          <w:t>67</w:t>
        </w:r>
        <w:r>
          <w:rPr>
            <w:noProof/>
            <w:webHidden/>
          </w:rPr>
          <w:fldChar w:fldCharType="end"/>
        </w:r>
      </w:hyperlink>
    </w:p>
    <w:p w14:paraId="4C793931" w14:textId="3AE3D440"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24" w:history="1">
        <w:r w:rsidRPr="00FC4B7F">
          <w:rPr>
            <w:rStyle w:val="Hiperpovezava"/>
            <w:noProof/>
          </w:rPr>
          <w:t>16 PROSTORSKO PLANIRANJE IN STANOVANJSKO KOMUNALNA DEJAVNOST</w:t>
        </w:r>
        <w:r>
          <w:rPr>
            <w:noProof/>
            <w:webHidden/>
          </w:rPr>
          <w:tab/>
        </w:r>
        <w:r>
          <w:rPr>
            <w:noProof/>
            <w:webHidden/>
          </w:rPr>
          <w:fldChar w:fldCharType="begin"/>
        </w:r>
        <w:r>
          <w:rPr>
            <w:noProof/>
            <w:webHidden/>
          </w:rPr>
          <w:instrText xml:space="preserve"> PAGEREF _Toc220058924 \h </w:instrText>
        </w:r>
        <w:r>
          <w:rPr>
            <w:noProof/>
            <w:webHidden/>
          </w:rPr>
        </w:r>
        <w:r>
          <w:rPr>
            <w:noProof/>
            <w:webHidden/>
          </w:rPr>
          <w:fldChar w:fldCharType="separate"/>
        </w:r>
        <w:r w:rsidR="00EB03FE">
          <w:rPr>
            <w:noProof/>
            <w:webHidden/>
          </w:rPr>
          <w:t>69</w:t>
        </w:r>
        <w:r>
          <w:rPr>
            <w:noProof/>
            <w:webHidden/>
          </w:rPr>
          <w:fldChar w:fldCharType="end"/>
        </w:r>
      </w:hyperlink>
    </w:p>
    <w:p w14:paraId="6193DB66" w14:textId="3265DA28"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25" w:history="1">
        <w:r w:rsidRPr="00FC4B7F">
          <w:rPr>
            <w:rStyle w:val="Hiperpovezava"/>
            <w:noProof/>
          </w:rPr>
          <w:t>17 ZDRAVSTVENO VARSTVO</w:t>
        </w:r>
        <w:r>
          <w:rPr>
            <w:noProof/>
            <w:webHidden/>
          </w:rPr>
          <w:tab/>
        </w:r>
        <w:r>
          <w:rPr>
            <w:noProof/>
            <w:webHidden/>
          </w:rPr>
          <w:fldChar w:fldCharType="begin"/>
        </w:r>
        <w:r>
          <w:rPr>
            <w:noProof/>
            <w:webHidden/>
          </w:rPr>
          <w:instrText xml:space="preserve"> PAGEREF _Toc220058925 \h </w:instrText>
        </w:r>
        <w:r>
          <w:rPr>
            <w:noProof/>
            <w:webHidden/>
          </w:rPr>
        </w:r>
        <w:r>
          <w:rPr>
            <w:noProof/>
            <w:webHidden/>
          </w:rPr>
          <w:fldChar w:fldCharType="separate"/>
        </w:r>
        <w:r w:rsidR="00EB03FE">
          <w:rPr>
            <w:noProof/>
            <w:webHidden/>
          </w:rPr>
          <w:t>73</w:t>
        </w:r>
        <w:r>
          <w:rPr>
            <w:noProof/>
            <w:webHidden/>
          </w:rPr>
          <w:fldChar w:fldCharType="end"/>
        </w:r>
      </w:hyperlink>
    </w:p>
    <w:p w14:paraId="0054C6A7" w14:textId="19F75599"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26" w:history="1">
        <w:r w:rsidRPr="00FC4B7F">
          <w:rPr>
            <w:rStyle w:val="Hiperpovezava"/>
            <w:noProof/>
          </w:rPr>
          <w:t>18 KULTURA, ŠPORT IN NEVLADNE ORGANIZACIJE</w:t>
        </w:r>
        <w:r>
          <w:rPr>
            <w:noProof/>
            <w:webHidden/>
          </w:rPr>
          <w:tab/>
        </w:r>
        <w:r>
          <w:rPr>
            <w:noProof/>
            <w:webHidden/>
          </w:rPr>
          <w:fldChar w:fldCharType="begin"/>
        </w:r>
        <w:r>
          <w:rPr>
            <w:noProof/>
            <w:webHidden/>
          </w:rPr>
          <w:instrText xml:space="preserve"> PAGEREF _Toc220058926 \h </w:instrText>
        </w:r>
        <w:r>
          <w:rPr>
            <w:noProof/>
            <w:webHidden/>
          </w:rPr>
        </w:r>
        <w:r>
          <w:rPr>
            <w:noProof/>
            <w:webHidden/>
          </w:rPr>
          <w:fldChar w:fldCharType="separate"/>
        </w:r>
        <w:r w:rsidR="00EB03FE">
          <w:rPr>
            <w:noProof/>
            <w:webHidden/>
          </w:rPr>
          <w:t>73</w:t>
        </w:r>
        <w:r>
          <w:rPr>
            <w:noProof/>
            <w:webHidden/>
          </w:rPr>
          <w:fldChar w:fldCharType="end"/>
        </w:r>
      </w:hyperlink>
    </w:p>
    <w:p w14:paraId="4F55AC0A" w14:textId="3E858A0A"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27" w:history="1">
        <w:r w:rsidRPr="00FC4B7F">
          <w:rPr>
            <w:rStyle w:val="Hiperpovezava"/>
            <w:noProof/>
          </w:rPr>
          <w:t>19 IZOBRAŽEVANJE</w:t>
        </w:r>
        <w:r>
          <w:rPr>
            <w:noProof/>
            <w:webHidden/>
          </w:rPr>
          <w:tab/>
        </w:r>
        <w:r>
          <w:rPr>
            <w:noProof/>
            <w:webHidden/>
          </w:rPr>
          <w:fldChar w:fldCharType="begin"/>
        </w:r>
        <w:r>
          <w:rPr>
            <w:noProof/>
            <w:webHidden/>
          </w:rPr>
          <w:instrText xml:space="preserve"> PAGEREF _Toc220058927 \h </w:instrText>
        </w:r>
        <w:r>
          <w:rPr>
            <w:noProof/>
            <w:webHidden/>
          </w:rPr>
        </w:r>
        <w:r>
          <w:rPr>
            <w:noProof/>
            <w:webHidden/>
          </w:rPr>
          <w:fldChar w:fldCharType="separate"/>
        </w:r>
        <w:r w:rsidR="00EB03FE">
          <w:rPr>
            <w:noProof/>
            <w:webHidden/>
          </w:rPr>
          <w:t>79</w:t>
        </w:r>
        <w:r>
          <w:rPr>
            <w:noProof/>
            <w:webHidden/>
          </w:rPr>
          <w:fldChar w:fldCharType="end"/>
        </w:r>
      </w:hyperlink>
    </w:p>
    <w:p w14:paraId="24B5DE64" w14:textId="002AA41A" w:rsidR="009A188F" w:rsidRDefault="009A188F">
      <w:pPr>
        <w:pStyle w:val="Kazalovsebine3"/>
        <w:tabs>
          <w:tab w:val="right" w:leader="dot" w:pos="9628"/>
        </w:tabs>
        <w:rPr>
          <w:rFonts w:asciiTheme="minorHAnsi" w:eastAsiaTheme="minorEastAsia" w:hAnsiTheme="minorHAnsi" w:cstheme="minorBidi"/>
          <w:i w:val="0"/>
          <w:iCs w:val="0"/>
          <w:noProof/>
          <w:kern w:val="2"/>
          <w:sz w:val="24"/>
          <w:szCs w:val="24"/>
          <w:lang w:eastAsia="sl-SI"/>
          <w14:ligatures w14:val="standardContextual"/>
        </w:rPr>
      </w:pPr>
      <w:hyperlink w:anchor="_Toc220058928" w:history="1">
        <w:r w:rsidRPr="00FC4B7F">
          <w:rPr>
            <w:rStyle w:val="Hiperpovezava"/>
            <w:noProof/>
          </w:rPr>
          <w:t>20 SOCIALNO VARSTVO</w:t>
        </w:r>
        <w:r>
          <w:rPr>
            <w:noProof/>
            <w:webHidden/>
          </w:rPr>
          <w:tab/>
        </w:r>
        <w:r>
          <w:rPr>
            <w:noProof/>
            <w:webHidden/>
          </w:rPr>
          <w:fldChar w:fldCharType="begin"/>
        </w:r>
        <w:r>
          <w:rPr>
            <w:noProof/>
            <w:webHidden/>
          </w:rPr>
          <w:instrText xml:space="preserve"> PAGEREF _Toc220058928 \h </w:instrText>
        </w:r>
        <w:r>
          <w:rPr>
            <w:noProof/>
            <w:webHidden/>
          </w:rPr>
        </w:r>
        <w:r>
          <w:rPr>
            <w:noProof/>
            <w:webHidden/>
          </w:rPr>
          <w:fldChar w:fldCharType="separate"/>
        </w:r>
        <w:r w:rsidR="00EB03FE">
          <w:rPr>
            <w:noProof/>
            <w:webHidden/>
          </w:rPr>
          <w:t>80</w:t>
        </w:r>
        <w:r>
          <w:rPr>
            <w:noProof/>
            <w:webHidden/>
          </w:rPr>
          <w:fldChar w:fldCharType="end"/>
        </w:r>
      </w:hyperlink>
    </w:p>
    <w:p w14:paraId="3B424F04" w14:textId="7021739F" w:rsidR="009A188F" w:rsidRDefault="009A188F">
      <w:pPr>
        <w:overflowPunct/>
        <w:autoSpaceDE/>
        <w:autoSpaceDN/>
        <w:adjustRightInd/>
        <w:spacing w:after="0"/>
        <w:textAlignment w:val="auto"/>
      </w:pPr>
      <w:r>
        <w:fldChar w:fldCharType="end"/>
      </w:r>
      <w:r>
        <w:br w:type="page"/>
      </w:r>
    </w:p>
    <w:p w14:paraId="5A0B4171" w14:textId="3EE2135A" w:rsidR="009A188F" w:rsidRPr="00307B0F" w:rsidRDefault="00307B0F" w:rsidP="00307B0F">
      <w:pPr>
        <w:ind w:left="0"/>
        <w:rPr>
          <w:b/>
          <w:bCs/>
          <w:sz w:val="24"/>
          <w:szCs w:val="24"/>
        </w:rPr>
      </w:pPr>
      <w:r w:rsidRPr="00307B0F">
        <w:rPr>
          <w:b/>
          <w:bCs/>
          <w:sz w:val="24"/>
          <w:szCs w:val="24"/>
        </w:rPr>
        <w:lastRenderedPageBreak/>
        <w:t>0. UVOD</w:t>
      </w:r>
    </w:p>
    <w:p w14:paraId="464FCBF6" w14:textId="77777777" w:rsidR="000D3679" w:rsidRPr="00F16C0E" w:rsidRDefault="000D3679" w:rsidP="000D3679">
      <w:pPr>
        <w:pStyle w:val="Naslov1"/>
        <w:spacing w:before="0" w:after="0"/>
        <w:jc w:val="both"/>
        <w:rPr>
          <w:rFonts w:ascii="Arial" w:hAnsi="Arial" w:cs="Arial"/>
          <w:sz w:val="20"/>
        </w:rPr>
      </w:pPr>
      <w:r>
        <w:rPr>
          <w:rFonts w:ascii="Arial" w:hAnsi="Arial" w:cs="Arial"/>
          <w:sz w:val="20"/>
        </w:rPr>
        <w:t>0</w:t>
      </w:r>
      <w:r w:rsidRPr="00F16C0E">
        <w:rPr>
          <w:rFonts w:ascii="Arial" w:hAnsi="Arial" w:cs="Arial"/>
          <w:sz w:val="20"/>
        </w:rPr>
        <w:t>.</w:t>
      </w:r>
      <w:r>
        <w:rPr>
          <w:rFonts w:ascii="Arial" w:hAnsi="Arial" w:cs="Arial"/>
          <w:sz w:val="20"/>
        </w:rPr>
        <w:t>1</w:t>
      </w:r>
      <w:r w:rsidRPr="00F16C0E">
        <w:rPr>
          <w:rFonts w:ascii="Arial" w:hAnsi="Arial" w:cs="Arial"/>
          <w:sz w:val="20"/>
        </w:rPr>
        <w:t>. PRAVNA PODLAGA</w:t>
      </w:r>
    </w:p>
    <w:p w14:paraId="7E507527" w14:textId="77777777" w:rsidR="000D3679" w:rsidRPr="00F16C0E" w:rsidRDefault="000D3679" w:rsidP="000D3679">
      <w:pPr>
        <w:spacing w:before="0" w:after="0"/>
        <w:jc w:val="both"/>
        <w:rPr>
          <w:rFonts w:ascii="Arial" w:hAnsi="Arial" w:cs="Arial"/>
        </w:rPr>
      </w:pPr>
    </w:p>
    <w:p w14:paraId="6FAB62BC" w14:textId="77777777" w:rsidR="000D3679" w:rsidRPr="008E6D41" w:rsidRDefault="000D3679" w:rsidP="000D3679">
      <w:pPr>
        <w:spacing w:before="0" w:after="0"/>
        <w:jc w:val="both"/>
      </w:pPr>
      <w:r w:rsidRPr="008E6D41">
        <w:t>Pri pripravi predloga občinskega proračuna in finančnih načrtov neposrednih in posrednih uporabnikov občine uporabijo naslednje predpise:</w:t>
      </w:r>
    </w:p>
    <w:p w14:paraId="1CF7B305" w14:textId="77777777" w:rsidR="000D3679" w:rsidRPr="00F16C0E" w:rsidRDefault="000D3679" w:rsidP="000D3679">
      <w:pPr>
        <w:spacing w:before="0" w:after="0"/>
        <w:jc w:val="both"/>
        <w:rPr>
          <w:rFonts w:ascii="Arial" w:hAnsi="Arial" w:cs="Arial"/>
        </w:rPr>
      </w:pPr>
    </w:p>
    <w:p w14:paraId="659B8FDF" w14:textId="77777777" w:rsidR="000D3679" w:rsidRDefault="000D3679" w:rsidP="000D3679">
      <w:pPr>
        <w:spacing w:before="0" w:after="0"/>
        <w:jc w:val="both"/>
        <w:rPr>
          <w:rFonts w:ascii="Arial" w:hAnsi="Arial" w:cs="Arial"/>
          <w:sz w:val="18"/>
          <w:szCs w:val="18"/>
        </w:rPr>
      </w:pPr>
      <w:r w:rsidRPr="00434B60">
        <w:rPr>
          <w:rFonts w:ascii="Arial" w:hAnsi="Arial" w:cs="Arial"/>
          <w:sz w:val="18"/>
          <w:szCs w:val="18"/>
        </w:rPr>
        <w:t xml:space="preserve">- Zakon o javnih financah (Uradni list št. 11/11- uradno prečiščeno besedilo, 14/13- </w:t>
      </w:r>
      <w:proofErr w:type="spellStart"/>
      <w:r w:rsidRPr="00434B60">
        <w:rPr>
          <w:rFonts w:ascii="Arial" w:hAnsi="Arial" w:cs="Arial"/>
          <w:sz w:val="18"/>
          <w:szCs w:val="18"/>
        </w:rPr>
        <w:t>popr</w:t>
      </w:r>
      <w:proofErr w:type="spellEnd"/>
      <w:r w:rsidRPr="00434B60">
        <w:rPr>
          <w:rFonts w:ascii="Arial" w:hAnsi="Arial" w:cs="Arial"/>
          <w:sz w:val="18"/>
          <w:szCs w:val="18"/>
        </w:rPr>
        <w:t>., 101/13,</w:t>
      </w:r>
      <w:r>
        <w:rPr>
          <w:rFonts w:ascii="Arial" w:hAnsi="Arial" w:cs="Arial"/>
          <w:sz w:val="18"/>
          <w:szCs w:val="18"/>
        </w:rPr>
        <w:t xml:space="preserve"> 55/15 </w:t>
      </w:r>
      <w:proofErr w:type="spellStart"/>
      <w:r>
        <w:rPr>
          <w:rFonts w:ascii="Arial" w:hAnsi="Arial" w:cs="Arial"/>
          <w:sz w:val="18"/>
          <w:szCs w:val="18"/>
        </w:rPr>
        <w:t>ZFisP</w:t>
      </w:r>
      <w:proofErr w:type="spellEnd"/>
      <w:r>
        <w:rPr>
          <w:rFonts w:ascii="Arial" w:hAnsi="Arial" w:cs="Arial"/>
          <w:sz w:val="18"/>
          <w:szCs w:val="18"/>
        </w:rPr>
        <w:t xml:space="preserve">, 96/15  </w:t>
      </w:r>
    </w:p>
    <w:p w14:paraId="1BEB3BAD" w14:textId="77777777" w:rsidR="000D3679" w:rsidRDefault="000D3679" w:rsidP="000D3679">
      <w:pPr>
        <w:spacing w:before="0" w:after="0"/>
        <w:jc w:val="both"/>
        <w:rPr>
          <w:rFonts w:ascii="Arial" w:hAnsi="Arial" w:cs="Arial"/>
          <w:sz w:val="18"/>
          <w:szCs w:val="18"/>
        </w:rPr>
      </w:pPr>
      <w:r>
        <w:rPr>
          <w:rFonts w:ascii="Arial" w:hAnsi="Arial" w:cs="Arial"/>
          <w:sz w:val="18"/>
          <w:szCs w:val="18"/>
        </w:rPr>
        <w:t xml:space="preserve">  </w:t>
      </w:r>
      <w:r w:rsidRPr="00537D1E">
        <w:rPr>
          <w:rFonts w:ascii="Arial" w:hAnsi="Arial" w:cs="Arial"/>
          <w:sz w:val="18"/>
          <w:szCs w:val="18"/>
          <w:shd w:val="clear" w:color="auto" w:fill="FFFFFF"/>
        </w:rPr>
        <w:t>ZIPRS1617, </w:t>
      </w:r>
      <w:hyperlink r:id="rId9" w:tgtFrame="_blank" w:tooltip="Zakon o spremembah in dopolnitvah Zakona o javnih financah" w:history="1">
        <w:r w:rsidRPr="00537D1E">
          <w:rPr>
            <w:rFonts w:ascii="Arial" w:hAnsi="Arial" w:cs="Arial"/>
            <w:sz w:val="18"/>
            <w:szCs w:val="18"/>
            <w:u w:val="single"/>
            <w:shd w:val="clear" w:color="auto" w:fill="FFFFFF"/>
          </w:rPr>
          <w:t>13/18</w:t>
        </w:r>
      </w:hyperlink>
      <w:r>
        <w:rPr>
          <w:rFonts w:ascii="Arial" w:hAnsi="Arial" w:cs="Arial"/>
          <w:sz w:val="18"/>
          <w:szCs w:val="18"/>
          <w:shd w:val="clear" w:color="auto" w:fill="FFFFFF"/>
        </w:rPr>
        <w:t xml:space="preserve">, </w:t>
      </w:r>
      <w:hyperlink r:id="rId10"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Pr="00537D1E">
          <w:rPr>
            <w:rFonts w:ascii="Arial" w:hAnsi="Arial" w:cs="Arial"/>
            <w:sz w:val="18"/>
            <w:szCs w:val="18"/>
            <w:u w:val="single"/>
            <w:shd w:val="clear" w:color="auto" w:fill="FFFFFF"/>
          </w:rPr>
          <w:t>195/20</w:t>
        </w:r>
      </w:hyperlink>
      <w:r w:rsidRPr="00537D1E">
        <w:rPr>
          <w:rFonts w:ascii="Arial" w:hAnsi="Arial" w:cs="Arial"/>
          <w:sz w:val="18"/>
          <w:szCs w:val="18"/>
          <w:shd w:val="clear" w:color="auto" w:fill="FFFFFF"/>
        </w:rPr>
        <w:t xml:space="preserve"> – </w:t>
      </w:r>
      <w:proofErr w:type="spellStart"/>
      <w:r w:rsidRPr="00537D1E">
        <w:rPr>
          <w:rFonts w:ascii="Arial" w:hAnsi="Arial" w:cs="Arial"/>
          <w:sz w:val="18"/>
          <w:szCs w:val="18"/>
          <w:shd w:val="clear" w:color="auto" w:fill="FFFFFF"/>
        </w:rPr>
        <w:t>odl</w:t>
      </w:r>
      <w:proofErr w:type="spellEnd"/>
      <w:r w:rsidRPr="00537D1E">
        <w:rPr>
          <w:rFonts w:ascii="Arial" w:hAnsi="Arial" w:cs="Arial"/>
          <w:sz w:val="18"/>
          <w:szCs w:val="18"/>
          <w:shd w:val="clear" w:color="auto" w:fill="FFFFFF"/>
        </w:rPr>
        <w:t>. US</w:t>
      </w:r>
      <w:r>
        <w:rPr>
          <w:rFonts w:ascii="Arial" w:hAnsi="Arial" w:cs="Arial"/>
          <w:sz w:val="18"/>
          <w:szCs w:val="18"/>
          <w:shd w:val="clear" w:color="auto" w:fill="FFFFFF"/>
        </w:rPr>
        <w:t xml:space="preserve">, 18/23 </w:t>
      </w:r>
      <w:r w:rsidRPr="006A6147">
        <w:rPr>
          <w:rFonts w:ascii="Arial" w:hAnsi="Arial" w:cs="Arial"/>
          <w:b/>
          <w:bCs/>
          <w:color w:val="626060"/>
          <w:sz w:val="18"/>
          <w:szCs w:val="18"/>
          <w:shd w:val="clear" w:color="auto" w:fill="FFFFFF"/>
        </w:rPr>
        <w:t xml:space="preserve">– </w:t>
      </w:r>
      <w:r w:rsidRPr="006A6147">
        <w:rPr>
          <w:rFonts w:ascii="Arial" w:hAnsi="Arial" w:cs="Arial"/>
          <w:sz w:val="18"/>
          <w:szCs w:val="18"/>
          <w:shd w:val="clear" w:color="auto" w:fill="FFFFFF"/>
        </w:rPr>
        <w:t>ZDU-1O in </w:t>
      </w:r>
      <w:hyperlink r:id="rId11" w:tgtFrame="_blank" w:tooltip="Zakon o spremembah in dopolnitvah Zakona o javnih financah" w:history="1">
        <w:r w:rsidRPr="006A6147">
          <w:rPr>
            <w:rFonts w:ascii="Arial" w:hAnsi="Arial" w:cs="Arial"/>
            <w:sz w:val="18"/>
            <w:szCs w:val="18"/>
            <w:u w:val="single"/>
            <w:shd w:val="clear" w:color="auto" w:fill="FFFFFF"/>
          </w:rPr>
          <w:t>76/23</w:t>
        </w:r>
      </w:hyperlink>
      <w:r>
        <w:rPr>
          <w:rFonts w:ascii="Arial" w:hAnsi="Arial" w:cs="Arial"/>
          <w:b/>
          <w:bCs/>
          <w:color w:val="626060"/>
          <w:sz w:val="18"/>
          <w:szCs w:val="18"/>
          <w:shd w:val="clear" w:color="auto" w:fill="FFFFFF"/>
        </w:rPr>
        <w:t xml:space="preserve">;) </w:t>
      </w:r>
      <w:r w:rsidRPr="00434B60">
        <w:rPr>
          <w:rFonts w:ascii="Arial" w:hAnsi="Arial" w:cs="Arial"/>
          <w:sz w:val="18"/>
          <w:szCs w:val="18"/>
        </w:rPr>
        <w:t>v nadaljevanju: ZJF),</w:t>
      </w:r>
    </w:p>
    <w:p w14:paraId="2A5D1146" w14:textId="77777777" w:rsidR="000D3679" w:rsidRPr="00434B60" w:rsidRDefault="000D3679" w:rsidP="000D3679">
      <w:pPr>
        <w:spacing w:before="0" w:after="0"/>
        <w:jc w:val="both"/>
        <w:rPr>
          <w:rFonts w:ascii="Arial" w:hAnsi="Arial" w:cs="Arial"/>
          <w:sz w:val="18"/>
          <w:szCs w:val="18"/>
        </w:rPr>
      </w:pPr>
      <w:r>
        <w:rPr>
          <w:rFonts w:ascii="Arial" w:hAnsi="Arial" w:cs="Arial"/>
          <w:sz w:val="18"/>
          <w:szCs w:val="18"/>
        </w:rPr>
        <w:t xml:space="preserve">- Zakon o fiskalnem pravilu (Uradni list RS, št. 55/15 in 177/20 </w:t>
      </w:r>
      <w:proofErr w:type="spellStart"/>
      <w:r>
        <w:rPr>
          <w:rFonts w:ascii="Arial" w:hAnsi="Arial" w:cs="Arial"/>
          <w:sz w:val="18"/>
          <w:szCs w:val="18"/>
        </w:rPr>
        <w:t>popr</w:t>
      </w:r>
      <w:proofErr w:type="spellEnd"/>
      <w:r>
        <w:rPr>
          <w:rFonts w:ascii="Arial" w:hAnsi="Arial" w:cs="Arial"/>
          <w:sz w:val="18"/>
          <w:szCs w:val="18"/>
        </w:rPr>
        <w:t xml:space="preserve">. in 129/22); v nadaljevanju; </w:t>
      </w:r>
      <w:proofErr w:type="spellStart"/>
      <w:r>
        <w:rPr>
          <w:rFonts w:ascii="Arial" w:hAnsi="Arial" w:cs="Arial"/>
          <w:sz w:val="18"/>
          <w:szCs w:val="18"/>
        </w:rPr>
        <w:t>ZFisP</w:t>
      </w:r>
      <w:proofErr w:type="spellEnd"/>
      <w:r>
        <w:rPr>
          <w:rFonts w:ascii="Arial" w:hAnsi="Arial" w:cs="Arial"/>
          <w:sz w:val="18"/>
          <w:szCs w:val="18"/>
        </w:rPr>
        <w:t>),</w:t>
      </w:r>
    </w:p>
    <w:p w14:paraId="4F6C7176" w14:textId="77777777" w:rsidR="000D3679" w:rsidRDefault="000D3679" w:rsidP="000D3679">
      <w:pPr>
        <w:spacing w:before="0" w:after="0"/>
        <w:jc w:val="both"/>
        <w:rPr>
          <w:rFonts w:ascii="Arial" w:hAnsi="Arial" w:cs="Arial"/>
          <w:sz w:val="18"/>
          <w:szCs w:val="18"/>
        </w:rPr>
      </w:pPr>
      <w:r w:rsidRPr="00434B60">
        <w:rPr>
          <w:rFonts w:ascii="Arial" w:hAnsi="Arial" w:cs="Arial"/>
          <w:sz w:val="18"/>
          <w:szCs w:val="18"/>
        </w:rPr>
        <w:t>- Uredbo o dokumentih razvojnega načrtovanja in postopkih za pripravo predloga državnega proračuna in proračunov</w:t>
      </w:r>
    </w:p>
    <w:p w14:paraId="0E499D34" w14:textId="77777777" w:rsidR="000D3679" w:rsidRDefault="000D3679" w:rsidP="000D3679">
      <w:pPr>
        <w:spacing w:before="0" w:after="0"/>
        <w:jc w:val="both"/>
        <w:rPr>
          <w:rFonts w:ascii="Arial" w:hAnsi="Arial" w:cs="Arial"/>
          <w:sz w:val="18"/>
          <w:szCs w:val="18"/>
        </w:rPr>
      </w:pPr>
      <w:r>
        <w:rPr>
          <w:rFonts w:ascii="Arial" w:hAnsi="Arial" w:cs="Arial"/>
          <w:sz w:val="18"/>
          <w:szCs w:val="18"/>
        </w:rPr>
        <w:t xml:space="preserve">  s</w:t>
      </w:r>
      <w:r w:rsidRPr="00434B60">
        <w:rPr>
          <w:rFonts w:ascii="Arial" w:hAnsi="Arial" w:cs="Arial"/>
          <w:sz w:val="18"/>
          <w:szCs w:val="18"/>
        </w:rPr>
        <w:t xml:space="preserve">amoupravnih lokalnih skupnosti (Uradni list RS, št. </w:t>
      </w:r>
      <w:r>
        <w:rPr>
          <w:rFonts w:ascii="Arial" w:hAnsi="Arial" w:cs="Arial"/>
          <w:sz w:val="18"/>
          <w:szCs w:val="18"/>
        </w:rPr>
        <w:t>44</w:t>
      </w:r>
      <w:r w:rsidRPr="00434B60">
        <w:rPr>
          <w:rFonts w:ascii="Arial" w:hAnsi="Arial" w:cs="Arial"/>
          <w:sz w:val="18"/>
          <w:szCs w:val="18"/>
        </w:rPr>
        <w:t>/</w:t>
      </w:r>
      <w:r>
        <w:rPr>
          <w:rFonts w:ascii="Arial" w:hAnsi="Arial" w:cs="Arial"/>
          <w:sz w:val="18"/>
          <w:szCs w:val="18"/>
        </w:rPr>
        <w:t>07</w:t>
      </w:r>
      <w:r w:rsidRPr="00434B60">
        <w:rPr>
          <w:rFonts w:ascii="Arial" w:hAnsi="Arial" w:cs="Arial"/>
          <w:sz w:val="18"/>
          <w:szCs w:val="18"/>
        </w:rPr>
        <w:t>),</w:t>
      </w:r>
      <w:r>
        <w:rPr>
          <w:rFonts w:ascii="Arial" w:hAnsi="Arial" w:cs="Arial"/>
          <w:sz w:val="18"/>
          <w:szCs w:val="18"/>
        </w:rPr>
        <w:t xml:space="preserve"> ki se na podlagi 45. člena Uredbe o dokumentih</w:t>
      </w:r>
    </w:p>
    <w:p w14:paraId="3920857E" w14:textId="77777777" w:rsidR="000D3679" w:rsidRDefault="000D3679" w:rsidP="000D3679">
      <w:pPr>
        <w:spacing w:before="0" w:after="0"/>
        <w:jc w:val="both"/>
        <w:rPr>
          <w:rFonts w:ascii="Arial" w:hAnsi="Arial" w:cs="Arial"/>
          <w:sz w:val="18"/>
          <w:szCs w:val="18"/>
        </w:rPr>
      </w:pPr>
      <w:r>
        <w:rPr>
          <w:rFonts w:ascii="Arial" w:hAnsi="Arial" w:cs="Arial"/>
          <w:sz w:val="18"/>
          <w:szCs w:val="18"/>
        </w:rPr>
        <w:t xml:space="preserve">  razvojnega načrtovanja in postopkih za pripravo predloga državnega proračuna (Uradni list RS, št. 54/10 in 35/18)</w:t>
      </w:r>
    </w:p>
    <w:p w14:paraId="2FAE160E" w14:textId="77777777" w:rsidR="000D3679" w:rsidRPr="00434B60" w:rsidRDefault="000D3679" w:rsidP="000D3679">
      <w:pPr>
        <w:spacing w:before="0" w:after="0"/>
        <w:jc w:val="both"/>
        <w:rPr>
          <w:rFonts w:ascii="Arial" w:hAnsi="Arial" w:cs="Arial"/>
          <w:sz w:val="18"/>
          <w:szCs w:val="18"/>
        </w:rPr>
      </w:pPr>
      <w:r>
        <w:rPr>
          <w:rFonts w:ascii="Arial" w:hAnsi="Arial" w:cs="Arial"/>
          <w:sz w:val="18"/>
          <w:szCs w:val="18"/>
        </w:rPr>
        <w:t xml:space="preserve">  uporablja za pripravo proračunov samoupravnih lokalnih skupnosti, </w:t>
      </w:r>
    </w:p>
    <w:p w14:paraId="4490E469" w14:textId="77777777" w:rsidR="000D3679" w:rsidRPr="00434B60" w:rsidRDefault="000D3679" w:rsidP="000D3679">
      <w:pPr>
        <w:spacing w:before="0" w:after="0"/>
        <w:ind w:right="-143"/>
        <w:jc w:val="both"/>
        <w:rPr>
          <w:rFonts w:ascii="Arial" w:hAnsi="Arial" w:cs="Arial"/>
          <w:sz w:val="18"/>
          <w:szCs w:val="18"/>
        </w:rPr>
      </w:pPr>
      <w:r w:rsidRPr="00434B60">
        <w:rPr>
          <w:rFonts w:ascii="Arial" w:hAnsi="Arial" w:cs="Arial"/>
          <w:sz w:val="18"/>
          <w:szCs w:val="18"/>
        </w:rPr>
        <w:t>- Uredbo o funkcionalni klasifikaciji javnofinančnih izdatkov (Uradni list RS, št. 43/00) in</w:t>
      </w:r>
    </w:p>
    <w:p w14:paraId="05977B5F" w14:textId="77777777" w:rsidR="000D3679" w:rsidRDefault="000D3679" w:rsidP="000D3679">
      <w:pPr>
        <w:spacing w:before="0" w:after="0"/>
        <w:jc w:val="both"/>
        <w:rPr>
          <w:rFonts w:ascii="Arial" w:hAnsi="Arial" w:cs="Arial"/>
          <w:sz w:val="18"/>
          <w:szCs w:val="18"/>
        </w:rPr>
      </w:pPr>
      <w:r w:rsidRPr="00434B60">
        <w:rPr>
          <w:rFonts w:ascii="Arial" w:hAnsi="Arial" w:cs="Arial"/>
          <w:sz w:val="18"/>
          <w:szCs w:val="18"/>
        </w:rPr>
        <w:t xml:space="preserve">- Pravilnik o programski klasifikaciji izdatkov občinskih proračunov (Uradni list RS, št. 57/05, 88/05-popr., 138/06 in </w:t>
      </w:r>
    </w:p>
    <w:p w14:paraId="1F649C38" w14:textId="77777777" w:rsidR="000D3679" w:rsidRPr="00434B60" w:rsidRDefault="000D3679" w:rsidP="000D3679">
      <w:pPr>
        <w:spacing w:before="0" w:after="0"/>
        <w:jc w:val="both"/>
        <w:rPr>
          <w:rFonts w:ascii="Arial" w:hAnsi="Arial" w:cs="Arial"/>
          <w:sz w:val="18"/>
          <w:szCs w:val="18"/>
        </w:rPr>
      </w:pPr>
      <w:r>
        <w:rPr>
          <w:rFonts w:ascii="Arial" w:hAnsi="Arial" w:cs="Arial"/>
          <w:sz w:val="18"/>
          <w:szCs w:val="18"/>
        </w:rPr>
        <w:t xml:space="preserve">  </w:t>
      </w:r>
      <w:r w:rsidRPr="00434B60">
        <w:rPr>
          <w:rFonts w:ascii="Arial" w:hAnsi="Arial" w:cs="Arial"/>
          <w:sz w:val="18"/>
          <w:szCs w:val="18"/>
        </w:rPr>
        <w:t xml:space="preserve">108/08) in </w:t>
      </w:r>
    </w:p>
    <w:p w14:paraId="71C9C65D" w14:textId="77777777" w:rsidR="000D3679" w:rsidRDefault="000D3679" w:rsidP="000D3679">
      <w:pPr>
        <w:spacing w:before="0" w:after="0"/>
        <w:jc w:val="both"/>
        <w:rPr>
          <w:rFonts w:ascii="Arial" w:hAnsi="Arial" w:cs="Arial"/>
          <w:sz w:val="18"/>
          <w:szCs w:val="18"/>
        </w:rPr>
      </w:pPr>
      <w:r w:rsidRPr="00434B60">
        <w:rPr>
          <w:rFonts w:ascii="Arial" w:hAnsi="Arial" w:cs="Arial"/>
          <w:sz w:val="18"/>
          <w:szCs w:val="18"/>
        </w:rPr>
        <w:t>- Navodilo o pripravi finančnih načrtov posrednih uporabnikov državnega in občinskih proračunov (Uradni list RS, št.</w:t>
      </w:r>
    </w:p>
    <w:p w14:paraId="64CBDC90" w14:textId="77777777" w:rsidR="000D3679" w:rsidRPr="00434B60" w:rsidRDefault="000D3679" w:rsidP="000D3679">
      <w:pPr>
        <w:spacing w:before="0" w:after="0"/>
        <w:jc w:val="both"/>
        <w:rPr>
          <w:rFonts w:ascii="Arial" w:hAnsi="Arial" w:cs="Arial"/>
          <w:sz w:val="18"/>
          <w:szCs w:val="18"/>
        </w:rPr>
      </w:pPr>
      <w:r>
        <w:rPr>
          <w:rFonts w:ascii="Arial" w:hAnsi="Arial" w:cs="Arial"/>
          <w:sz w:val="18"/>
          <w:szCs w:val="18"/>
        </w:rPr>
        <w:t xml:space="preserve"> </w:t>
      </w:r>
      <w:r w:rsidRPr="00434B60">
        <w:rPr>
          <w:rFonts w:ascii="Arial" w:hAnsi="Arial" w:cs="Arial"/>
          <w:sz w:val="18"/>
          <w:szCs w:val="18"/>
        </w:rPr>
        <w:t xml:space="preserve"> 91/00 in 122/00).</w:t>
      </w:r>
    </w:p>
    <w:p w14:paraId="7BD96709" w14:textId="77777777" w:rsidR="000D3679" w:rsidRPr="00434B60" w:rsidRDefault="000D3679" w:rsidP="000D3679">
      <w:pPr>
        <w:spacing w:before="0" w:after="0"/>
        <w:jc w:val="both"/>
        <w:rPr>
          <w:rFonts w:ascii="Arial" w:hAnsi="Arial" w:cs="Arial"/>
          <w:sz w:val="18"/>
          <w:szCs w:val="18"/>
        </w:rPr>
      </w:pPr>
      <w:r w:rsidRPr="00434B60">
        <w:rPr>
          <w:rFonts w:ascii="Arial" w:hAnsi="Arial" w:cs="Arial"/>
          <w:sz w:val="18"/>
          <w:szCs w:val="18"/>
        </w:rPr>
        <w:t>Pri pripravi proračuna je treb</w:t>
      </w:r>
      <w:r>
        <w:rPr>
          <w:rFonts w:ascii="Arial" w:hAnsi="Arial" w:cs="Arial"/>
          <w:sz w:val="18"/>
          <w:szCs w:val="18"/>
        </w:rPr>
        <w:t>a</w:t>
      </w:r>
      <w:r w:rsidRPr="00434B60">
        <w:rPr>
          <w:rFonts w:ascii="Arial" w:hAnsi="Arial" w:cs="Arial"/>
          <w:sz w:val="18"/>
          <w:szCs w:val="18"/>
        </w:rPr>
        <w:t xml:space="preserve"> upoštevati tudi podzakonsk</w:t>
      </w:r>
      <w:r>
        <w:rPr>
          <w:rFonts w:ascii="Arial" w:hAnsi="Arial" w:cs="Arial"/>
          <w:sz w:val="18"/>
          <w:szCs w:val="18"/>
        </w:rPr>
        <w:t>i</w:t>
      </w:r>
      <w:r w:rsidRPr="00434B60">
        <w:rPr>
          <w:rFonts w:ascii="Arial" w:hAnsi="Arial" w:cs="Arial"/>
          <w:sz w:val="18"/>
          <w:szCs w:val="18"/>
        </w:rPr>
        <w:t xml:space="preserve"> predpis Zakona o računovodstvu (Uradni list RS, št. 23/99, 30/02 - ZJF-C in 114/06-ZUE; v nadaljevanju: ZR), in sicer:</w:t>
      </w:r>
    </w:p>
    <w:p w14:paraId="5E52C598" w14:textId="77777777" w:rsidR="000D3679" w:rsidRPr="00434B60" w:rsidRDefault="000D3679" w:rsidP="000D3679">
      <w:pPr>
        <w:spacing w:before="0" w:after="0"/>
        <w:jc w:val="both"/>
        <w:rPr>
          <w:rFonts w:ascii="Arial" w:hAnsi="Arial" w:cs="Arial"/>
          <w:sz w:val="18"/>
          <w:szCs w:val="18"/>
        </w:rPr>
      </w:pPr>
      <w:r w:rsidRPr="00434B60">
        <w:rPr>
          <w:rFonts w:ascii="Arial" w:hAnsi="Arial" w:cs="Arial"/>
          <w:sz w:val="18"/>
          <w:szCs w:val="18"/>
        </w:rPr>
        <w:t>- Pravilnik o enotnem kontnem načrtu za proračun, proračunske uporabnike in druge osebe javnega prava (Uradni list RS, št. 112/09, 58/10, 104/10, 104/11,97/12, 108/13, 94/14, 100/15, 84/16, 75/17</w:t>
      </w:r>
      <w:r>
        <w:rPr>
          <w:rFonts w:ascii="Arial" w:hAnsi="Arial" w:cs="Arial"/>
          <w:sz w:val="18"/>
          <w:szCs w:val="18"/>
        </w:rPr>
        <w:t xml:space="preserve">, </w:t>
      </w:r>
      <w:r w:rsidRPr="00434B60">
        <w:rPr>
          <w:rFonts w:ascii="Arial" w:hAnsi="Arial" w:cs="Arial"/>
          <w:sz w:val="18"/>
          <w:szCs w:val="18"/>
        </w:rPr>
        <w:t>82/1</w:t>
      </w:r>
      <w:r>
        <w:rPr>
          <w:rFonts w:ascii="Arial" w:hAnsi="Arial" w:cs="Arial"/>
          <w:sz w:val="18"/>
          <w:szCs w:val="18"/>
        </w:rPr>
        <w:t>8, 79/19, 10/21, 203/21 in 158/22</w:t>
      </w:r>
      <w:r w:rsidRPr="00434B60">
        <w:rPr>
          <w:rFonts w:ascii="Arial" w:hAnsi="Arial" w:cs="Arial"/>
          <w:sz w:val="18"/>
          <w:szCs w:val="18"/>
        </w:rPr>
        <w:t>).</w:t>
      </w:r>
    </w:p>
    <w:p w14:paraId="694B18FA" w14:textId="77777777" w:rsidR="000D3679" w:rsidRPr="00434B60" w:rsidRDefault="000D3679" w:rsidP="000D3679">
      <w:pPr>
        <w:spacing w:before="0" w:after="0"/>
        <w:ind w:right="-1"/>
        <w:jc w:val="both"/>
        <w:rPr>
          <w:rFonts w:ascii="Arial" w:hAnsi="Arial" w:cs="Arial"/>
          <w:sz w:val="18"/>
          <w:szCs w:val="18"/>
        </w:rPr>
      </w:pPr>
      <w:r w:rsidRPr="00434B60">
        <w:rPr>
          <w:rFonts w:ascii="Arial" w:hAnsi="Arial" w:cs="Arial"/>
          <w:sz w:val="18"/>
          <w:szCs w:val="18"/>
        </w:rPr>
        <w:t>V delu proračuna, ki se nanaša na pripravo načrta razvojnih programov, morajo občine upoštevati:</w:t>
      </w:r>
    </w:p>
    <w:p w14:paraId="010A20CA" w14:textId="77777777" w:rsidR="000D3679" w:rsidRDefault="000D3679" w:rsidP="000D3679">
      <w:pPr>
        <w:spacing w:before="0" w:after="0"/>
        <w:jc w:val="both"/>
        <w:rPr>
          <w:rFonts w:ascii="Arial" w:hAnsi="Arial" w:cs="Arial"/>
          <w:sz w:val="18"/>
          <w:szCs w:val="18"/>
        </w:rPr>
      </w:pPr>
      <w:r w:rsidRPr="00434B60">
        <w:rPr>
          <w:rFonts w:ascii="Arial" w:hAnsi="Arial" w:cs="Arial"/>
          <w:sz w:val="18"/>
          <w:szCs w:val="18"/>
        </w:rPr>
        <w:t xml:space="preserve">- Uredbo o enotni metodologiji za pripravo in obravnavo investicijske dokumentacije na področju javnih financ (Uradni </w:t>
      </w:r>
    </w:p>
    <w:p w14:paraId="7C98A36C" w14:textId="77777777" w:rsidR="000D3679" w:rsidRPr="00434B60" w:rsidRDefault="000D3679" w:rsidP="000D3679">
      <w:pPr>
        <w:spacing w:before="0" w:after="0"/>
        <w:jc w:val="both"/>
        <w:rPr>
          <w:rFonts w:ascii="Arial" w:hAnsi="Arial" w:cs="Arial"/>
          <w:sz w:val="18"/>
          <w:szCs w:val="18"/>
        </w:rPr>
      </w:pPr>
      <w:r>
        <w:rPr>
          <w:rFonts w:ascii="Arial" w:hAnsi="Arial" w:cs="Arial"/>
          <w:sz w:val="18"/>
          <w:szCs w:val="18"/>
        </w:rPr>
        <w:t xml:space="preserve">  </w:t>
      </w:r>
      <w:r w:rsidRPr="00434B60">
        <w:rPr>
          <w:rFonts w:ascii="Arial" w:hAnsi="Arial" w:cs="Arial"/>
          <w:sz w:val="18"/>
          <w:szCs w:val="18"/>
        </w:rPr>
        <w:t xml:space="preserve">list RS, št. 60/06, 54/10 in 27/16; v nadaljevanju: UEM), </w:t>
      </w:r>
    </w:p>
    <w:p w14:paraId="06C24F5D" w14:textId="77777777" w:rsidR="000D3679" w:rsidRDefault="000D3679" w:rsidP="000D3679">
      <w:pPr>
        <w:spacing w:before="0" w:after="0"/>
        <w:jc w:val="both"/>
        <w:rPr>
          <w:rFonts w:ascii="Arial" w:hAnsi="Arial" w:cs="Arial"/>
          <w:sz w:val="18"/>
          <w:szCs w:val="18"/>
        </w:rPr>
      </w:pPr>
      <w:r w:rsidRPr="00434B60">
        <w:rPr>
          <w:rFonts w:ascii="Arial" w:hAnsi="Arial" w:cs="Arial"/>
          <w:sz w:val="18"/>
          <w:szCs w:val="18"/>
        </w:rPr>
        <w:t>- Zakon o spremljanju državnih pomoči (Uradni list RS, št. 37/04; v nadaljevanju</w:t>
      </w:r>
      <w:r w:rsidRPr="00434B60">
        <w:rPr>
          <w:rFonts w:ascii="Arial" w:hAnsi="Arial" w:cs="Arial"/>
          <w:b/>
          <w:sz w:val="18"/>
          <w:szCs w:val="18"/>
        </w:rPr>
        <w:t xml:space="preserve">: </w:t>
      </w:r>
      <w:r w:rsidRPr="00434B60">
        <w:rPr>
          <w:rFonts w:ascii="Arial" w:hAnsi="Arial" w:cs="Arial"/>
          <w:sz w:val="18"/>
          <w:szCs w:val="18"/>
        </w:rPr>
        <w:t>ZSDrP).</w:t>
      </w:r>
    </w:p>
    <w:p w14:paraId="676B5BCE" w14:textId="77777777" w:rsidR="000D3679" w:rsidRDefault="000D3679" w:rsidP="000D3679">
      <w:pPr>
        <w:spacing w:before="0" w:after="0"/>
        <w:jc w:val="both"/>
        <w:rPr>
          <w:rFonts w:ascii="Arial" w:hAnsi="Arial" w:cs="Arial"/>
          <w:sz w:val="18"/>
          <w:szCs w:val="18"/>
        </w:rPr>
      </w:pPr>
      <w:r>
        <w:rPr>
          <w:rFonts w:ascii="Arial" w:hAnsi="Arial" w:cs="Arial"/>
          <w:sz w:val="18"/>
          <w:szCs w:val="18"/>
        </w:rPr>
        <w:t xml:space="preserve">Občine, na območju katerih leži Triglavski narodni park (parkovne občine) morajo upoštevati še: </w:t>
      </w:r>
    </w:p>
    <w:p w14:paraId="1CADD072" w14:textId="77777777" w:rsidR="000D3679" w:rsidRDefault="000D3679" w:rsidP="000D3679">
      <w:pPr>
        <w:spacing w:before="0" w:after="0"/>
        <w:jc w:val="both"/>
      </w:pPr>
      <w:r>
        <w:rPr>
          <w:rFonts w:ascii="Arial" w:hAnsi="Arial" w:cs="Arial"/>
          <w:sz w:val="18"/>
          <w:szCs w:val="18"/>
        </w:rPr>
        <w:t xml:space="preserve">-Zakon o Triglavskem narodnem parku ZTNP-1 (Uradni list RS </w:t>
      </w:r>
      <w:r w:rsidRPr="00114904">
        <w:rPr>
          <w:rFonts w:ascii="Arial" w:hAnsi="Arial" w:cs="Arial"/>
          <w:b/>
          <w:bCs/>
          <w:color w:val="626060"/>
          <w:sz w:val="18"/>
          <w:szCs w:val="18"/>
          <w:shd w:val="clear" w:color="auto" w:fill="FFFFFF"/>
        </w:rPr>
        <w:t> </w:t>
      </w:r>
      <w:r w:rsidRPr="00114904">
        <w:rPr>
          <w:rFonts w:ascii="Arial" w:hAnsi="Arial" w:cs="Arial"/>
          <w:sz w:val="18"/>
          <w:szCs w:val="18"/>
          <w:shd w:val="clear" w:color="auto" w:fill="FFFFFF"/>
        </w:rPr>
        <w:t>št. </w:t>
      </w:r>
      <w:hyperlink r:id="rId12" w:tgtFrame="_blank" w:tooltip="Zakon o Triglavskem narodnem parku (ZTNP-1)" w:history="1">
        <w:r w:rsidRPr="00114904">
          <w:rPr>
            <w:rFonts w:ascii="Arial" w:hAnsi="Arial" w:cs="Arial"/>
            <w:sz w:val="18"/>
            <w:szCs w:val="18"/>
            <w:u w:val="single"/>
            <w:shd w:val="clear" w:color="auto" w:fill="FFFFFF"/>
          </w:rPr>
          <w:t>52/10</w:t>
        </w:r>
      </w:hyperlink>
      <w:r w:rsidRPr="00114904">
        <w:rPr>
          <w:rFonts w:ascii="Arial" w:hAnsi="Arial" w:cs="Arial"/>
          <w:sz w:val="18"/>
          <w:szCs w:val="18"/>
          <w:shd w:val="clear" w:color="auto" w:fill="FFFFFF"/>
        </w:rPr>
        <w:t>, </w:t>
      </w:r>
      <w:hyperlink r:id="rId13" w:tgtFrame="_blank" w:tooltip="Zakon o spremembah in dopolnitvah Zakona o ohranjanju narave" w:history="1">
        <w:r w:rsidRPr="00114904">
          <w:rPr>
            <w:rFonts w:ascii="Arial" w:hAnsi="Arial" w:cs="Arial"/>
            <w:sz w:val="18"/>
            <w:szCs w:val="18"/>
            <w:u w:val="single"/>
            <w:shd w:val="clear" w:color="auto" w:fill="FFFFFF"/>
          </w:rPr>
          <w:t>46/14</w:t>
        </w:r>
      </w:hyperlink>
      <w:r w:rsidRPr="00114904">
        <w:rPr>
          <w:rFonts w:ascii="Arial" w:hAnsi="Arial" w:cs="Arial"/>
          <w:sz w:val="18"/>
          <w:szCs w:val="18"/>
          <w:shd w:val="clear" w:color="auto" w:fill="FFFFFF"/>
        </w:rPr>
        <w:t> – ZON-C, </w:t>
      </w:r>
      <w:hyperlink r:id="rId14" w:tgtFrame="_blank" w:tooltip="Zakon o spremembah in dopolnitvah Zakona o Triglavskem narodnem parku" w:history="1">
        <w:r w:rsidRPr="00114904">
          <w:rPr>
            <w:rFonts w:ascii="Arial" w:hAnsi="Arial" w:cs="Arial"/>
            <w:sz w:val="18"/>
            <w:szCs w:val="18"/>
            <w:u w:val="single"/>
            <w:shd w:val="clear" w:color="auto" w:fill="FFFFFF"/>
          </w:rPr>
          <w:t>60/17</w:t>
        </w:r>
      </w:hyperlink>
      <w:r w:rsidRPr="00114904">
        <w:rPr>
          <w:rFonts w:ascii="Arial" w:hAnsi="Arial" w:cs="Arial"/>
          <w:sz w:val="18"/>
          <w:szCs w:val="18"/>
          <w:shd w:val="clear" w:color="auto" w:fill="FFFFFF"/>
        </w:rPr>
        <w:t> in </w:t>
      </w:r>
      <w:hyperlink r:id="rId15" w:tgtFrame="_blank" w:tooltip="Zakon o spremembi Zakona o Triglavskem narodnem parku" w:history="1">
        <w:r w:rsidRPr="00114904">
          <w:rPr>
            <w:rFonts w:ascii="Arial" w:hAnsi="Arial" w:cs="Arial"/>
            <w:sz w:val="18"/>
            <w:szCs w:val="18"/>
            <w:u w:val="single"/>
            <w:shd w:val="clear" w:color="auto" w:fill="FFFFFF"/>
          </w:rPr>
          <w:t>82/20</w:t>
        </w:r>
      </w:hyperlink>
      <w:r>
        <w:t>).</w:t>
      </w:r>
    </w:p>
    <w:p w14:paraId="53225A63" w14:textId="77777777" w:rsidR="000D3679" w:rsidRPr="005B6D06" w:rsidRDefault="000D3679" w:rsidP="000D3679">
      <w:pPr>
        <w:spacing w:before="0" w:after="0"/>
        <w:jc w:val="both"/>
        <w:rPr>
          <w:rFonts w:ascii="Arial" w:hAnsi="Arial" w:cs="Arial"/>
          <w:sz w:val="18"/>
          <w:szCs w:val="18"/>
          <w:shd w:val="clear" w:color="auto" w:fill="FFFFFF"/>
        </w:rPr>
      </w:pPr>
      <w:r>
        <w:t>-</w:t>
      </w:r>
      <w:r w:rsidRPr="005B6D06">
        <w:rPr>
          <w:rStyle w:val="Poudarek"/>
          <w:rFonts w:ascii="Arial" w:hAnsi="Arial" w:cs="Arial"/>
          <w:i w:val="0"/>
          <w:iCs w:val="0"/>
          <w:sz w:val="18"/>
          <w:szCs w:val="18"/>
          <w:shd w:val="clear" w:color="auto" w:fill="FFFFFF"/>
        </w:rPr>
        <w:t>Uredbo</w:t>
      </w:r>
      <w:r w:rsidRPr="005B6D06">
        <w:rPr>
          <w:rFonts w:ascii="Arial" w:hAnsi="Arial" w:cs="Arial"/>
          <w:sz w:val="18"/>
          <w:szCs w:val="18"/>
          <w:shd w:val="clear" w:color="auto" w:fill="FFFFFF"/>
        </w:rPr>
        <w:t> o merilih in kriterijih za spodbujanje in sofinanciranje projektov, investicij ter izvajanje dejavnosti v</w:t>
      </w:r>
    </w:p>
    <w:p w14:paraId="67F271E9" w14:textId="77777777" w:rsidR="000D3679" w:rsidRPr="005B6D06" w:rsidRDefault="000D3679" w:rsidP="000D3679">
      <w:pPr>
        <w:spacing w:before="0" w:after="0"/>
        <w:jc w:val="both"/>
        <w:rPr>
          <w:rFonts w:ascii="Arial" w:hAnsi="Arial" w:cs="Arial"/>
          <w:sz w:val="18"/>
          <w:szCs w:val="18"/>
        </w:rPr>
      </w:pPr>
      <w:r w:rsidRPr="005B6D06">
        <w:rPr>
          <w:rFonts w:ascii="Arial" w:hAnsi="Arial" w:cs="Arial"/>
          <w:sz w:val="18"/>
          <w:szCs w:val="18"/>
          <w:shd w:val="clear" w:color="auto" w:fill="FFFFFF"/>
        </w:rPr>
        <w:t xml:space="preserve"> Triglavskem narodnem parku (Uradni list RS, št. </w:t>
      </w:r>
      <w:hyperlink r:id="rId16" w:tgtFrame="_blank" w:tooltip="Uredba o merilih in kriterijih za spodbujanje in sofinanciranje projektov, investicij ter izvajanje dejavnosti v Triglavskem narodnem parku" w:history="1">
        <w:r w:rsidRPr="005B6D06">
          <w:rPr>
            <w:rFonts w:ascii="Arial" w:hAnsi="Arial" w:cs="Arial"/>
            <w:sz w:val="18"/>
            <w:szCs w:val="18"/>
            <w:u w:val="single"/>
            <w:shd w:val="clear" w:color="auto" w:fill="FFFFFF"/>
          </w:rPr>
          <w:t>2/20</w:t>
        </w:r>
      </w:hyperlink>
      <w:r w:rsidRPr="005B6D06">
        <w:rPr>
          <w:rFonts w:ascii="Arial" w:hAnsi="Arial" w:cs="Arial"/>
          <w:sz w:val="18"/>
          <w:szCs w:val="18"/>
          <w:shd w:val="clear" w:color="auto" w:fill="FFFFFF"/>
        </w:rPr>
        <w:t> in </w:t>
      </w:r>
      <w:hyperlink r:id="rId17" w:tgtFrame="_blank" w:tooltip="Uredba o merilih in kriterijih za spodbujanje in financiranje projektov, investicij ter izvajanje dejavnosti v Triglavskem narodnem parku" w:history="1">
        <w:r w:rsidRPr="005B6D06">
          <w:rPr>
            <w:rFonts w:ascii="Arial" w:hAnsi="Arial" w:cs="Arial"/>
            <w:sz w:val="18"/>
            <w:szCs w:val="18"/>
            <w:u w:val="single"/>
            <w:shd w:val="clear" w:color="auto" w:fill="FFFFFF"/>
          </w:rPr>
          <w:t>116/21</w:t>
        </w:r>
      </w:hyperlink>
      <w:r w:rsidRPr="005B6D06">
        <w:rPr>
          <w:rFonts w:ascii="Arial" w:hAnsi="Arial" w:cs="Arial"/>
          <w:sz w:val="18"/>
          <w:szCs w:val="18"/>
          <w:shd w:val="clear" w:color="auto" w:fill="FFFFFF"/>
        </w:rPr>
        <w:t>).</w:t>
      </w:r>
    </w:p>
    <w:p w14:paraId="5B08F1B4" w14:textId="77777777" w:rsidR="000D3679" w:rsidRPr="00FF334B" w:rsidRDefault="000D3679" w:rsidP="000D3679">
      <w:pPr>
        <w:spacing w:before="0" w:after="0"/>
        <w:jc w:val="both"/>
        <w:rPr>
          <w:rFonts w:ascii="Arial" w:hAnsi="Arial" w:cs="Arial"/>
        </w:rPr>
      </w:pPr>
    </w:p>
    <w:p w14:paraId="012D5C1D" w14:textId="77777777" w:rsidR="000D3679" w:rsidRDefault="000D3679" w:rsidP="000D3679">
      <w:pPr>
        <w:spacing w:before="0" w:after="0"/>
        <w:jc w:val="both"/>
        <w:rPr>
          <w:rFonts w:ascii="Arial" w:hAnsi="Arial" w:cs="Arial"/>
          <w:sz w:val="18"/>
          <w:szCs w:val="18"/>
        </w:rPr>
      </w:pPr>
      <w:r w:rsidRPr="00434B60">
        <w:rPr>
          <w:rFonts w:ascii="Arial" w:hAnsi="Arial" w:cs="Arial"/>
          <w:sz w:val="18"/>
          <w:szCs w:val="18"/>
        </w:rPr>
        <w:t>Pri pripravi dokumentov proračuna, ki se nanašajo na pripravo kadrovskega načrta, občine upoštevajo</w:t>
      </w:r>
      <w:r>
        <w:rPr>
          <w:rFonts w:ascii="Arial" w:hAnsi="Arial" w:cs="Arial"/>
          <w:sz w:val="18"/>
          <w:szCs w:val="18"/>
        </w:rPr>
        <w:t xml:space="preserve">: </w:t>
      </w:r>
    </w:p>
    <w:p w14:paraId="44337038" w14:textId="77777777" w:rsidR="000D3679" w:rsidRPr="00434B60" w:rsidRDefault="000D3679" w:rsidP="000D3679">
      <w:pPr>
        <w:spacing w:before="0" w:after="0"/>
        <w:jc w:val="both"/>
        <w:rPr>
          <w:rFonts w:ascii="Arial" w:hAnsi="Arial" w:cs="Arial"/>
          <w:sz w:val="18"/>
          <w:szCs w:val="18"/>
        </w:rPr>
      </w:pPr>
      <w:r w:rsidRPr="00434B60">
        <w:rPr>
          <w:rFonts w:ascii="Arial" w:hAnsi="Arial" w:cs="Arial"/>
          <w:sz w:val="18"/>
          <w:szCs w:val="18"/>
        </w:rPr>
        <w:t xml:space="preserve">Zakon o javnih uslužbencih (Uradni list RS, št. 63/07 – uradno prečiščeno besedilo, 65/08, </w:t>
      </w:r>
      <w:r>
        <w:rPr>
          <w:rFonts w:ascii="Arial" w:hAnsi="Arial" w:cs="Arial"/>
          <w:sz w:val="18"/>
          <w:szCs w:val="18"/>
        </w:rPr>
        <w:t xml:space="preserve">69/08 </w:t>
      </w:r>
      <w:r w:rsidRPr="00537D1E">
        <w:rPr>
          <w:rFonts w:ascii="Arial" w:hAnsi="Arial" w:cs="Arial"/>
          <w:sz w:val="18"/>
          <w:szCs w:val="18"/>
        </w:rPr>
        <w:t xml:space="preserve">- </w:t>
      </w:r>
      <w:r w:rsidRPr="00537D1E">
        <w:rPr>
          <w:rFonts w:ascii="Arial" w:hAnsi="Arial" w:cs="Arial"/>
          <w:sz w:val="18"/>
          <w:szCs w:val="18"/>
          <w:shd w:val="clear" w:color="auto" w:fill="FFFFFF"/>
        </w:rPr>
        <w:t>ZTFI-A, </w:t>
      </w:r>
      <w:hyperlink r:id="rId18" w:tgtFrame="_blank" w:tooltip="Zakon o spremembah in dopolnitvah Zakona o zavarovalništvu" w:history="1">
        <w:r w:rsidRPr="00537D1E">
          <w:rPr>
            <w:rFonts w:ascii="Arial" w:hAnsi="Arial" w:cs="Arial"/>
            <w:sz w:val="18"/>
            <w:szCs w:val="18"/>
            <w:u w:val="single"/>
            <w:shd w:val="clear" w:color="auto" w:fill="FFFFFF"/>
          </w:rPr>
          <w:t>69/08</w:t>
        </w:r>
      </w:hyperlink>
      <w:r w:rsidRPr="00537D1E">
        <w:rPr>
          <w:rFonts w:ascii="Arial" w:hAnsi="Arial" w:cs="Arial"/>
          <w:sz w:val="18"/>
          <w:szCs w:val="18"/>
          <w:shd w:val="clear" w:color="auto" w:fill="FFFFFF"/>
        </w:rPr>
        <w:t> – ZZavar-E, </w:t>
      </w:r>
      <w:hyperlink r:id="rId19" w:tgtFrame="_blank" w:tooltip="Zakon za uravnoteženje javnih financ" w:history="1">
        <w:r w:rsidRPr="00537D1E">
          <w:rPr>
            <w:rFonts w:ascii="Arial" w:hAnsi="Arial" w:cs="Arial"/>
            <w:sz w:val="18"/>
            <w:szCs w:val="18"/>
            <w:u w:val="single"/>
            <w:shd w:val="clear" w:color="auto" w:fill="FFFFFF"/>
          </w:rPr>
          <w:t>40/12</w:t>
        </w:r>
      </w:hyperlink>
      <w:r w:rsidRPr="00537D1E">
        <w:rPr>
          <w:rFonts w:ascii="Arial" w:hAnsi="Arial" w:cs="Arial"/>
          <w:sz w:val="18"/>
          <w:szCs w:val="18"/>
          <w:shd w:val="clear" w:color="auto" w:fill="FFFFFF"/>
        </w:rPr>
        <w:t> – ZUJF, </w:t>
      </w:r>
      <w:hyperlink r:id="rId20" w:tgtFrame="_blank" w:tooltip="Zakon o spremembah in dopolnitvah Zakona o integriteti in preprečevanju korupcije" w:history="1">
        <w:r w:rsidRPr="00537D1E">
          <w:rPr>
            <w:rFonts w:ascii="Arial" w:hAnsi="Arial" w:cs="Arial"/>
            <w:sz w:val="18"/>
            <w:szCs w:val="18"/>
            <w:u w:val="single"/>
            <w:shd w:val="clear" w:color="auto" w:fill="FFFFFF"/>
          </w:rPr>
          <w:t>158/20</w:t>
        </w:r>
      </w:hyperlink>
      <w:r w:rsidRPr="00537D1E">
        <w:rPr>
          <w:rFonts w:ascii="Arial" w:hAnsi="Arial" w:cs="Arial"/>
          <w:sz w:val="18"/>
          <w:szCs w:val="18"/>
          <w:shd w:val="clear" w:color="auto" w:fill="FFFFFF"/>
        </w:rPr>
        <w:t xml:space="preserve"> – </w:t>
      </w:r>
      <w:proofErr w:type="spellStart"/>
      <w:r w:rsidRPr="00537D1E">
        <w:rPr>
          <w:rFonts w:ascii="Arial" w:hAnsi="Arial" w:cs="Arial"/>
          <w:sz w:val="18"/>
          <w:szCs w:val="18"/>
          <w:shd w:val="clear" w:color="auto" w:fill="FFFFFF"/>
        </w:rPr>
        <w:t>ZIntPK</w:t>
      </w:r>
      <w:proofErr w:type="spellEnd"/>
      <w:r w:rsidRPr="00537D1E">
        <w:rPr>
          <w:rFonts w:ascii="Arial" w:hAnsi="Arial" w:cs="Arial"/>
          <w:sz w:val="18"/>
          <w:szCs w:val="18"/>
          <w:shd w:val="clear" w:color="auto" w:fill="FFFFFF"/>
        </w:rPr>
        <w:t>-C, </w:t>
      </w:r>
      <w:hyperlink r:id="rId21" w:tgtFrame="_blank" w:tooltip="Zakon o interventnih ukrepih za pomoč pri omilitvi posledic drugega vala epidemije COVID-19" w:history="1">
        <w:r w:rsidRPr="00537D1E">
          <w:rPr>
            <w:rFonts w:ascii="Arial" w:hAnsi="Arial" w:cs="Arial"/>
            <w:sz w:val="18"/>
            <w:szCs w:val="18"/>
            <w:u w:val="single"/>
            <w:shd w:val="clear" w:color="auto" w:fill="FFFFFF"/>
          </w:rPr>
          <w:t>203/20</w:t>
        </w:r>
      </w:hyperlink>
      <w:r w:rsidRPr="00537D1E">
        <w:rPr>
          <w:rFonts w:ascii="Arial" w:hAnsi="Arial" w:cs="Arial"/>
          <w:sz w:val="18"/>
          <w:szCs w:val="18"/>
          <w:shd w:val="clear" w:color="auto" w:fill="FFFFFF"/>
        </w:rPr>
        <w:t> – ZIUPOPDVE, </w:t>
      </w:r>
      <w:hyperlink r:id="rId22" w:tgtFrame="_blank" w:tooltip="Odločba o razveljavitvi tretjega, četrtega in petega odstavka 89. člena Zakona o delovnih razmerjih ter 156.a člena Zakona o javnih uslužbencih" w:history="1">
        <w:r w:rsidRPr="00537D1E">
          <w:rPr>
            <w:rFonts w:ascii="Arial" w:hAnsi="Arial" w:cs="Arial"/>
            <w:sz w:val="18"/>
            <w:szCs w:val="18"/>
            <w:u w:val="single"/>
            <w:shd w:val="clear" w:color="auto" w:fill="FFFFFF"/>
          </w:rPr>
          <w:t>202/21</w:t>
        </w:r>
      </w:hyperlink>
      <w:r w:rsidRPr="00537D1E">
        <w:rPr>
          <w:rFonts w:ascii="Arial" w:hAnsi="Arial" w:cs="Arial"/>
          <w:sz w:val="18"/>
          <w:szCs w:val="18"/>
          <w:shd w:val="clear" w:color="auto" w:fill="FFFFFF"/>
        </w:rPr>
        <w:t xml:space="preserve"> – </w:t>
      </w:r>
      <w:proofErr w:type="spellStart"/>
      <w:r w:rsidRPr="00537D1E">
        <w:rPr>
          <w:rFonts w:ascii="Arial" w:hAnsi="Arial" w:cs="Arial"/>
          <w:sz w:val="18"/>
          <w:szCs w:val="18"/>
          <w:shd w:val="clear" w:color="auto" w:fill="FFFFFF"/>
        </w:rPr>
        <w:t>odl</w:t>
      </w:r>
      <w:proofErr w:type="spellEnd"/>
      <w:r w:rsidRPr="00537D1E">
        <w:rPr>
          <w:rFonts w:ascii="Arial" w:hAnsi="Arial" w:cs="Arial"/>
          <w:sz w:val="18"/>
          <w:szCs w:val="18"/>
          <w:shd w:val="clear" w:color="auto" w:fill="FFFFFF"/>
        </w:rPr>
        <w:t>. US in </w:t>
      </w:r>
      <w:hyperlink r:id="rId23" w:tgtFrame="_blank" w:tooltip="Zakon o debirokratizaciji" w:history="1">
        <w:r w:rsidRPr="00537D1E">
          <w:rPr>
            <w:rFonts w:ascii="Arial" w:hAnsi="Arial" w:cs="Arial"/>
            <w:sz w:val="18"/>
            <w:szCs w:val="18"/>
            <w:u w:val="single"/>
            <w:shd w:val="clear" w:color="auto" w:fill="FFFFFF"/>
          </w:rPr>
          <w:t>3/22</w:t>
        </w:r>
      </w:hyperlink>
      <w:r w:rsidRPr="00537D1E">
        <w:rPr>
          <w:rFonts w:ascii="Arial" w:hAnsi="Arial" w:cs="Arial"/>
          <w:sz w:val="18"/>
          <w:szCs w:val="18"/>
          <w:shd w:val="clear" w:color="auto" w:fill="FFFFFF"/>
        </w:rPr>
        <w:t xml:space="preserve"> – </w:t>
      </w:r>
      <w:proofErr w:type="spellStart"/>
      <w:r w:rsidRPr="00537D1E">
        <w:rPr>
          <w:rFonts w:ascii="Arial" w:hAnsi="Arial" w:cs="Arial"/>
          <w:sz w:val="18"/>
          <w:szCs w:val="18"/>
          <w:shd w:val="clear" w:color="auto" w:fill="FFFFFF"/>
        </w:rPr>
        <w:t>ZDeb</w:t>
      </w:r>
      <w:proofErr w:type="spellEnd"/>
      <w:r w:rsidRPr="00537D1E">
        <w:rPr>
          <w:rFonts w:ascii="Arial" w:hAnsi="Arial" w:cs="Arial"/>
          <w:b/>
          <w:bCs/>
          <w:sz w:val="18"/>
          <w:szCs w:val="18"/>
          <w:shd w:val="clear" w:color="auto" w:fill="FFFFFF"/>
        </w:rPr>
        <w:t>)</w:t>
      </w:r>
      <w:r w:rsidRPr="00434B60">
        <w:rPr>
          <w:rFonts w:ascii="Arial" w:hAnsi="Arial" w:cs="Arial"/>
          <w:sz w:val="18"/>
          <w:szCs w:val="18"/>
        </w:rPr>
        <w:t xml:space="preserve">, v nadaljevanju: ZJU). </w:t>
      </w:r>
    </w:p>
    <w:p w14:paraId="0464EA37" w14:textId="77777777" w:rsidR="000D3679" w:rsidRPr="00434B60" w:rsidRDefault="000D3679" w:rsidP="000D3679">
      <w:pPr>
        <w:spacing w:before="0" w:after="0"/>
        <w:jc w:val="both"/>
        <w:rPr>
          <w:rFonts w:ascii="Arial" w:hAnsi="Arial" w:cs="Arial"/>
          <w:sz w:val="18"/>
          <w:szCs w:val="18"/>
        </w:rPr>
      </w:pPr>
    </w:p>
    <w:p w14:paraId="2E7A0511" w14:textId="77777777" w:rsidR="000D3679" w:rsidRDefault="000D3679" w:rsidP="000D3679">
      <w:pPr>
        <w:spacing w:before="0" w:after="0"/>
        <w:jc w:val="both"/>
        <w:rPr>
          <w:rFonts w:ascii="Arial" w:hAnsi="Arial" w:cs="Arial"/>
          <w:sz w:val="18"/>
          <w:szCs w:val="18"/>
        </w:rPr>
      </w:pPr>
      <w:r w:rsidRPr="00434B60">
        <w:rPr>
          <w:rFonts w:ascii="Arial" w:hAnsi="Arial" w:cs="Arial"/>
          <w:sz w:val="18"/>
          <w:szCs w:val="18"/>
        </w:rPr>
        <w:t>Pri pripravi dokumentov, ki se nanašajo na pridobivanje in razpolaganje s stvarnim premoženjem</w:t>
      </w:r>
      <w:r>
        <w:rPr>
          <w:rFonts w:ascii="Arial" w:hAnsi="Arial" w:cs="Arial"/>
          <w:sz w:val="18"/>
          <w:szCs w:val="18"/>
        </w:rPr>
        <w:t>, občine upoštevajo:</w:t>
      </w:r>
    </w:p>
    <w:p w14:paraId="1A2122C9" w14:textId="77777777" w:rsidR="000D3679" w:rsidRPr="00434B60" w:rsidRDefault="000D3679" w:rsidP="000D3679">
      <w:pPr>
        <w:spacing w:before="0" w:after="0"/>
        <w:jc w:val="both"/>
        <w:rPr>
          <w:rFonts w:ascii="Arial" w:hAnsi="Arial" w:cs="Arial"/>
          <w:b/>
          <w:bCs/>
          <w:sz w:val="18"/>
          <w:szCs w:val="18"/>
        </w:rPr>
      </w:pPr>
      <w:r>
        <w:rPr>
          <w:rFonts w:ascii="Arial" w:hAnsi="Arial" w:cs="Arial"/>
          <w:sz w:val="18"/>
          <w:szCs w:val="18"/>
        </w:rPr>
        <w:t>-</w:t>
      </w:r>
      <w:r w:rsidRPr="00434B60">
        <w:rPr>
          <w:rFonts w:ascii="Arial" w:hAnsi="Arial" w:cs="Arial"/>
          <w:sz w:val="18"/>
          <w:szCs w:val="18"/>
        </w:rPr>
        <w:t xml:space="preserve"> Zakon o stvarnem premoženju države in samoupravnih lokalnih skupnosti </w:t>
      </w:r>
      <w:r w:rsidRPr="00E472D8">
        <w:rPr>
          <w:rFonts w:ascii="Arial" w:hAnsi="Arial" w:cs="Arial"/>
          <w:sz w:val="18"/>
          <w:szCs w:val="18"/>
          <w:shd w:val="clear" w:color="auto" w:fill="FFFFFF"/>
        </w:rPr>
        <w:t>(Uradni list RS, št. </w:t>
      </w:r>
      <w:hyperlink r:id="rId24" w:tgtFrame="_blank" w:tooltip="Zakon o stvarnem premoženju države in samoupravnih lokalnih skupnosti (ZSPDSLS-1)" w:history="1">
        <w:r w:rsidRPr="00E472D8">
          <w:rPr>
            <w:rFonts w:ascii="Arial" w:hAnsi="Arial" w:cs="Arial"/>
            <w:sz w:val="18"/>
            <w:szCs w:val="18"/>
            <w:u w:val="single"/>
            <w:shd w:val="clear" w:color="auto" w:fill="FFFFFF"/>
          </w:rPr>
          <w:t>11/18</w:t>
        </w:r>
      </w:hyperlink>
      <w:r w:rsidRPr="00E472D8">
        <w:rPr>
          <w:rFonts w:ascii="Arial" w:hAnsi="Arial" w:cs="Arial"/>
          <w:sz w:val="18"/>
          <w:szCs w:val="18"/>
          <w:shd w:val="clear" w:color="auto" w:fill="FFFFFF"/>
        </w:rPr>
        <w:t>, </w:t>
      </w:r>
      <w:hyperlink r:id="rId25" w:tgtFrame="_blank" w:tooltip="Zakon o spremembah in dopolnitvah Zakona o stvarnem premoženju države in samoupravnih lokalnih skupnost" w:history="1">
        <w:r w:rsidRPr="00E472D8">
          <w:rPr>
            <w:rFonts w:ascii="Arial" w:hAnsi="Arial" w:cs="Arial"/>
            <w:sz w:val="18"/>
            <w:szCs w:val="18"/>
            <w:u w:val="single"/>
            <w:shd w:val="clear" w:color="auto" w:fill="FFFFFF"/>
          </w:rPr>
          <w:t>79/18</w:t>
        </w:r>
      </w:hyperlink>
      <w:r w:rsidRPr="00E472D8">
        <w:rPr>
          <w:rFonts w:ascii="Arial" w:hAnsi="Arial" w:cs="Arial"/>
          <w:sz w:val="18"/>
          <w:szCs w:val="18"/>
          <w:shd w:val="clear" w:color="auto" w:fill="FFFFFF"/>
        </w:rPr>
        <w:t> in </w:t>
      </w:r>
      <w:hyperlink r:id="rId26" w:tgtFrame="_blank" w:tooltip="Zakon o ohranjanju in razvoju rokodelstva" w:history="1">
        <w:r w:rsidRPr="00E472D8">
          <w:rPr>
            <w:rFonts w:ascii="Arial" w:hAnsi="Arial" w:cs="Arial"/>
            <w:sz w:val="18"/>
            <w:szCs w:val="18"/>
            <w:u w:val="single"/>
            <w:shd w:val="clear" w:color="auto" w:fill="FFFFFF"/>
          </w:rPr>
          <w:t>78/23</w:t>
        </w:r>
      </w:hyperlink>
      <w:r w:rsidRPr="00E472D8">
        <w:rPr>
          <w:rFonts w:ascii="Arial" w:hAnsi="Arial" w:cs="Arial"/>
          <w:sz w:val="18"/>
          <w:szCs w:val="18"/>
          <w:shd w:val="clear" w:color="auto" w:fill="FFFFFF"/>
        </w:rPr>
        <w:t> – ZORR</w:t>
      </w:r>
      <w:r w:rsidRPr="00434B60">
        <w:rPr>
          <w:rFonts w:ascii="Arial" w:hAnsi="Arial" w:cs="Arial"/>
          <w:sz w:val="18"/>
          <w:szCs w:val="18"/>
        </w:rPr>
        <w:t>); v nadaljevanju: ZSPDSLS)</w:t>
      </w:r>
      <w:r>
        <w:rPr>
          <w:rFonts w:ascii="Arial" w:hAnsi="Arial" w:cs="Arial"/>
          <w:sz w:val="18"/>
          <w:szCs w:val="18"/>
        </w:rPr>
        <w:t xml:space="preserve"> in </w:t>
      </w:r>
    </w:p>
    <w:p w14:paraId="0440490C" w14:textId="77777777" w:rsidR="000D3679" w:rsidRPr="00537D1E" w:rsidRDefault="000D3679" w:rsidP="000D3679">
      <w:pPr>
        <w:spacing w:before="0" w:after="0"/>
        <w:jc w:val="both"/>
        <w:rPr>
          <w:rFonts w:ascii="Arial" w:hAnsi="Arial" w:cs="Arial"/>
          <w:sz w:val="18"/>
          <w:szCs w:val="18"/>
        </w:rPr>
      </w:pPr>
      <w:r>
        <w:rPr>
          <w:rFonts w:ascii="Arial" w:hAnsi="Arial" w:cs="Arial"/>
          <w:sz w:val="22"/>
          <w:szCs w:val="22"/>
        </w:rPr>
        <w:t>-</w:t>
      </w:r>
      <w:r w:rsidRPr="00537D1E">
        <w:rPr>
          <w:rFonts w:ascii="Arial" w:hAnsi="Arial" w:cs="Arial"/>
          <w:sz w:val="18"/>
          <w:szCs w:val="18"/>
        </w:rPr>
        <w:t xml:space="preserve">Uredbo o stvarnem premoženju države in samoupravnih lokalnih skupnosti (Uradni list RS, št. </w:t>
      </w:r>
      <w:hyperlink r:id="rId27" w:tgtFrame="_blank" w:tooltip="Uredba o stvarnem premoženju države in samoupravnih lokalnih skupnosti" w:history="1">
        <w:r w:rsidRPr="00537D1E">
          <w:rPr>
            <w:rFonts w:ascii="Arial" w:hAnsi="Arial" w:cs="Arial"/>
            <w:sz w:val="18"/>
            <w:szCs w:val="18"/>
          </w:rPr>
          <w:t>31/18</w:t>
        </w:r>
      </w:hyperlink>
      <w:r w:rsidRPr="00537D1E">
        <w:rPr>
          <w:rFonts w:ascii="Arial" w:hAnsi="Arial" w:cs="Arial"/>
          <w:sz w:val="18"/>
          <w:szCs w:val="18"/>
        </w:rPr>
        <w:t>).</w:t>
      </w:r>
    </w:p>
    <w:p w14:paraId="313F0489" w14:textId="77777777" w:rsidR="000D3679" w:rsidRDefault="000D3679" w:rsidP="000D3679">
      <w:pPr>
        <w:spacing w:before="0" w:after="0"/>
        <w:jc w:val="both"/>
        <w:rPr>
          <w:rFonts w:ascii="Arial" w:hAnsi="Arial" w:cs="Arial"/>
          <w:b/>
          <w:bCs/>
        </w:rPr>
      </w:pPr>
    </w:p>
    <w:p w14:paraId="599DD7EE" w14:textId="77777777" w:rsidR="000D3679" w:rsidRDefault="000D3679" w:rsidP="000D3679">
      <w:pPr>
        <w:spacing w:before="0" w:after="0"/>
        <w:jc w:val="both"/>
        <w:rPr>
          <w:rFonts w:ascii="Arial" w:hAnsi="Arial" w:cs="Arial"/>
          <w:sz w:val="18"/>
          <w:szCs w:val="18"/>
        </w:rPr>
      </w:pPr>
      <w:r w:rsidRPr="00537D1E">
        <w:rPr>
          <w:rFonts w:ascii="Arial" w:hAnsi="Arial" w:cs="Arial"/>
        </w:rPr>
        <w:t>Pri načrtovanju in izvrševanju zadolževanja, občine upoštevajo</w:t>
      </w:r>
      <w:r w:rsidRPr="00537D1E">
        <w:rPr>
          <w:rFonts w:ascii="Arial" w:hAnsi="Arial" w:cs="Arial"/>
          <w:sz w:val="18"/>
          <w:szCs w:val="18"/>
        </w:rPr>
        <w:t>:</w:t>
      </w:r>
    </w:p>
    <w:p w14:paraId="1771AF56" w14:textId="77777777" w:rsidR="000D3679" w:rsidRPr="00537D1E" w:rsidRDefault="000D3679" w:rsidP="000D3679">
      <w:pPr>
        <w:spacing w:before="0" w:after="0"/>
        <w:jc w:val="both"/>
        <w:rPr>
          <w:rFonts w:ascii="Arial" w:hAnsi="Arial" w:cs="Arial"/>
          <w:sz w:val="18"/>
          <w:szCs w:val="18"/>
        </w:rPr>
      </w:pPr>
      <w:r>
        <w:rPr>
          <w:rFonts w:ascii="Arial" w:hAnsi="Arial" w:cs="Arial"/>
          <w:sz w:val="18"/>
          <w:szCs w:val="18"/>
        </w:rPr>
        <w:t>-</w:t>
      </w:r>
      <w:r w:rsidRPr="00537D1E">
        <w:rPr>
          <w:rFonts w:ascii="Arial" w:hAnsi="Arial" w:cs="Arial"/>
          <w:sz w:val="18"/>
          <w:szCs w:val="18"/>
        </w:rPr>
        <w:t xml:space="preserve"> Pravilnik o postopkih za izdajo soglasja k zadolževanju občin (Uradni list RS, št. 108/21), </w:t>
      </w:r>
    </w:p>
    <w:p w14:paraId="7F6042F7" w14:textId="77777777" w:rsidR="000D3679" w:rsidRPr="00537D1E" w:rsidRDefault="000D3679" w:rsidP="000D3679">
      <w:pPr>
        <w:spacing w:before="0" w:after="0"/>
        <w:jc w:val="both"/>
        <w:rPr>
          <w:rFonts w:ascii="Arial" w:hAnsi="Arial" w:cs="Arial"/>
          <w:sz w:val="18"/>
          <w:szCs w:val="18"/>
        </w:rPr>
      </w:pPr>
      <w:r>
        <w:rPr>
          <w:rFonts w:ascii="Arial" w:hAnsi="Arial" w:cs="Arial"/>
          <w:sz w:val="18"/>
          <w:szCs w:val="18"/>
        </w:rPr>
        <w:t xml:space="preserve">- </w:t>
      </w:r>
      <w:r w:rsidRPr="00537D1E">
        <w:rPr>
          <w:rFonts w:ascii="Arial" w:hAnsi="Arial" w:cs="Arial"/>
          <w:sz w:val="18"/>
          <w:szCs w:val="18"/>
        </w:rPr>
        <w:t xml:space="preserve">Pravilnik o pošiljanju podatkov o stanju in </w:t>
      </w:r>
      <w:r>
        <w:rPr>
          <w:rFonts w:ascii="Arial" w:hAnsi="Arial" w:cs="Arial"/>
          <w:sz w:val="18"/>
          <w:szCs w:val="18"/>
        </w:rPr>
        <w:t xml:space="preserve">prometu </w:t>
      </w:r>
      <w:r w:rsidRPr="00537D1E">
        <w:rPr>
          <w:rFonts w:ascii="Arial" w:hAnsi="Arial" w:cs="Arial"/>
          <w:sz w:val="18"/>
          <w:szCs w:val="18"/>
        </w:rPr>
        <w:t>zadolžitve pravnih oseb javnega sek</w:t>
      </w:r>
      <w:r>
        <w:rPr>
          <w:rFonts w:ascii="Arial" w:hAnsi="Arial" w:cs="Arial"/>
          <w:sz w:val="18"/>
          <w:szCs w:val="18"/>
        </w:rPr>
        <w:t>.</w:t>
      </w:r>
      <w:r w:rsidRPr="00537D1E">
        <w:rPr>
          <w:rFonts w:ascii="Arial" w:hAnsi="Arial" w:cs="Arial"/>
          <w:sz w:val="18"/>
          <w:szCs w:val="18"/>
        </w:rPr>
        <w:t>in občin (</w:t>
      </w:r>
      <w:proofErr w:type="spellStart"/>
      <w:r w:rsidRPr="00537D1E">
        <w:rPr>
          <w:rFonts w:ascii="Arial" w:hAnsi="Arial" w:cs="Arial"/>
          <w:sz w:val="18"/>
          <w:szCs w:val="18"/>
        </w:rPr>
        <w:t>Ur</w:t>
      </w:r>
      <w:r>
        <w:rPr>
          <w:rFonts w:ascii="Arial" w:hAnsi="Arial" w:cs="Arial"/>
          <w:sz w:val="18"/>
          <w:szCs w:val="18"/>
        </w:rPr>
        <w:t>.</w:t>
      </w:r>
      <w:r w:rsidRPr="00537D1E">
        <w:rPr>
          <w:rFonts w:ascii="Arial" w:hAnsi="Arial" w:cs="Arial"/>
          <w:sz w:val="18"/>
          <w:szCs w:val="18"/>
        </w:rPr>
        <w:t>l</w:t>
      </w:r>
      <w:proofErr w:type="spellEnd"/>
      <w:r>
        <w:rPr>
          <w:rFonts w:ascii="Arial" w:hAnsi="Arial" w:cs="Arial"/>
          <w:sz w:val="18"/>
          <w:szCs w:val="18"/>
        </w:rPr>
        <w:t xml:space="preserve">. </w:t>
      </w:r>
      <w:r w:rsidRPr="00537D1E">
        <w:rPr>
          <w:rFonts w:ascii="Arial" w:hAnsi="Arial" w:cs="Arial"/>
          <w:sz w:val="18"/>
          <w:szCs w:val="18"/>
        </w:rPr>
        <w:t>RS</w:t>
      </w:r>
      <w:r>
        <w:rPr>
          <w:rFonts w:ascii="Arial" w:hAnsi="Arial" w:cs="Arial"/>
          <w:sz w:val="18"/>
          <w:szCs w:val="18"/>
        </w:rPr>
        <w:t xml:space="preserve"> </w:t>
      </w:r>
      <w:r w:rsidRPr="00537D1E">
        <w:rPr>
          <w:rFonts w:ascii="Arial" w:hAnsi="Arial" w:cs="Arial"/>
          <w:sz w:val="18"/>
          <w:szCs w:val="18"/>
        </w:rPr>
        <w:t> </w:t>
      </w:r>
      <w:hyperlink r:id="rId28" w:tgtFrame="_blank" w:tooltip="Pravilnik o pošiljanju podatkov o stanju in spremembah zadolžitve pravnih oseb javnega sektorja in občin" w:history="1">
        <w:r w:rsidRPr="00537D1E">
          <w:rPr>
            <w:rFonts w:ascii="Arial" w:hAnsi="Arial" w:cs="Arial"/>
            <w:sz w:val="18"/>
            <w:szCs w:val="18"/>
          </w:rPr>
          <w:t>3/13</w:t>
        </w:r>
      </w:hyperlink>
      <w:r w:rsidRPr="00537D1E">
        <w:rPr>
          <w:rFonts w:ascii="Arial" w:hAnsi="Arial" w:cs="Arial"/>
          <w:sz w:val="18"/>
          <w:szCs w:val="18"/>
        </w:rPr>
        <w:t>).</w:t>
      </w:r>
    </w:p>
    <w:p w14:paraId="3A1B8B92" w14:textId="77777777" w:rsidR="000D3679" w:rsidRDefault="000D3679" w:rsidP="000D3679">
      <w:pPr>
        <w:spacing w:before="0" w:after="0"/>
        <w:jc w:val="both"/>
        <w:rPr>
          <w:rFonts w:ascii="Arial" w:hAnsi="Arial" w:cs="Arial"/>
        </w:rPr>
      </w:pPr>
      <w:r w:rsidRPr="00500326">
        <w:rPr>
          <w:rFonts w:ascii="Arial" w:hAnsi="Arial" w:cs="Arial"/>
        </w:rPr>
        <w:t xml:space="preserve">Poleg navedenih pravnih podlag, morajo občine pri samem izvrševanju proračunov upoštevati tudi: </w:t>
      </w:r>
    </w:p>
    <w:p w14:paraId="4DC64065" w14:textId="77777777" w:rsidR="000D3679" w:rsidRDefault="000D3679" w:rsidP="000D3679">
      <w:pPr>
        <w:spacing w:before="0" w:after="0"/>
        <w:jc w:val="both"/>
        <w:rPr>
          <w:rFonts w:ascii="Arial" w:hAnsi="Arial" w:cs="Arial"/>
          <w:sz w:val="18"/>
          <w:szCs w:val="18"/>
          <w:shd w:val="clear" w:color="auto" w:fill="FFFFFF"/>
        </w:rPr>
      </w:pPr>
      <w:r w:rsidRPr="00500326">
        <w:rPr>
          <w:rFonts w:ascii="Arial" w:hAnsi="Arial" w:cs="Arial"/>
          <w:sz w:val="18"/>
          <w:szCs w:val="18"/>
        </w:rPr>
        <w:t xml:space="preserve">- </w:t>
      </w:r>
      <w:r w:rsidRPr="00500326">
        <w:rPr>
          <w:rFonts w:ascii="Arial" w:hAnsi="Arial" w:cs="Arial"/>
          <w:sz w:val="18"/>
          <w:szCs w:val="18"/>
          <w:shd w:val="clear" w:color="auto" w:fill="FFFFFF"/>
        </w:rPr>
        <w:t>Zakon o financiranju občin (Uradni list RS, št. </w:t>
      </w:r>
      <w:hyperlink r:id="rId29" w:tgtFrame="_blank" w:tooltip="Zakon o financiranju občin (ZFO-1)" w:history="1">
        <w:r w:rsidRPr="00500326">
          <w:rPr>
            <w:rFonts w:ascii="Arial" w:hAnsi="Arial" w:cs="Arial"/>
            <w:sz w:val="18"/>
            <w:szCs w:val="18"/>
            <w:shd w:val="clear" w:color="auto" w:fill="FFFFFF"/>
          </w:rPr>
          <w:t>123/06</w:t>
        </w:r>
      </w:hyperlink>
      <w:r w:rsidRPr="00500326">
        <w:rPr>
          <w:rFonts w:ascii="Arial" w:hAnsi="Arial" w:cs="Arial"/>
          <w:sz w:val="18"/>
          <w:szCs w:val="18"/>
          <w:shd w:val="clear" w:color="auto" w:fill="FFFFFF"/>
        </w:rPr>
        <w:t>, </w:t>
      </w:r>
      <w:hyperlink r:id="rId30" w:tgtFrame="_blank" w:tooltip="Zakon o spremembah in dopolnitvah Zakona o financiranju občin" w:history="1">
        <w:r w:rsidRPr="00500326">
          <w:rPr>
            <w:rFonts w:ascii="Arial" w:hAnsi="Arial" w:cs="Arial"/>
            <w:sz w:val="18"/>
            <w:szCs w:val="18"/>
            <w:shd w:val="clear" w:color="auto" w:fill="FFFFFF"/>
          </w:rPr>
          <w:t>57/08</w:t>
        </w:r>
      </w:hyperlink>
      <w:r w:rsidRPr="00500326">
        <w:rPr>
          <w:rFonts w:ascii="Arial" w:hAnsi="Arial" w:cs="Arial"/>
          <w:sz w:val="18"/>
          <w:szCs w:val="18"/>
          <w:shd w:val="clear" w:color="auto" w:fill="FFFFFF"/>
        </w:rPr>
        <w:t>, </w:t>
      </w:r>
      <w:hyperlink r:id="rId31" w:tgtFrame="_blank" w:tooltip="Zakon o dopolnitvi Zakona o financiranju občin" w:history="1">
        <w:r w:rsidRPr="00500326">
          <w:rPr>
            <w:rFonts w:ascii="Arial" w:hAnsi="Arial" w:cs="Arial"/>
            <w:sz w:val="18"/>
            <w:szCs w:val="18"/>
            <w:shd w:val="clear" w:color="auto" w:fill="FFFFFF"/>
          </w:rPr>
          <w:t>36/11</w:t>
        </w:r>
      </w:hyperlink>
      <w:r w:rsidRPr="00500326">
        <w:rPr>
          <w:rFonts w:ascii="Arial" w:hAnsi="Arial" w:cs="Arial"/>
          <w:sz w:val="18"/>
          <w:szCs w:val="18"/>
          <w:shd w:val="clear" w:color="auto" w:fill="FFFFFF"/>
        </w:rPr>
        <w:t>, </w:t>
      </w:r>
      <w:hyperlink r:id="rId32" w:tgtFrame="_blank" w:tooltip="Zakon o ukrepih za uravnoteženje javnih financ občin" w:history="1">
        <w:r w:rsidRPr="00500326">
          <w:rPr>
            <w:rFonts w:ascii="Arial" w:hAnsi="Arial" w:cs="Arial"/>
            <w:sz w:val="18"/>
            <w:szCs w:val="18"/>
            <w:shd w:val="clear" w:color="auto" w:fill="FFFFFF"/>
          </w:rPr>
          <w:t>14/15</w:t>
        </w:r>
      </w:hyperlink>
      <w:r w:rsidRPr="00500326">
        <w:rPr>
          <w:rFonts w:ascii="Arial" w:hAnsi="Arial" w:cs="Arial"/>
          <w:sz w:val="18"/>
          <w:szCs w:val="18"/>
          <w:shd w:val="clear" w:color="auto" w:fill="FFFFFF"/>
        </w:rPr>
        <w:t> – ZUUJFO, </w:t>
      </w:r>
      <w:hyperlink r:id="rId33" w:tgtFrame="_blank" w:tooltip="Zakon o spremembah Zakona o financiranju občin" w:history="1">
        <w:r w:rsidRPr="00500326">
          <w:rPr>
            <w:rFonts w:ascii="Arial" w:hAnsi="Arial" w:cs="Arial"/>
            <w:sz w:val="18"/>
            <w:szCs w:val="18"/>
            <w:shd w:val="clear" w:color="auto" w:fill="FFFFFF"/>
          </w:rPr>
          <w:t>71/17</w:t>
        </w:r>
      </w:hyperlink>
      <w:r w:rsidRPr="00500326">
        <w:rPr>
          <w:rFonts w:ascii="Arial" w:hAnsi="Arial" w:cs="Arial"/>
          <w:sz w:val="18"/>
          <w:szCs w:val="18"/>
          <w:shd w:val="clear" w:color="auto" w:fill="FFFFFF"/>
        </w:rPr>
        <w:t>, </w:t>
      </w:r>
      <w:hyperlink r:id="rId34" w:tgtFrame="_blank" w:tooltip="Popravek Zakona o spremembah Zakona o financiranju občin (ZFO-1C)" w:history="1">
        <w:r w:rsidRPr="00500326">
          <w:rPr>
            <w:rFonts w:ascii="Arial" w:hAnsi="Arial" w:cs="Arial"/>
            <w:sz w:val="18"/>
            <w:szCs w:val="18"/>
            <w:shd w:val="clear" w:color="auto" w:fill="FFFFFF"/>
          </w:rPr>
          <w:t xml:space="preserve">21/1 8– </w:t>
        </w:r>
        <w:proofErr w:type="spellStart"/>
        <w:r w:rsidRPr="00500326">
          <w:rPr>
            <w:rFonts w:ascii="Arial" w:hAnsi="Arial" w:cs="Arial"/>
            <w:sz w:val="18"/>
            <w:szCs w:val="18"/>
            <w:shd w:val="clear" w:color="auto" w:fill="FFFFFF"/>
          </w:rPr>
          <w:t>popr</w:t>
        </w:r>
        <w:proofErr w:type="spellEnd"/>
        <w:r w:rsidRPr="00500326">
          <w:rPr>
            <w:rFonts w:ascii="Arial" w:hAnsi="Arial" w:cs="Arial"/>
            <w:sz w:val="18"/>
            <w:szCs w:val="18"/>
            <w:shd w:val="clear" w:color="auto" w:fill="FFFFFF"/>
          </w:rPr>
          <w:t>.</w:t>
        </w:r>
      </w:hyperlink>
      <w:r w:rsidRPr="00500326">
        <w:rPr>
          <w:rFonts w:ascii="Arial" w:hAnsi="Arial" w:cs="Arial"/>
          <w:sz w:val="18"/>
          <w:szCs w:val="18"/>
          <w:shd w:val="clear" w:color="auto" w:fill="FFFFFF"/>
        </w:rPr>
        <w:t>, </w:t>
      </w:r>
      <w:hyperlink r:id="rId35" w:tgtFrame="_blank" w:tooltip="Zakon o interventnih ukrepih za omilitev in odpravo posledic epidemije COVID-19" w:history="1">
        <w:r w:rsidRPr="00500326">
          <w:rPr>
            <w:rFonts w:ascii="Arial" w:hAnsi="Arial" w:cs="Arial"/>
            <w:sz w:val="18"/>
            <w:szCs w:val="18"/>
            <w:shd w:val="clear" w:color="auto" w:fill="FFFFFF"/>
          </w:rPr>
          <w:t>80/20</w:t>
        </w:r>
      </w:hyperlink>
      <w:r w:rsidRPr="00500326">
        <w:rPr>
          <w:rFonts w:ascii="Arial" w:hAnsi="Arial" w:cs="Arial"/>
          <w:sz w:val="18"/>
          <w:szCs w:val="18"/>
          <w:shd w:val="clear" w:color="auto" w:fill="FFFFFF"/>
        </w:rPr>
        <w:t> –</w:t>
      </w:r>
      <w:r>
        <w:rPr>
          <w:rFonts w:ascii="Arial" w:hAnsi="Arial" w:cs="Arial"/>
          <w:sz w:val="18"/>
          <w:szCs w:val="18"/>
          <w:shd w:val="clear" w:color="auto" w:fill="FFFFFF"/>
        </w:rPr>
        <w:t xml:space="preserve">      </w:t>
      </w:r>
    </w:p>
    <w:p w14:paraId="49A15329" w14:textId="77777777" w:rsidR="000D3679" w:rsidRPr="00500326" w:rsidRDefault="000D3679" w:rsidP="000D3679">
      <w:pPr>
        <w:spacing w:before="0" w:after="0"/>
        <w:jc w:val="both"/>
        <w:rPr>
          <w:rFonts w:ascii="Arial" w:hAnsi="Arial" w:cs="Arial"/>
          <w:sz w:val="18"/>
          <w:szCs w:val="18"/>
        </w:rPr>
      </w:pPr>
      <w:r>
        <w:rPr>
          <w:rFonts w:ascii="Arial" w:hAnsi="Arial" w:cs="Arial"/>
          <w:sz w:val="18"/>
          <w:szCs w:val="18"/>
          <w:shd w:val="clear" w:color="auto" w:fill="FFFFFF"/>
        </w:rPr>
        <w:t xml:space="preserve">  </w:t>
      </w:r>
      <w:r w:rsidRPr="00500326">
        <w:rPr>
          <w:rFonts w:ascii="Arial" w:hAnsi="Arial" w:cs="Arial"/>
          <w:sz w:val="18"/>
          <w:szCs w:val="18"/>
          <w:shd w:val="clear" w:color="auto" w:fill="FFFFFF"/>
        </w:rPr>
        <w:t xml:space="preserve">ZIUOOPE, </w:t>
      </w:r>
      <w:hyperlink r:id="rId36" w:tgtFrame="_blank" w:tooltip="Zakon o finančni razbremenitvi občin" w:history="1">
        <w:r w:rsidRPr="00500326">
          <w:rPr>
            <w:rFonts w:ascii="Arial" w:hAnsi="Arial" w:cs="Arial"/>
            <w:sz w:val="18"/>
            <w:szCs w:val="18"/>
            <w:shd w:val="clear" w:color="auto" w:fill="FFFFFF"/>
          </w:rPr>
          <w:t>189/20</w:t>
        </w:r>
      </w:hyperlink>
      <w:r w:rsidRPr="00500326">
        <w:rPr>
          <w:rFonts w:ascii="Arial" w:hAnsi="Arial" w:cs="Arial"/>
          <w:sz w:val="18"/>
          <w:szCs w:val="18"/>
          <w:shd w:val="clear" w:color="auto" w:fill="FFFFFF"/>
        </w:rPr>
        <w:t xml:space="preserve"> – ZFRO, 207/21 in 44/22 – ZVO-2; v nadaljevanju ZFO-1), </w:t>
      </w:r>
    </w:p>
    <w:p w14:paraId="4D001805" w14:textId="77777777" w:rsidR="000D3679" w:rsidRDefault="000D3679" w:rsidP="000D3679">
      <w:pPr>
        <w:spacing w:before="0" w:after="0"/>
        <w:jc w:val="both"/>
        <w:rPr>
          <w:rFonts w:ascii="Arial" w:hAnsi="Arial" w:cs="Arial"/>
          <w:sz w:val="18"/>
          <w:szCs w:val="18"/>
          <w:shd w:val="clear" w:color="auto" w:fill="FFFFFF"/>
        </w:rPr>
      </w:pPr>
      <w:r w:rsidRPr="00500326">
        <w:rPr>
          <w:rFonts w:ascii="Arial" w:hAnsi="Arial" w:cs="Arial"/>
          <w:sz w:val="18"/>
          <w:szCs w:val="18"/>
          <w:shd w:val="clear" w:color="auto" w:fill="FFFFFF"/>
        </w:rPr>
        <w:t>- Pravilnik o postopkih za izvrševanje proračuna Republike Slovenije (Uradni list RS, št. </w:t>
      </w:r>
      <w:hyperlink r:id="rId37" w:tgtFrame="_blank" w:tooltip="Pravilnik o postopkih za izvrševanje proračuna Republike Slovenije" w:history="1">
        <w:r w:rsidRPr="00500326">
          <w:rPr>
            <w:rFonts w:ascii="Arial" w:hAnsi="Arial" w:cs="Arial"/>
            <w:sz w:val="18"/>
            <w:szCs w:val="18"/>
          </w:rPr>
          <w:t>50/07</w:t>
        </w:r>
      </w:hyperlink>
      <w:r w:rsidRPr="00500326">
        <w:rPr>
          <w:rFonts w:ascii="Arial" w:hAnsi="Arial" w:cs="Arial"/>
          <w:sz w:val="18"/>
          <w:szCs w:val="18"/>
          <w:shd w:val="clear" w:color="auto" w:fill="FFFFFF"/>
        </w:rPr>
        <w:t>, </w:t>
      </w:r>
      <w:hyperlink r:id="rId38" w:tgtFrame="_blank" w:tooltip="Pravilnik o spremembah in dopolnitvah Pravilnika o postopkih za izvrševanje proračuna Republike Slovenije" w:history="1">
        <w:r w:rsidRPr="00500326">
          <w:rPr>
            <w:rFonts w:ascii="Arial" w:hAnsi="Arial" w:cs="Arial"/>
            <w:sz w:val="18"/>
            <w:szCs w:val="18"/>
          </w:rPr>
          <w:t>61/08</w:t>
        </w:r>
      </w:hyperlink>
      <w:r w:rsidRPr="00500326">
        <w:rPr>
          <w:rFonts w:ascii="Arial" w:hAnsi="Arial" w:cs="Arial"/>
          <w:sz w:val="18"/>
          <w:szCs w:val="18"/>
          <w:shd w:val="clear" w:color="auto" w:fill="FFFFFF"/>
        </w:rPr>
        <w:t>, </w:t>
      </w:r>
      <w:hyperlink r:id="rId39" w:tgtFrame="_blank" w:tooltip="Zakon o izvrševanju proračunov Republike Slovenije za leti 2010 in 2011" w:history="1">
        <w:r w:rsidRPr="00500326">
          <w:rPr>
            <w:rFonts w:ascii="Arial" w:hAnsi="Arial" w:cs="Arial"/>
            <w:sz w:val="18"/>
            <w:szCs w:val="18"/>
          </w:rPr>
          <w:t>99/09</w:t>
        </w:r>
      </w:hyperlink>
      <w:r w:rsidRPr="00500326">
        <w:rPr>
          <w:rFonts w:ascii="Arial" w:hAnsi="Arial" w:cs="Arial"/>
          <w:sz w:val="18"/>
          <w:szCs w:val="18"/>
          <w:shd w:val="clear" w:color="auto" w:fill="FFFFFF"/>
        </w:rPr>
        <w:t> –</w:t>
      </w:r>
    </w:p>
    <w:p w14:paraId="17A666A3" w14:textId="77777777" w:rsidR="000D3679" w:rsidRPr="00500326" w:rsidRDefault="000D3679" w:rsidP="000D3679">
      <w:pPr>
        <w:spacing w:before="0" w:after="0"/>
        <w:jc w:val="both"/>
        <w:rPr>
          <w:rFonts w:ascii="Arial" w:hAnsi="Arial" w:cs="Arial"/>
          <w:sz w:val="18"/>
          <w:szCs w:val="18"/>
          <w:shd w:val="clear" w:color="auto" w:fill="FFFFFF"/>
        </w:rPr>
      </w:pPr>
      <w:r w:rsidRPr="00500326">
        <w:rPr>
          <w:rFonts w:ascii="Arial" w:hAnsi="Arial" w:cs="Arial"/>
          <w:sz w:val="18"/>
          <w:szCs w:val="18"/>
          <w:shd w:val="clear" w:color="auto" w:fill="FFFFFF"/>
        </w:rPr>
        <w:t xml:space="preserve"> </w:t>
      </w:r>
      <w:r>
        <w:rPr>
          <w:rFonts w:ascii="Arial" w:hAnsi="Arial" w:cs="Arial"/>
          <w:sz w:val="18"/>
          <w:szCs w:val="18"/>
          <w:shd w:val="clear" w:color="auto" w:fill="FFFFFF"/>
        </w:rPr>
        <w:t xml:space="preserve"> </w:t>
      </w:r>
      <w:r w:rsidRPr="00500326">
        <w:rPr>
          <w:rFonts w:ascii="Arial" w:hAnsi="Arial" w:cs="Arial"/>
          <w:sz w:val="18"/>
          <w:szCs w:val="18"/>
          <w:shd w:val="clear" w:color="auto" w:fill="FFFFFF"/>
        </w:rPr>
        <w:t>ZIPRS1011, </w:t>
      </w:r>
      <w:hyperlink r:id="rId40" w:tgtFrame="_blank" w:tooltip="Pravilnik o spremembah in dopolnitvah Pravilnika o postopkih za izvrševanje proračuna Republike Slovenije" w:history="1">
        <w:r w:rsidRPr="00500326">
          <w:rPr>
            <w:rFonts w:ascii="Arial" w:hAnsi="Arial" w:cs="Arial"/>
            <w:sz w:val="18"/>
            <w:szCs w:val="18"/>
          </w:rPr>
          <w:t>3/13</w:t>
        </w:r>
      </w:hyperlink>
      <w:r w:rsidRPr="00500326">
        <w:rPr>
          <w:rFonts w:ascii="Arial" w:hAnsi="Arial" w:cs="Arial"/>
          <w:sz w:val="18"/>
          <w:szCs w:val="18"/>
          <w:shd w:val="clear" w:color="auto" w:fill="FFFFFF"/>
        </w:rPr>
        <w:t>, </w:t>
      </w:r>
      <w:hyperlink r:id="rId41" w:tgtFrame="_blank" w:tooltip="Pravilnik o spremembah in dopolnitvah Pravilnika o postopkih za izvrševanje proračuna Republike Slovenije" w:history="1">
        <w:r w:rsidRPr="00500326">
          <w:rPr>
            <w:rFonts w:ascii="Arial" w:hAnsi="Arial" w:cs="Arial"/>
            <w:sz w:val="18"/>
            <w:szCs w:val="18"/>
          </w:rPr>
          <w:t>81/16</w:t>
        </w:r>
      </w:hyperlink>
      <w:r w:rsidRPr="00500326">
        <w:rPr>
          <w:rFonts w:ascii="Arial" w:hAnsi="Arial" w:cs="Arial"/>
          <w:sz w:val="18"/>
          <w:szCs w:val="18"/>
          <w:shd w:val="clear" w:color="auto" w:fill="FFFFFF"/>
        </w:rPr>
        <w:t>, </w:t>
      </w:r>
      <w:hyperlink r:id="rId42" w:tgtFrame="_blank" w:tooltip="Pravilnik o spremembah in dopolnitvah Pravilnika o postopkih za izvrševanje proračuna Republike Slovenije" w:history="1">
        <w:r w:rsidRPr="00500326">
          <w:rPr>
            <w:rFonts w:ascii="Arial" w:hAnsi="Arial" w:cs="Arial"/>
            <w:sz w:val="18"/>
            <w:szCs w:val="18"/>
          </w:rPr>
          <w:t>11/22</w:t>
        </w:r>
      </w:hyperlink>
      <w:r w:rsidRPr="00500326">
        <w:rPr>
          <w:rFonts w:ascii="Arial" w:hAnsi="Arial" w:cs="Arial"/>
          <w:sz w:val="18"/>
          <w:szCs w:val="18"/>
          <w:shd w:val="clear" w:color="auto" w:fill="FFFFFF"/>
        </w:rPr>
        <w:t>, </w:t>
      </w:r>
      <w:hyperlink r:id="rId43" w:tgtFrame="_blank" w:tooltip="Pravilnik o spremembi Pravilnika o postopkih za izvrševanje proračuna Republike Slovenije" w:history="1">
        <w:r w:rsidRPr="00500326">
          <w:rPr>
            <w:rFonts w:ascii="Arial" w:hAnsi="Arial" w:cs="Arial"/>
            <w:sz w:val="18"/>
            <w:szCs w:val="18"/>
          </w:rPr>
          <w:t>96/22</w:t>
        </w:r>
      </w:hyperlink>
      <w:r w:rsidRPr="00500326">
        <w:rPr>
          <w:rFonts w:ascii="Arial" w:hAnsi="Arial" w:cs="Arial"/>
          <w:sz w:val="18"/>
          <w:szCs w:val="18"/>
          <w:shd w:val="clear" w:color="auto" w:fill="FFFFFF"/>
        </w:rPr>
        <w:t> in </w:t>
      </w:r>
      <w:hyperlink r:id="rId44" w:tgtFrame="_blank" w:tooltip="Zakon za zmanjšanje neenakosti in škodljivih posegov politike ter zagotavljanje spoštovanja pravne države" w:history="1">
        <w:r w:rsidRPr="00500326">
          <w:rPr>
            <w:rFonts w:ascii="Arial" w:hAnsi="Arial" w:cs="Arial"/>
            <w:sz w:val="18"/>
            <w:szCs w:val="18"/>
          </w:rPr>
          <w:t>105/22</w:t>
        </w:r>
      </w:hyperlink>
      <w:r w:rsidRPr="00500326">
        <w:rPr>
          <w:rFonts w:ascii="Arial" w:hAnsi="Arial" w:cs="Arial"/>
          <w:sz w:val="18"/>
          <w:szCs w:val="18"/>
          <w:shd w:val="clear" w:color="auto" w:fill="FFFFFF"/>
        </w:rPr>
        <w:t> – ZZNŠPP),</w:t>
      </w:r>
    </w:p>
    <w:p w14:paraId="65BC477D" w14:textId="77777777" w:rsidR="000D3679" w:rsidRPr="00500326" w:rsidRDefault="000D3679" w:rsidP="000D3679">
      <w:pPr>
        <w:spacing w:before="0" w:after="0"/>
        <w:jc w:val="both"/>
        <w:rPr>
          <w:rFonts w:ascii="Arial" w:hAnsi="Arial" w:cs="Arial"/>
          <w:sz w:val="18"/>
          <w:szCs w:val="18"/>
          <w:shd w:val="clear" w:color="auto" w:fill="FFFFFF"/>
        </w:rPr>
      </w:pPr>
      <w:r w:rsidRPr="00500326">
        <w:rPr>
          <w:rFonts w:ascii="Arial" w:hAnsi="Arial" w:cs="Arial"/>
          <w:sz w:val="18"/>
          <w:szCs w:val="18"/>
          <w:shd w:val="clear" w:color="auto" w:fill="FFFFFF"/>
        </w:rPr>
        <w:t>- Zakon o finančni razbremenitvi občin (Uradni list RS, št. </w:t>
      </w:r>
      <w:hyperlink r:id="rId45" w:tgtFrame="_blank" w:tooltip="Zakon o finančni razbremenitvi občin (ZFRO)" w:history="1">
        <w:r w:rsidRPr="00500326">
          <w:rPr>
            <w:rFonts w:ascii="Arial" w:hAnsi="Arial" w:cs="Arial"/>
            <w:sz w:val="18"/>
            <w:szCs w:val="18"/>
          </w:rPr>
          <w:t>189/20</w:t>
        </w:r>
      </w:hyperlink>
      <w:r w:rsidRPr="00500326">
        <w:rPr>
          <w:rFonts w:ascii="Arial" w:hAnsi="Arial" w:cs="Arial"/>
          <w:sz w:val="18"/>
          <w:szCs w:val="18"/>
          <w:shd w:val="clear" w:color="auto" w:fill="FFFFFF"/>
        </w:rPr>
        <w:t>),</w:t>
      </w:r>
    </w:p>
    <w:p w14:paraId="030F832B" w14:textId="77777777" w:rsidR="000D3679" w:rsidRPr="00500326" w:rsidRDefault="000D3679" w:rsidP="000D3679">
      <w:pPr>
        <w:spacing w:before="0" w:after="0"/>
        <w:jc w:val="both"/>
        <w:rPr>
          <w:rFonts w:ascii="Arial" w:hAnsi="Arial" w:cs="Arial"/>
          <w:sz w:val="18"/>
          <w:szCs w:val="18"/>
        </w:rPr>
      </w:pPr>
      <w:r w:rsidRPr="00500326">
        <w:rPr>
          <w:rFonts w:ascii="Arial" w:hAnsi="Arial" w:cs="Arial"/>
          <w:sz w:val="18"/>
          <w:szCs w:val="18"/>
          <w:shd w:val="clear" w:color="auto" w:fill="FFFFFF"/>
        </w:rPr>
        <w:t xml:space="preserve">- vsakokratno veljavni Zakon o izvrševanju proračunov Republike Slovenije. </w:t>
      </w:r>
    </w:p>
    <w:p w14:paraId="0527CCA9" w14:textId="77777777" w:rsidR="000D3679" w:rsidRPr="00500326" w:rsidRDefault="000D3679" w:rsidP="000D3679">
      <w:pPr>
        <w:jc w:val="both"/>
        <w:rPr>
          <w:rFonts w:ascii="Arial" w:hAnsi="Arial" w:cs="Arial"/>
          <w:sz w:val="18"/>
          <w:szCs w:val="18"/>
        </w:rPr>
      </w:pPr>
    </w:p>
    <w:p w14:paraId="62E3202C" w14:textId="77777777" w:rsidR="000D3679" w:rsidRPr="00A154AF" w:rsidRDefault="000D3679" w:rsidP="000D3679">
      <w:pPr>
        <w:keepNext/>
        <w:suppressAutoHyphens/>
        <w:overflowPunct/>
        <w:autoSpaceDN/>
        <w:adjustRightInd/>
        <w:spacing w:before="0" w:after="0"/>
        <w:ind w:left="0"/>
        <w:jc w:val="both"/>
        <w:textAlignment w:val="auto"/>
        <w:outlineLvl w:val="0"/>
        <w:rPr>
          <w:rFonts w:ascii="Arial" w:hAnsi="Arial" w:cs="Arial"/>
          <w:b/>
          <w:bCs/>
          <w:lang w:eastAsia="zh-CN"/>
        </w:rPr>
      </w:pPr>
      <w:r w:rsidRPr="00A154AF">
        <w:rPr>
          <w:rFonts w:ascii="Arial" w:hAnsi="Arial" w:cs="Arial"/>
          <w:b/>
          <w:bCs/>
          <w:lang w:eastAsia="zh-CN"/>
        </w:rPr>
        <w:t>0.</w:t>
      </w:r>
      <w:r>
        <w:rPr>
          <w:rFonts w:ascii="Arial" w:hAnsi="Arial" w:cs="Arial"/>
          <w:b/>
          <w:bCs/>
          <w:lang w:eastAsia="zh-CN"/>
        </w:rPr>
        <w:t>2</w:t>
      </w:r>
      <w:r w:rsidRPr="00A154AF">
        <w:rPr>
          <w:rFonts w:ascii="Arial" w:hAnsi="Arial" w:cs="Arial"/>
          <w:b/>
          <w:bCs/>
          <w:lang w:eastAsia="zh-CN"/>
        </w:rPr>
        <w:t>. STRUKTURA IN DOKUMENTI OBČINSKEGA PRORAČUNA</w:t>
      </w:r>
    </w:p>
    <w:p w14:paraId="3E563255" w14:textId="77777777" w:rsidR="000D3679" w:rsidRPr="00A154AF" w:rsidRDefault="000D3679" w:rsidP="000D3679">
      <w:pPr>
        <w:suppressAutoHyphens/>
        <w:overflowPunct/>
        <w:autoSpaceDN/>
        <w:adjustRightInd/>
        <w:spacing w:before="0" w:after="0"/>
        <w:ind w:left="0"/>
        <w:jc w:val="both"/>
        <w:textAlignment w:val="auto"/>
        <w:rPr>
          <w:rFonts w:ascii="Arial" w:hAnsi="Arial" w:cs="Arial"/>
          <w:lang w:eastAsia="zh-CN"/>
        </w:rPr>
      </w:pPr>
      <w:r w:rsidRPr="00A154AF">
        <w:rPr>
          <w:rFonts w:ascii="Arial" w:hAnsi="Arial" w:cs="Arial"/>
          <w:lang w:eastAsia="zh-CN"/>
        </w:rPr>
        <w:t xml:space="preserve">      </w:t>
      </w:r>
    </w:p>
    <w:p w14:paraId="0BD5C930" w14:textId="77777777" w:rsidR="000D3679" w:rsidRPr="00A154AF" w:rsidRDefault="000D3679" w:rsidP="000D3679">
      <w:pPr>
        <w:suppressAutoHyphens/>
        <w:overflowPunct/>
        <w:autoSpaceDN/>
        <w:adjustRightInd/>
        <w:spacing w:before="0" w:after="0"/>
        <w:ind w:left="0"/>
        <w:jc w:val="both"/>
        <w:textAlignment w:val="auto"/>
        <w:rPr>
          <w:rFonts w:ascii="Arial" w:hAnsi="Arial" w:cs="Arial"/>
          <w:lang w:eastAsia="zh-CN"/>
        </w:rPr>
      </w:pPr>
      <w:r w:rsidRPr="00A154AF">
        <w:rPr>
          <w:rFonts w:ascii="Arial" w:hAnsi="Arial" w:cs="Arial"/>
          <w:lang w:eastAsia="zh-CN"/>
        </w:rPr>
        <w:t>Proračun občine obsega:</w:t>
      </w:r>
    </w:p>
    <w:p w14:paraId="2393F5E7" w14:textId="77777777" w:rsidR="000D3679" w:rsidRPr="00A154AF" w:rsidRDefault="000D3679" w:rsidP="000D3679">
      <w:pPr>
        <w:suppressAutoHyphens/>
        <w:overflowPunct/>
        <w:autoSpaceDN/>
        <w:adjustRightInd/>
        <w:spacing w:before="0" w:after="0"/>
        <w:ind w:left="0"/>
        <w:jc w:val="both"/>
        <w:textAlignment w:val="auto"/>
        <w:rPr>
          <w:rFonts w:ascii="Arial" w:hAnsi="Arial" w:cs="Arial"/>
          <w:sz w:val="18"/>
          <w:szCs w:val="18"/>
          <w:lang w:eastAsia="zh-CN"/>
        </w:rPr>
      </w:pPr>
      <w:r w:rsidRPr="00A154AF">
        <w:rPr>
          <w:rFonts w:ascii="Arial" w:hAnsi="Arial" w:cs="Arial"/>
          <w:sz w:val="18"/>
          <w:szCs w:val="18"/>
          <w:lang w:eastAsia="zh-CN"/>
        </w:rPr>
        <w:t>- ODLOK O PRORAČUNU</w:t>
      </w:r>
    </w:p>
    <w:p w14:paraId="7E4D72FC" w14:textId="77777777" w:rsidR="000D3679" w:rsidRPr="00A154AF" w:rsidRDefault="000D3679" w:rsidP="000D3679">
      <w:pPr>
        <w:numPr>
          <w:ilvl w:val="0"/>
          <w:numId w:val="25"/>
        </w:numPr>
        <w:suppressAutoHyphens/>
        <w:overflowPunct/>
        <w:autoSpaceDE/>
        <w:autoSpaceDN/>
        <w:adjustRightInd/>
        <w:spacing w:before="0" w:after="0"/>
        <w:jc w:val="both"/>
        <w:textAlignment w:val="auto"/>
        <w:rPr>
          <w:rFonts w:ascii="Arial" w:hAnsi="Arial" w:cs="Arial"/>
          <w:sz w:val="18"/>
          <w:szCs w:val="18"/>
          <w:lang w:eastAsia="zh-CN"/>
        </w:rPr>
      </w:pPr>
      <w:r w:rsidRPr="00A154AF">
        <w:rPr>
          <w:rFonts w:ascii="Arial" w:hAnsi="Arial" w:cs="Arial"/>
          <w:sz w:val="18"/>
          <w:szCs w:val="18"/>
          <w:lang w:eastAsia="zh-CN"/>
        </w:rPr>
        <w:t>SPLOŠNI DEL PRORAČUNA</w:t>
      </w:r>
    </w:p>
    <w:p w14:paraId="7C41261A" w14:textId="77777777" w:rsidR="000D3679" w:rsidRPr="00A154AF" w:rsidRDefault="000D3679" w:rsidP="000D3679">
      <w:pPr>
        <w:numPr>
          <w:ilvl w:val="0"/>
          <w:numId w:val="25"/>
        </w:numPr>
        <w:suppressAutoHyphens/>
        <w:overflowPunct/>
        <w:autoSpaceDE/>
        <w:autoSpaceDN/>
        <w:adjustRightInd/>
        <w:spacing w:before="0" w:after="0"/>
        <w:jc w:val="both"/>
        <w:textAlignment w:val="auto"/>
        <w:rPr>
          <w:rFonts w:ascii="Arial" w:hAnsi="Arial" w:cs="Arial"/>
          <w:sz w:val="18"/>
          <w:szCs w:val="18"/>
          <w:lang w:eastAsia="zh-CN"/>
        </w:rPr>
      </w:pPr>
      <w:r w:rsidRPr="00A154AF">
        <w:rPr>
          <w:rFonts w:ascii="Arial" w:hAnsi="Arial" w:cs="Arial"/>
          <w:sz w:val="18"/>
          <w:szCs w:val="18"/>
          <w:lang w:eastAsia="zh-CN"/>
        </w:rPr>
        <w:t>POSEBNI DEL PRORAČUNA</w:t>
      </w:r>
    </w:p>
    <w:p w14:paraId="6A5FBDB0" w14:textId="77777777" w:rsidR="000D3679" w:rsidRPr="00A154AF" w:rsidRDefault="000D3679" w:rsidP="000D3679">
      <w:pPr>
        <w:numPr>
          <w:ilvl w:val="0"/>
          <w:numId w:val="25"/>
        </w:numPr>
        <w:suppressAutoHyphens/>
        <w:overflowPunct/>
        <w:autoSpaceDE/>
        <w:autoSpaceDN/>
        <w:adjustRightInd/>
        <w:spacing w:before="0" w:after="0"/>
        <w:jc w:val="both"/>
        <w:textAlignment w:val="auto"/>
        <w:rPr>
          <w:rFonts w:ascii="Arial" w:hAnsi="Arial" w:cs="Arial"/>
          <w:sz w:val="18"/>
          <w:szCs w:val="18"/>
          <w:lang w:eastAsia="zh-CN"/>
        </w:rPr>
      </w:pPr>
      <w:r w:rsidRPr="00A154AF">
        <w:rPr>
          <w:rFonts w:ascii="Arial" w:hAnsi="Arial" w:cs="Arial"/>
          <w:sz w:val="18"/>
          <w:szCs w:val="18"/>
          <w:lang w:eastAsia="zh-CN"/>
        </w:rPr>
        <w:t>NAČRT RAZVOJNIH PROGRAMOV</w:t>
      </w:r>
    </w:p>
    <w:p w14:paraId="75FCE7B8" w14:textId="77777777" w:rsidR="000D3679" w:rsidRPr="00A154AF" w:rsidRDefault="000D3679" w:rsidP="000D3679">
      <w:pPr>
        <w:suppressAutoHyphens/>
        <w:overflowPunct/>
        <w:autoSpaceDN/>
        <w:adjustRightInd/>
        <w:spacing w:before="0" w:after="0"/>
        <w:ind w:left="0"/>
        <w:jc w:val="both"/>
        <w:textAlignment w:val="auto"/>
        <w:rPr>
          <w:rFonts w:ascii="Arial" w:hAnsi="Arial" w:cs="Arial"/>
          <w:sz w:val="18"/>
          <w:szCs w:val="18"/>
          <w:lang w:eastAsia="zh-CN"/>
        </w:rPr>
      </w:pPr>
      <w:r w:rsidRPr="00A154AF">
        <w:rPr>
          <w:rFonts w:ascii="Arial" w:hAnsi="Arial" w:cs="Arial"/>
          <w:sz w:val="18"/>
          <w:szCs w:val="18"/>
          <w:lang w:eastAsia="zh-CN"/>
        </w:rPr>
        <w:t xml:space="preserve">- OBRAZLOŽITVE </w:t>
      </w:r>
    </w:p>
    <w:p w14:paraId="0252756F" w14:textId="77777777" w:rsidR="000D3679" w:rsidRPr="00A154AF" w:rsidRDefault="000D3679" w:rsidP="000D3679">
      <w:pPr>
        <w:suppressAutoHyphens/>
        <w:overflowPunct/>
        <w:autoSpaceDN/>
        <w:adjustRightInd/>
        <w:spacing w:before="0" w:after="0"/>
        <w:ind w:left="0"/>
        <w:jc w:val="both"/>
        <w:textAlignment w:val="auto"/>
        <w:rPr>
          <w:rFonts w:ascii="Arial" w:hAnsi="Arial" w:cs="Arial"/>
          <w:sz w:val="18"/>
          <w:szCs w:val="18"/>
          <w:lang w:eastAsia="zh-CN"/>
        </w:rPr>
      </w:pPr>
      <w:r w:rsidRPr="00A154AF">
        <w:rPr>
          <w:rFonts w:ascii="Arial" w:hAnsi="Arial" w:cs="Arial"/>
          <w:sz w:val="18"/>
          <w:szCs w:val="18"/>
          <w:lang w:eastAsia="zh-CN"/>
        </w:rPr>
        <w:t xml:space="preserve">- LETNI NAČRT RAVNANJA Z NEPREMIČNIM PREMOŽENJEM OBČINE IN NAČRT RAVNANJA S </w:t>
      </w:r>
    </w:p>
    <w:p w14:paraId="306FD2E8" w14:textId="77777777" w:rsidR="000D3679" w:rsidRPr="00A154AF" w:rsidRDefault="000D3679" w:rsidP="000D3679">
      <w:pPr>
        <w:suppressAutoHyphens/>
        <w:overflowPunct/>
        <w:autoSpaceDN/>
        <w:adjustRightInd/>
        <w:spacing w:before="0" w:after="0"/>
        <w:ind w:left="0"/>
        <w:jc w:val="both"/>
        <w:textAlignment w:val="auto"/>
        <w:rPr>
          <w:rFonts w:ascii="Arial" w:hAnsi="Arial" w:cs="Arial"/>
          <w:sz w:val="18"/>
          <w:szCs w:val="18"/>
          <w:lang w:eastAsia="zh-CN"/>
        </w:rPr>
      </w:pPr>
      <w:r w:rsidRPr="00A154AF">
        <w:rPr>
          <w:rFonts w:ascii="Arial" w:hAnsi="Arial" w:cs="Arial"/>
          <w:sz w:val="18"/>
          <w:szCs w:val="18"/>
          <w:lang w:eastAsia="zh-CN"/>
        </w:rPr>
        <w:t xml:space="preserve">  PREMIČNIM PREMOŽENJEM OBČINE </w:t>
      </w:r>
    </w:p>
    <w:p w14:paraId="4CFACEDF" w14:textId="77777777" w:rsidR="000D3679" w:rsidRPr="00A154AF" w:rsidRDefault="000D3679" w:rsidP="000D3679">
      <w:pPr>
        <w:suppressAutoHyphens/>
        <w:overflowPunct/>
        <w:autoSpaceDN/>
        <w:adjustRightInd/>
        <w:spacing w:before="0" w:after="0"/>
        <w:ind w:left="0"/>
        <w:jc w:val="both"/>
        <w:textAlignment w:val="auto"/>
        <w:rPr>
          <w:rFonts w:ascii="Arial" w:hAnsi="Arial" w:cs="Arial"/>
          <w:bCs/>
          <w:sz w:val="18"/>
          <w:szCs w:val="18"/>
          <w:lang w:eastAsia="zh-CN"/>
        </w:rPr>
      </w:pPr>
      <w:r w:rsidRPr="00A154AF">
        <w:rPr>
          <w:rFonts w:ascii="Arial" w:hAnsi="Arial" w:cs="Arial"/>
          <w:sz w:val="18"/>
          <w:szCs w:val="18"/>
          <w:lang w:eastAsia="zh-CN"/>
        </w:rPr>
        <w:t>- FINANČNI NAČRTI JAVNIH SKLADOV IN AGENCIJ</w:t>
      </w:r>
    </w:p>
    <w:p w14:paraId="4CDF2185" w14:textId="77777777" w:rsidR="000D3679" w:rsidRPr="00A154AF" w:rsidRDefault="000D3679" w:rsidP="000D3679">
      <w:pPr>
        <w:suppressAutoHyphens/>
        <w:overflowPunct/>
        <w:autoSpaceDE/>
        <w:autoSpaceDN/>
        <w:adjustRightInd/>
        <w:spacing w:before="0" w:after="0"/>
        <w:ind w:left="0"/>
        <w:jc w:val="both"/>
        <w:textAlignment w:val="auto"/>
        <w:rPr>
          <w:rFonts w:ascii="Arial" w:hAnsi="Arial" w:cs="Arial"/>
          <w:bCs/>
          <w:sz w:val="18"/>
          <w:szCs w:val="18"/>
          <w:lang w:eastAsia="zh-CN"/>
        </w:rPr>
      </w:pPr>
      <w:r w:rsidRPr="00A154AF">
        <w:rPr>
          <w:rFonts w:ascii="Arial" w:hAnsi="Arial" w:cs="Arial"/>
          <w:bCs/>
          <w:sz w:val="18"/>
          <w:szCs w:val="18"/>
          <w:lang w:eastAsia="zh-CN"/>
        </w:rPr>
        <w:t>- KADROVSKI NAČRT</w:t>
      </w:r>
    </w:p>
    <w:p w14:paraId="2715C35C" w14:textId="77777777" w:rsidR="000D3679" w:rsidRPr="00A154AF" w:rsidRDefault="000D3679" w:rsidP="000D3679">
      <w:pPr>
        <w:suppressAutoHyphens/>
        <w:overflowPunct/>
        <w:autoSpaceDE/>
        <w:autoSpaceDN/>
        <w:adjustRightInd/>
        <w:spacing w:before="0" w:after="0"/>
        <w:ind w:left="0"/>
        <w:jc w:val="both"/>
        <w:textAlignment w:val="auto"/>
        <w:rPr>
          <w:rFonts w:ascii="Arial" w:hAnsi="Arial" w:cs="Arial"/>
          <w:b/>
          <w:bCs/>
          <w:sz w:val="18"/>
          <w:szCs w:val="18"/>
          <w:u w:val="single"/>
          <w:lang w:eastAsia="zh-CN"/>
        </w:rPr>
      </w:pPr>
      <w:r w:rsidRPr="00A154AF">
        <w:rPr>
          <w:rFonts w:ascii="Arial" w:hAnsi="Arial" w:cs="Arial"/>
          <w:bCs/>
          <w:sz w:val="18"/>
          <w:szCs w:val="18"/>
          <w:lang w:eastAsia="zh-CN"/>
        </w:rPr>
        <w:t>- PREDLOGI PREDPISOV OBČINE</w:t>
      </w:r>
    </w:p>
    <w:p w14:paraId="65D37BD6" w14:textId="77777777" w:rsidR="009A188F" w:rsidRDefault="009A188F" w:rsidP="009A188F"/>
    <w:p w14:paraId="62A68850" w14:textId="29C84F76" w:rsidR="009A188F" w:rsidRDefault="009A188F" w:rsidP="009A188F">
      <w:pPr>
        <w:pStyle w:val="AHeading1"/>
      </w:pPr>
      <w:bookmarkStart w:id="0" w:name="_Toc220058906"/>
      <w:r>
        <w:t>I. SPLOŠNI DEL</w:t>
      </w:r>
      <w:bookmarkEnd w:id="0"/>
    </w:p>
    <w:p w14:paraId="1EA0E515" w14:textId="1D812AED" w:rsidR="009A188F" w:rsidRDefault="009A188F" w:rsidP="009A188F">
      <w:pPr>
        <w:pStyle w:val="AHeading3"/>
      </w:pPr>
      <w:bookmarkStart w:id="1" w:name="_Toc220058907"/>
      <w:r>
        <w:t>A. BILANCA PRIHODKOV IN ODHODKOV</w:t>
      </w:r>
      <w:bookmarkEnd w:id="1"/>
    </w:p>
    <w:p w14:paraId="02399730" w14:textId="51D1C73C" w:rsidR="009A188F" w:rsidRDefault="009A188F" w:rsidP="009A188F">
      <w:pPr>
        <w:tabs>
          <w:tab w:val="decimal" w:pos="9200"/>
        </w:tabs>
      </w:pPr>
      <w:r>
        <w:tab/>
        <w:t>-2.310.763 €</w:t>
      </w:r>
    </w:p>
    <w:p w14:paraId="45EC60E8" w14:textId="184E70A3" w:rsidR="009A188F" w:rsidRDefault="009A188F" w:rsidP="009A188F">
      <w:pPr>
        <w:pStyle w:val="AHeading4"/>
      </w:pPr>
      <w:r>
        <w:t>4 RAZRED 4 - ODHODKI IN DRUGI IZDATKI</w:t>
      </w:r>
    </w:p>
    <w:p w14:paraId="093101E6" w14:textId="1F705097" w:rsidR="009A188F" w:rsidRDefault="009A188F" w:rsidP="009A188F">
      <w:pPr>
        <w:tabs>
          <w:tab w:val="decimal" w:pos="9200"/>
        </w:tabs>
      </w:pPr>
      <w:r>
        <w:tab/>
        <w:t>16.381.716 €</w:t>
      </w:r>
    </w:p>
    <w:p w14:paraId="162686F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Načrtovani odhodki proračuna za leto 2026 znašajo                 </w:t>
      </w:r>
    </w:p>
    <w:p w14:paraId="5F15ACDE" w14:textId="77777777" w:rsidR="009A188F" w:rsidRDefault="009A188F">
      <w:pPr>
        <w:widowControl w:val="0"/>
        <w:spacing w:after="0"/>
        <w:rPr>
          <w:sz w:val="22"/>
          <w:szCs w:val="22"/>
          <w:shd w:val="clear" w:color="auto" w:fill="FFFFFF"/>
          <w:lang w:val="x-none"/>
        </w:rPr>
      </w:pPr>
    </w:p>
    <w:p w14:paraId="5D959E6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Odhodki, ki vključujejo tudi odhodke krajevnih skupnosti, so:</w:t>
      </w:r>
    </w:p>
    <w:p w14:paraId="4FE9F85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TEKOČI ODHODKI (skupina 40),               </w:t>
      </w:r>
    </w:p>
    <w:p w14:paraId="5DE9A45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TEKOČI TRANSFERNI (skupina 41),</w:t>
      </w:r>
    </w:p>
    <w:p w14:paraId="6752329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INVESTICIJSKI ODHODKI (skupina 42),</w:t>
      </w:r>
    </w:p>
    <w:p w14:paraId="576B78E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INVESTICIJSKI TRANSFERI (skupina 43).</w:t>
      </w:r>
    </w:p>
    <w:p w14:paraId="510B5DDD" w14:textId="77777777" w:rsidR="009A188F" w:rsidRDefault="009A188F">
      <w:pPr>
        <w:widowControl w:val="0"/>
        <w:spacing w:after="0"/>
        <w:rPr>
          <w:color w:val="FF0000"/>
          <w:sz w:val="22"/>
          <w:szCs w:val="22"/>
          <w:shd w:val="clear" w:color="auto" w:fill="FFFFFF"/>
          <w:lang w:val="x-none"/>
        </w:rPr>
      </w:pPr>
    </w:p>
    <w:p w14:paraId="3C1CB67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Vrednosti in deleži posamezne skupine odhodkov v strukturi načrtovanih odhodkov Občine Bovec za leto 2026 so:</w:t>
      </w:r>
    </w:p>
    <w:p w14:paraId="34918CAA" w14:textId="77777777" w:rsidR="009A188F" w:rsidRDefault="009A188F">
      <w:pPr>
        <w:widowControl w:val="0"/>
        <w:spacing w:after="0"/>
        <w:rPr>
          <w:sz w:val="22"/>
          <w:szCs w:val="22"/>
          <w:shd w:val="clear" w:color="auto" w:fill="FFFFFF"/>
          <w:lang w:val="x-none"/>
        </w:rPr>
      </w:pPr>
    </w:p>
    <w:tbl>
      <w:tblPr>
        <w:tblW w:w="0" w:type="auto"/>
        <w:tblInd w:w="-22" w:type="dxa"/>
        <w:tblLayout w:type="fixed"/>
        <w:tblCellMar>
          <w:left w:w="0" w:type="dxa"/>
          <w:right w:w="0" w:type="dxa"/>
        </w:tblCellMar>
        <w:tblLook w:val="0000" w:firstRow="0" w:lastRow="0" w:firstColumn="0" w:lastColumn="0" w:noHBand="0" w:noVBand="0"/>
      </w:tblPr>
      <w:tblGrid>
        <w:gridCol w:w="930"/>
        <w:gridCol w:w="3180"/>
        <w:gridCol w:w="1950"/>
        <w:gridCol w:w="1170"/>
      </w:tblGrid>
      <w:tr w:rsidR="009A188F" w14:paraId="77A94E6F" w14:textId="77777777">
        <w:trPr>
          <w:trHeight w:val="240"/>
        </w:trPr>
        <w:tc>
          <w:tcPr>
            <w:tcW w:w="930" w:type="dxa"/>
            <w:tcBorders>
              <w:top w:val="single" w:sz="6" w:space="0" w:color="auto"/>
              <w:left w:val="single" w:sz="6" w:space="0" w:color="auto"/>
              <w:bottom w:val="single" w:sz="6" w:space="0" w:color="auto"/>
              <w:right w:val="single" w:sz="6" w:space="0" w:color="auto"/>
            </w:tcBorders>
            <w:shd w:val="clear" w:color="auto" w:fill="333399"/>
          </w:tcPr>
          <w:p w14:paraId="4ECE1286" w14:textId="77777777" w:rsidR="009A188F" w:rsidRDefault="009A188F">
            <w:pPr>
              <w:widowControl w:val="0"/>
              <w:spacing w:after="0"/>
              <w:rPr>
                <w:rFonts w:ascii="Arial" w:hAnsi="Arial" w:cs="Arial"/>
                <w:b/>
                <w:bCs/>
                <w:color w:val="FFFFFF"/>
                <w:lang w:val="x-none"/>
              </w:rPr>
            </w:pPr>
            <w:r>
              <w:rPr>
                <w:rFonts w:ascii="Arial" w:hAnsi="Arial" w:cs="Arial"/>
                <w:b/>
                <w:bCs/>
                <w:color w:val="FFFFFF"/>
                <w:lang w:val="x-none"/>
              </w:rPr>
              <w:t>konti</w:t>
            </w:r>
          </w:p>
        </w:tc>
        <w:tc>
          <w:tcPr>
            <w:tcW w:w="3180" w:type="dxa"/>
            <w:tcBorders>
              <w:top w:val="single" w:sz="6" w:space="0" w:color="auto"/>
              <w:left w:val="single" w:sz="6" w:space="0" w:color="auto"/>
              <w:bottom w:val="single" w:sz="6" w:space="0" w:color="auto"/>
              <w:right w:val="single" w:sz="6" w:space="0" w:color="auto"/>
            </w:tcBorders>
            <w:shd w:val="clear" w:color="auto" w:fill="333399"/>
          </w:tcPr>
          <w:p w14:paraId="52A9846E" w14:textId="77777777" w:rsidR="009A188F" w:rsidRDefault="009A188F">
            <w:pPr>
              <w:widowControl w:val="0"/>
              <w:spacing w:after="0"/>
              <w:rPr>
                <w:rFonts w:ascii="Arial" w:hAnsi="Arial" w:cs="Arial"/>
                <w:b/>
                <w:bCs/>
                <w:color w:val="FFFFFF"/>
                <w:lang w:val="x-none"/>
              </w:rPr>
            </w:pPr>
            <w:r>
              <w:rPr>
                <w:rFonts w:ascii="Arial" w:hAnsi="Arial" w:cs="Arial"/>
                <w:b/>
                <w:bCs/>
                <w:color w:val="FFFFFF"/>
                <w:lang w:val="x-none"/>
              </w:rPr>
              <w:t>vrsta</w:t>
            </w:r>
          </w:p>
        </w:tc>
        <w:tc>
          <w:tcPr>
            <w:tcW w:w="1950" w:type="dxa"/>
            <w:tcBorders>
              <w:top w:val="single" w:sz="6" w:space="0" w:color="auto"/>
              <w:left w:val="single" w:sz="6" w:space="0" w:color="auto"/>
              <w:bottom w:val="single" w:sz="6" w:space="0" w:color="auto"/>
              <w:right w:val="single" w:sz="6" w:space="0" w:color="auto"/>
            </w:tcBorders>
            <w:shd w:val="clear" w:color="auto" w:fill="333399"/>
          </w:tcPr>
          <w:p w14:paraId="4C4A636D" w14:textId="77777777" w:rsidR="009A188F" w:rsidRDefault="009A188F">
            <w:pPr>
              <w:widowControl w:val="0"/>
              <w:spacing w:after="0"/>
              <w:jc w:val="center"/>
              <w:rPr>
                <w:rFonts w:ascii="Arial" w:hAnsi="Arial" w:cs="Arial"/>
                <w:b/>
                <w:bCs/>
                <w:color w:val="FFFFFF"/>
                <w:lang w:val="x-none"/>
              </w:rPr>
            </w:pPr>
            <w:r>
              <w:rPr>
                <w:rFonts w:ascii="Arial" w:hAnsi="Arial" w:cs="Arial"/>
                <w:b/>
                <w:bCs/>
                <w:color w:val="FFFFFF"/>
                <w:lang w:val="x-none"/>
              </w:rPr>
              <w:t>višina v €</w:t>
            </w:r>
          </w:p>
        </w:tc>
        <w:tc>
          <w:tcPr>
            <w:tcW w:w="1170" w:type="dxa"/>
            <w:tcBorders>
              <w:top w:val="single" w:sz="6" w:space="0" w:color="auto"/>
              <w:left w:val="single" w:sz="6" w:space="0" w:color="auto"/>
              <w:bottom w:val="single" w:sz="6" w:space="0" w:color="auto"/>
              <w:right w:val="single" w:sz="6" w:space="0" w:color="auto"/>
            </w:tcBorders>
            <w:shd w:val="clear" w:color="auto" w:fill="333399"/>
          </w:tcPr>
          <w:p w14:paraId="5CD522EA" w14:textId="77777777" w:rsidR="009A188F" w:rsidRDefault="009A188F">
            <w:pPr>
              <w:widowControl w:val="0"/>
              <w:spacing w:after="0"/>
              <w:jc w:val="center"/>
              <w:rPr>
                <w:rFonts w:ascii="Arial" w:hAnsi="Arial" w:cs="Arial"/>
                <w:b/>
                <w:bCs/>
                <w:color w:val="FFFFFF"/>
                <w:lang w:val="x-none"/>
              </w:rPr>
            </w:pPr>
            <w:r>
              <w:rPr>
                <w:rFonts w:ascii="Arial" w:hAnsi="Arial" w:cs="Arial"/>
                <w:b/>
                <w:bCs/>
                <w:color w:val="FFFFFF"/>
                <w:lang w:val="x-none"/>
              </w:rPr>
              <w:t>delež</w:t>
            </w:r>
          </w:p>
        </w:tc>
      </w:tr>
      <w:tr w:rsidR="009A188F" w14:paraId="11DDE226" w14:textId="77777777">
        <w:trPr>
          <w:trHeight w:val="255"/>
        </w:trPr>
        <w:tc>
          <w:tcPr>
            <w:tcW w:w="930" w:type="dxa"/>
            <w:tcBorders>
              <w:top w:val="single" w:sz="6" w:space="0" w:color="auto"/>
              <w:left w:val="single" w:sz="6" w:space="0" w:color="auto"/>
              <w:bottom w:val="single" w:sz="6" w:space="0" w:color="auto"/>
              <w:right w:val="single" w:sz="6" w:space="0" w:color="auto"/>
            </w:tcBorders>
            <w:shd w:val="clear" w:color="auto" w:fill="99CCFF"/>
          </w:tcPr>
          <w:p w14:paraId="3532F9F3"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4</w:t>
            </w:r>
          </w:p>
        </w:tc>
        <w:tc>
          <w:tcPr>
            <w:tcW w:w="3180" w:type="dxa"/>
            <w:tcBorders>
              <w:top w:val="single" w:sz="6" w:space="0" w:color="auto"/>
              <w:left w:val="single" w:sz="6" w:space="0" w:color="auto"/>
              <w:bottom w:val="single" w:sz="6" w:space="0" w:color="auto"/>
              <w:right w:val="single" w:sz="6" w:space="0" w:color="auto"/>
            </w:tcBorders>
            <w:shd w:val="clear" w:color="auto" w:fill="99CCFF"/>
          </w:tcPr>
          <w:p w14:paraId="7FABC267" w14:textId="77777777" w:rsidR="009A188F" w:rsidRDefault="009A188F">
            <w:pPr>
              <w:widowControl w:val="0"/>
              <w:spacing w:after="0"/>
              <w:rPr>
                <w:rFonts w:ascii="Arial" w:hAnsi="Arial" w:cs="Arial"/>
                <w:b/>
                <w:bCs/>
                <w:color w:val="000000"/>
                <w:lang w:val="x-none"/>
              </w:rPr>
            </w:pPr>
            <w:r>
              <w:rPr>
                <w:rFonts w:ascii="Arial" w:hAnsi="Arial" w:cs="Arial"/>
                <w:b/>
                <w:bCs/>
                <w:color w:val="000000"/>
                <w:lang w:val="x-none"/>
              </w:rPr>
              <w:t xml:space="preserve">SKUPAJ ODHODKI </w:t>
            </w:r>
          </w:p>
        </w:tc>
        <w:tc>
          <w:tcPr>
            <w:tcW w:w="1950" w:type="dxa"/>
            <w:tcBorders>
              <w:top w:val="single" w:sz="6" w:space="0" w:color="auto"/>
              <w:left w:val="single" w:sz="6" w:space="0" w:color="auto"/>
              <w:bottom w:val="single" w:sz="6" w:space="0" w:color="auto"/>
              <w:right w:val="single" w:sz="6" w:space="0" w:color="auto"/>
            </w:tcBorders>
            <w:shd w:val="clear" w:color="auto" w:fill="99CCFF"/>
          </w:tcPr>
          <w:p w14:paraId="7B4DF588"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16.381.716,19</w:t>
            </w:r>
          </w:p>
        </w:tc>
        <w:tc>
          <w:tcPr>
            <w:tcW w:w="1170" w:type="dxa"/>
            <w:tcBorders>
              <w:top w:val="single" w:sz="6" w:space="0" w:color="auto"/>
              <w:left w:val="single" w:sz="6" w:space="0" w:color="auto"/>
              <w:bottom w:val="single" w:sz="6" w:space="0" w:color="auto"/>
              <w:right w:val="single" w:sz="6" w:space="0" w:color="auto"/>
            </w:tcBorders>
            <w:shd w:val="clear" w:color="auto" w:fill="99CCFF"/>
          </w:tcPr>
          <w:p w14:paraId="78D15604"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100,00</w:t>
            </w:r>
          </w:p>
        </w:tc>
      </w:tr>
      <w:tr w:rsidR="009A188F" w14:paraId="2CD969CF" w14:textId="77777777">
        <w:trPr>
          <w:trHeight w:val="255"/>
        </w:trPr>
        <w:tc>
          <w:tcPr>
            <w:tcW w:w="930" w:type="dxa"/>
            <w:tcBorders>
              <w:top w:val="single" w:sz="6" w:space="0" w:color="auto"/>
              <w:left w:val="single" w:sz="6" w:space="0" w:color="auto"/>
              <w:bottom w:val="single" w:sz="6" w:space="0" w:color="auto"/>
              <w:right w:val="single" w:sz="6" w:space="0" w:color="auto"/>
            </w:tcBorders>
            <w:shd w:val="clear" w:color="auto" w:fill="CCCCFF"/>
          </w:tcPr>
          <w:p w14:paraId="083987AD"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40</w:t>
            </w:r>
          </w:p>
        </w:tc>
        <w:tc>
          <w:tcPr>
            <w:tcW w:w="3180" w:type="dxa"/>
            <w:tcBorders>
              <w:top w:val="single" w:sz="6" w:space="0" w:color="auto"/>
              <w:left w:val="single" w:sz="6" w:space="0" w:color="auto"/>
              <w:bottom w:val="single" w:sz="6" w:space="0" w:color="auto"/>
              <w:right w:val="single" w:sz="6" w:space="0" w:color="auto"/>
            </w:tcBorders>
            <w:shd w:val="clear" w:color="auto" w:fill="CCCCFF"/>
          </w:tcPr>
          <w:p w14:paraId="2216B059" w14:textId="77777777" w:rsidR="009A188F" w:rsidRDefault="009A188F">
            <w:pPr>
              <w:widowControl w:val="0"/>
              <w:spacing w:after="0"/>
              <w:rPr>
                <w:rFonts w:ascii="Arial" w:hAnsi="Arial" w:cs="Arial"/>
                <w:color w:val="000000"/>
                <w:lang w:val="x-none"/>
              </w:rPr>
            </w:pPr>
            <w:r>
              <w:rPr>
                <w:rFonts w:ascii="Arial" w:hAnsi="Arial" w:cs="Arial"/>
                <w:color w:val="000000"/>
                <w:lang w:val="x-none"/>
              </w:rPr>
              <w:t xml:space="preserve">TEKOČI ODHODKI </w:t>
            </w:r>
          </w:p>
        </w:tc>
        <w:tc>
          <w:tcPr>
            <w:tcW w:w="1950" w:type="dxa"/>
            <w:tcBorders>
              <w:top w:val="single" w:sz="6" w:space="0" w:color="auto"/>
              <w:left w:val="single" w:sz="6" w:space="0" w:color="auto"/>
              <w:bottom w:val="single" w:sz="6" w:space="0" w:color="auto"/>
              <w:right w:val="single" w:sz="6" w:space="0" w:color="auto"/>
            </w:tcBorders>
            <w:shd w:val="clear" w:color="auto" w:fill="CCCCFF"/>
          </w:tcPr>
          <w:p w14:paraId="5B77F828"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3.958.254,53</w:t>
            </w:r>
          </w:p>
        </w:tc>
        <w:tc>
          <w:tcPr>
            <w:tcW w:w="1170" w:type="dxa"/>
            <w:tcBorders>
              <w:top w:val="single" w:sz="6" w:space="0" w:color="auto"/>
              <w:left w:val="single" w:sz="6" w:space="0" w:color="auto"/>
              <w:bottom w:val="single" w:sz="6" w:space="0" w:color="auto"/>
              <w:right w:val="single" w:sz="6" w:space="0" w:color="auto"/>
            </w:tcBorders>
            <w:shd w:val="clear" w:color="auto" w:fill="CCCCFF"/>
          </w:tcPr>
          <w:p w14:paraId="24780EB8"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24,16</w:t>
            </w:r>
          </w:p>
        </w:tc>
      </w:tr>
      <w:tr w:rsidR="009A188F" w14:paraId="7C05B013" w14:textId="77777777">
        <w:trPr>
          <w:trHeight w:val="255"/>
        </w:trPr>
        <w:tc>
          <w:tcPr>
            <w:tcW w:w="930" w:type="dxa"/>
            <w:tcBorders>
              <w:top w:val="single" w:sz="6" w:space="0" w:color="auto"/>
              <w:left w:val="single" w:sz="6" w:space="0" w:color="auto"/>
              <w:bottom w:val="single" w:sz="6" w:space="0" w:color="auto"/>
              <w:right w:val="single" w:sz="6" w:space="0" w:color="auto"/>
            </w:tcBorders>
            <w:shd w:val="clear" w:color="auto" w:fill="99CCFF"/>
          </w:tcPr>
          <w:p w14:paraId="2BBCF02F"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41</w:t>
            </w:r>
          </w:p>
        </w:tc>
        <w:tc>
          <w:tcPr>
            <w:tcW w:w="3180" w:type="dxa"/>
            <w:tcBorders>
              <w:top w:val="single" w:sz="6" w:space="0" w:color="auto"/>
              <w:left w:val="single" w:sz="6" w:space="0" w:color="auto"/>
              <w:bottom w:val="single" w:sz="6" w:space="0" w:color="auto"/>
              <w:right w:val="single" w:sz="6" w:space="0" w:color="auto"/>
            </w:tcBorders>
            <w:shd w:val="clear" w:color="auto" w:fill="99CCFF"/>
          </w:tcPr>
          <w:p w14:paraId="0A570794" w14:textId="77777777" w:rsidR="009A188F" w:rsidRDefault="009A188F">
            <w:pPr>
              <w:widowControl w:val="0"/>
              <w:spacing w:after="0"/>
              <w:rPr>
                <w:rFonts w:ascii="Arial" w:hAnsi="Arial" w:cs="Arial"/>
                <w:color w:val="000000"/>
                <w:lang w:val="x-none"/>
              </w:rPr>
            </w:pPr>
            <w:r>
              <w:rPr>
                <w:rFonts w:ascii="Arial" w:hAnsi="Arial" w:cs="Arial"/>
                <w:color w:val="000000"/>
                <w:lang w:val="x-none"/>
              </w:rPr>
              <w:t>TEKOČI TRANSFERI</w:t>
            </w:r>
          </w:p>
        </w:tc>
        <w:tc>
          <w:tcPr>
            <w:tcW w:w="1950" w:type="dxa"/>
            <w:tcBorders>
              <w:top w:val="single" w:sz="6" w:space="0" w:color="auto"/>
              <w:left w:val="single" w:sz="6" w:space="0" w:color="auto"/>
              <w:bottom w:val="single" w:sz="6" w:space="0" w:color="auto"/>
              <w:right w:val="single" w:sz="6" w:space="0" w:color="auto"/>
            </w:tcBorders>
            <w:shd w:val="clear" w:color="auto" w:fill="99CCFF"/>
          </w:tcPr>
          <w:p w14:paraId="47CA7DB3"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3.290.177,70</w:t>
            </w:r>
          </w:p>
        </w:tc>
        <w:tc>
          <w:tcPr>
            <w:tcW w:w="1170" w:type="dxa"/>
            <w:tcBorders>
              <w:top w:val="single" w:sz="6" w:space="0" w:color="auto"/>
              <w:left w:val="single" w:sz="6" w:space="0" w:color="auto"/>
              <w:bottom w:val="single" w:sz="6" w:space="0" w:color="auto"/>
              <w:right w:val="single" w:sz="6" w:space="0" w:color="auto"/>
            </w:tcBorders>
            <w:shd w:val="clear" w:color="auto" w:fill="99CCFF"/>
          </w:tcPr>
          <w:p w14:paraId="3E451A10"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20,08</w:t>
            </w:r>
          </w:p>
        </w:tc>
      </w:tr>
      <w:tr w:rsidR="009A188F" w14:paraId="183C1FEE" w14:textId="77777777">
        <w:trPr>
          <w:trHeight w:val="255"/>
        </w:trPr>
        <w:tc>
          <w:tcPr>
            <w:tcW w:w="930" w:type="dxa"/>
            <w:tcBorders>
              <w:top w:val="single" w:sz="6" w:space="0" w:color="auto"/>
              <w:left w:val="single" w:sz="6" w:space="0" w:color="auto"/>
              <w:bottom w:val="single" w:sz="6" w:space="0" w:color="auto"/>
              <w:right w:val="single" w:sz="6" w:space="0" w:color="auto"/>
            </w:tcBorders>
            <w:shd w:val="clear" w:color="auto" w:fill="CCCCFF"/>
          </w:tcPr>
          <w:p w14:paraId="0140C80F"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42</w:t>
            </w:r>
          </w:p>
        </w:tc>
        <w:tc>
          <w:tcPr>
            <w:tcW w:w="3180" w:type="dxa"/>
            <w:tcBorders>
              <w:top w:val="single" w:sz="6" w:space="0" w:color="auto"/>
              <w:left w:val="single" w:sz="6" w:space="0" w:color="auto"/>
              <w:bottom w:val="single" w:sz="6" w:space="0" w:color="auto"/>
              <w:right w:val="single" w:sz="6" w:space="0" w:color="auto"/>
            </w:tcBorders>
            <w:shd w:val="clear" w:color="auto" w:fill="CCCCFF"/>
          </w:tcPr>
          <w:p w14:paraId="2D47A45E" w14:textId="77777777" w:rsidR="009A188F" w:rsidRDefault="009A188F">
            <w:pPr>
              <w:widowControl w:val="0"/>
              <w:spacing w:after="0"/>
              <w:rPr>
                <w:rFonts w:ascii="Arial" w:hAnsi="Arial" w:cs="Arial"/>
                <w:color w:val="000000"/>
                <w:lang w:val="x-none"/>
              </w:rPr>
            </w:pPr>
            <w:r>
              <w:rPr>
                <w:rFonts w:ascii="Arial" w:hAnsi="Arial" w:cs="Arial"/>
                <w:color w:val="000000"/>
                <w:lang w:val="x-none"/>
              </w:rPr>
              <w:t xml:space="preserve">INVESTICIJSKI ODHODKI </w:t>
            </w:r>
          </w:p>
        </w:tc>
        <w:tc>
          <w:tcPr>
            <w:tcW w:w="1950" w:type="dxa"/>
            <w:tcBorders>
              <w:top w:val="single" w:sz="6" w:space="0" w:color="auto"/>
              <w:left w:val="single" w:sz="6" w:space="0" w:color="auto"/>
              <w:bottom w:val="single" w:sz="6" w:space="0" w:color="auto"/>
              <w:right w:val="single" w:sz="6" w:space="0" w:color="auto"/>
            </w:tcBorders>
            <w:shd w:val="clear" w:color="auto" w:fill="CCCCFF"/>
          </w:tcPr>
          <w:p w14:paraId="3079777A"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8.835.102,94</w:t>
            </w:r>
          </w:p>
        </w:tc>
        <w:tc>
          <w:tcPr>
            <w:tcW w:w="1170" w:type="dxa"/>
            <w:tcBorders>
              <w:top w:val="single" w:sz="6" w:space="0" w:color="auto"/>
              <w:left w:val="single" w:sz="6" w:space="0" w:color="auto"/>
              <w:bottom w:val="single" w:sz="6" w:space="0" w:color="auto"/>
              <w:right w:val="single" w:sz="6" w:space="0" w:color="auto"/>
            </w:tcBorders>
            <w:shd w:val="clear" w:color="auto" w:fill="CCCCFF"/>
          </w:tcPr>
          <w:p w14:paraId="3EE953AE"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53,93</w:t>
            </w:r>
          </w:p>
        </w:tc>
      </w:tr>
      <w:tr w:rsidR="009A188F" w14:paraId="298A121A" w14:textId="77777777">
        <w:trPr>
          <w:trHeight w:val="255"/>
        </w:trPr>
        <w:tc>
          <w:tcPr>
            <w:tcW w:w="930" w:type="dxa"/>
            <w:tcBorders>
              <w:top w:val="single" w:sz="6" w:space="0" w:color="auto"/>
              <w:left w:val="single" w:sz="6" w:space="0" w:color="auto"/>
              <w:bottom w:val="single" w:sz="6" w:space="0" w:color="auto"/>
              <w:right w:val="single" w:sz="6" w:space="0" w:color="auto"/>
            </w:tcBorders>
            <w:shd w:val="clear" w:color="auto" w:fill="99CCFF"/>
          </w:tcPr>
          <w:p w14:paraId="55A1A3DC"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43</w:t>
            </w:r>
          </w:p>
        </w:tc>
        <w:tc>
          <w:tcPr>
            <w:tcW w:w="3180" w:type="dxa"/>
            <w:tcBorders>
              <w:top w:val="single" w:sz="6" w:space="0" w:color="auto"/>
              <w:left w:val="single" w:sz="6" w:space="0" w:color="auto"/>
              <w:bottom w:val="single" w:sz="6" w:space="0" w:color="auto"/>
              <w:right w:val="single" w:sz="6" w:space="0" w:color="auto"/>
            </w:tcBorders>
            <w:shd w:val="clear" w:color="auto" w:fill="99CCFF"/>
          </w:tcPr>
          <w:p w14:paraId="351803D1" w14:textId="77777777" w:rsidR="009A188F" w:rsidRDefault="009A188F">
            <w:pPr>
              <w:widowControl w:val="0"/>
              <w:spacing w:after="0"/>
              <w:rPr>
                <w:rFonts w:ascii="Arial" w:hAnsi="Arial" w:cs="Arial"/>
                <w:color w:val="000000"/>
                <w:lang w:val="x-none"/>
              </w:rPr>
            </w:pPr>
            <w:r>
              <w:rPr>
                <w:rFonts w:ascii="Arial" w:hAnsi="Arial" w:cs="Arial"/>
                <w:color w:val="000000"/>
                <w:lang w:val="x-none"/>
              </w:rPr>
              <w:t xml:space="preserve">INVESTICIJSKI TRANSFERI </w:t>
            </w:r>
          </w:p>
        </w:tc>
        <w:tc>
          <w:tcPr>
            <w:tcW w:w="1950" w:type="dxa"/>
            <w:tcBorders>
              <w:top w:val="single" w:sz="6" w:space="0" w:color="auto"/>
              <w:left w:val="single" w:sz="6" w:space="0" w:color="auto"/>
              <w:bottom w:val="single" w:sz="6" w:space="0" w:color="auto"/>
              <w:right w:val="single" w:sz="6" w:space="0" w:color="auto"/>
            </w:tcBorders>
            <w:shd w:val="clear" w:color="auto" w:fill="99CCFF"/>
          </w:tcPr>
          <w:p w14:paraId="75573B0B"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298.181,02</w:t>
            </w:r>
          </w:p>
        </w:tc>
        <w:tc>
          <w:tcPr>
            <w:tcW w:w="1170" w:type="dxa"/>
            <w:tcBorders>
              <w:top w:val="single" w:sz="6" w:space="0" w:color="auto"/>
              <w:left w:val="single" w:sz="6" w:space="0" w:color="auto"/>
              <w:bottom w:val="single" w:sz="6" w:space="0" w:color="auto"/>
              <w:right w:val="single" w:sz="6" w:space="0" w:color="auto"/>
            </w:tcBorders>
            <w:shd w:val="clear" w:color="auto" w:fill="99CCFF"/>
          </w:tcPr>
          <w:p w14:paraId="2E811832"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1,82</w:t>
            </w:r>
          </w:p>
        </w:tc>
      </w:tr>
    </w:tbl>
    <w:p w14:paraId="30E5446A" w14:textId="77777777" w:rsidR="009A188F" w:rsidRDefault="009A188F">
      <w:pPr>
        <w:widowControl w:val="0"/>
        <w:spacing w:after="0"/>
        <w:rPr>
          <w:color w:val="FF0000"/>
          <w:sz w:val="22"/>
          <w:szCs w:val="22"/>
          <w:shd w:val="clear" w:color="auto" w:fill="FFFFFF"/>
          <w:lang w:val="x-none"/>
        </w:rPr>
      </w:pPr>
    </w:p>
    <w:p w14:paraId="667E6F9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Podrobnejša predstavitev odhodkov (finančni pregled po posameznih proračunskih postavkah po vsebini stroškov) je podana v posebnem delu proračuna za leto 2026, obrazložitev odhodkov (tj. obrazložitev posameznih proračunskih postavk) pa je zajeta v 2. poglavju teh obrazložitev.</w:t>
      </w:r>
    </w:p>
    <w:p w14:paraId="1B8C194D" w14:textId="77777777" w:rsidR="009A188F" w:rsidRDefault="009A188F">
      <w:pPr>
        <w:widowControl w:val="0"/>
        <w:spacing w:after="0"/>
        <w:rPr>
          <w:sz w:val="22"/>
          <w:szCs w:val="22"/>
          <w:shd w:val="clear" w:color="auto" w:fill="FFFFFF"/>
          <w:lang w:val="x-none"/>
        </w:rPr>
      </w:pPr>
    </w:p>
    <w:p w14:paraId="017A6D7A" w14:textId="68B354D8" w:rsidR="009A188F" w:rsidRDefault="009A188F" w:rsidP="009A188F">
      <w:pPr>
        <w:pStyle w:val="AHeading5"/>
      </w:pPr>
      <w:r>
        <w:t>40 TEKOČI ODHODKI</w:t>
      </w:r>
    </w:p>
    <w:p w14:paraId="7A196CAA" w14:textId="64E1CF64" w:rsidR="009A188F" w:rsidRDefault="009A188F" w:rsidP="009A188F">
      <w:pPr>
        <w:tabs>
          <w:tab w:val="decimal" w:pos="9200"/>
        </w:tabs>
      </w:pPr>
      <w:r>
        <w:tab/>
        <w:t>3.958.255 €</w:t>
      </w:r>
    </w:p>
    <w:p w14:paraId="7D05411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Med tekoče odhodke so vključeni stroški dela, izdatki za blago in storitve, plačila obresti  ter rezerve (tekoča rezerva oziroma splošna proračunska rezervacija in proračunska rezerva za odpravo posledic naravnih nesreč).</w:t>
      </w:r>
    </w:p>
    <w:p w14:paraId="74AA8A6A" w14:textId="4DA03C2B" w:rsidR="009A188F" w:rsidRDefault="009A188F" w:rsidP="009A188F">
      <w:pPr>
        <w:pStyle w:val="AHeading6"/>
      </w:pPr>
      <w:r>
        <w:t>400 PLAČE IN DRUGI IZDATKI ZAPOSLENIM</w:t>
      </w:r>
    </w:p>
    <w:p w14:paraId="546BB85D" w14:textId="03CE1810" w:rsidR="009A188F" w:rsidRDefault="009A188F" w:rsidP="009A188F">
      <w:pPr>
        <w:tabs>
          <w:tab w:val="decimal" w:pos="9200"/>
        </w:tabs>
      </w:pPr>
      <w:r>
        <w:tab/>
        <w:t>846.328 €</w:t>
      </w:r>
    </w:p>
    <w:p w14:paraId="67A97DE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Masa plač se glede na plan in realizacijo v letu 2025  zvišuje, ker:</w:t>
      </w:r>
    </w:p>
    <w:p w14:paraId="6C4FFFB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je še predvideno postopno povišanje plač, potem ko se je z letom 2025 začel uveljavljati prenovljen plačni sistem</w:t>
      </w:r>
    </w:p>
    <w:p w14:paraId="54116EBC" w14:textId="50BE74F4" w:rsidR="009A188F" w:rsidRDefault="009A188F">
      <w:pPr>
        <w:widowControl w:val="0"/>
        <w:spacing w:after="0"/>
        <w:rPr>
          <w:sz w:val="22"/>
          <w:szCs w:val="22"/>
          <w:shd w:val="clear" w:color="auto" w:fill="FFFFFF"/>
          <w:lang w:val="x-none"/>
        </w:rPr>
      </w:pPr>
      <w:r>
        <w:rPr>
          <w:sz w:val="22"/>
          <w:szCs w:val="22"/>
          <w:shd w:val="clear" w:color="auto" w:fill="FFFFFF"/>
          <w:lang w:val="x-none"/>
        </w:rPr>
        <w:t>- so bile izplačane plače v letu 202</w:t>
      </w:r>
      <w:r w:rsidR="007228AB">
        <w:rPr>
          <w:sz w:val="22"/>
          <w:szCs w:val="22"/>
          <w:shd w:val="clear" w:color="auto" w:fill="FFFFFF"/>
          <w:lang w:val="x-none"/>
        </w:rPr>
        <w:t>5</w:t>
      </w:r>
      <w:r>
        <w:rPr>
          <w:sz w:val="22"/>
          <w:szCs w:val="22"/>
          <w:shd w:val="clear" w:color="auto" w:fill="FFFFFF"/>
          <w:lang w:val="x-none"/>
        </w:rPr>
        <w:t xml:space="preserve"> nižje od planiranih zaradi nezasedenih delovnih mest  </w:t>
      </w:r>
    </w:p>
    <w:p w14:paraId="3BD2141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se znesek načrtovanih plač uskladi s kadrovskim načrtom za leto 2026</w:t>
      </w:r>
    </w:p>
    <w:p w14:paraId="055A7302" w14:textId="77777777" w:rsidR="009A188F" w:rsidRDefault="009A188F">
      <w:pPr>
        <w:widowControl w:val="0"/>
        <w:spacing w:after="0"/>
        <w:rPr>
          <w:sz w:val="22"/>
          <w:szCs w:val="22"/>
          <w:shd w:val="clear" w:color="auto" w:fill="FFFFFF"/>
          <w:lang w:val="x-none"/>
        </w:rPr>
      </w:pPr>
    </w:p>
    <w:p w14:paraId="79FAB85D" w14:textId="77777777" w:rsidR="009A188F" w:rsidRDefault="009A188F">
      <w:pPr>
        <w:widowControl w:val="0"/>
        <w:spacing w:after="0"/>
        <w:rPr>
          <w:sz w:val="22"/>
          <w:szCs w:val="22"/>
          <w:shd w:val="clear" w:color="auto" w:fill="FFFFFF"/>
          <w:lang w:val="x-none"/>
        </w:rPr>
      </w:pPr>
    </w:p>
    <w:p w14:paraId="37E46BCD" w14:textId="227FC12C" w:rsidR="009A188F" w:rsidRDefault="009A188F" w:rsidP="009A188F">
      <w:pPr>
        <w:pStyle w:val="AHeading6"/>
      </w:pPr>
      <w:r>
        <w:lastRenderedPageBreak/>
        <w:t>401 PRISPEVKI DELODAJALCEV ZA SOCIALNO VARNOST</w:t>
      </w:r>
    </w:p>
    <w:p w14:paraId="3689B778" w14:textId="0F10D0AC" w:rsidR="009A188F" w:rsidRDefault="009A188F" w:rsidP="009A188F">
      <w:pPr>
        <w:tabs>
          <w:tab w:val="decimal" w:pos="9200"/>
        </w:tabs>
      </w:pPr>
      <w:r>
        <w:tab/>
        <w:t>119.017 €</w:t>
      </w:r>
    </w:p>
    <w:p w14:paraId="1EDBD1E6" w14:textId="72103028" w:rsidR="009A188F" w:rsidRDefault="009A188F" w:rsidP="009A188F">
      <w:pPr>
        <w:pStyle w:val="AHeading6"/>
      </w:pPr>
      <w:r>
        <w:t>402 IZDATKI ZA BLAGO IN STORITVE</w:t>
      </w:r>
    </w:p>
    <w:p w14:paraId="10BE83F4" w14:textId="5474E9EA" w:rsidR="009A188F" w:rsidRDefault="009A188F" w:rsidP="009A188F">
      <w:pPr>
        <w:tabs>
          <w:tab w:val="decimal" w:pos="9200"/>
        </w:tabs>
      </w:pPr>
      <w:r>
        <w:tab/>
        <w:t>2.817.349 €</w:t>
      </w:r>
    </w:p>
    <w:p w14:paraId="6EDD92C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So podrobno obrazloženi na posameznih postavkah v posebnem delu proračuna. </w:t>
      </w:r>
    </w:p>
    <w:p w14:paraId="127FA2B6" w14:textId="45549623" w:rsidR="009A188F" w:rsidRDefault="009A188F" w:rsidP="009A188F">
      <w:pPr>
        <w:pStyle w:val="AHeading6"/>
      </w:pPr>
      <w:r>
        <w:t>403 PLAČILA DOMAČIH OBRESTI</w:t>
      </w:r>
    </w:p>
    <w:p w14:paraId="6DBA0841" w14:textId="46BD73F8" w:rsidR="009A188F" w:rsidRDefault="009A188F" w:rsidP="009A188F">
      <w:pPr>
        <w:tabs>
          <w:tab w:val="decimal" w:pos="9200"/>
        </w:tabs>
      </w:pPr>
      <w:r>
        <w:tab/>
        <w:t>28.320 €</w:t>
      </w:r>
    </w:p>
    <w:p w14:paraId="20567A4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Občina Bovec odplačuje tri posojila, ki so brez obresti. Pridobljena so bila s strani Ministrstva za gospodarski razvoj in tehnologijo v letih 2017 in 2019, ko je država zaradi gospodarske krize del sredstev v skladu s takratnim 23. členom Zakona o financiranju občin (ZFO-1) občinam dodeljevala nepovratno, del pa povratno. </w:t>
      </w:r>
    </w:p>
    <w:p w14:paraId="309E8AA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V proračunu je predviden znesek obresti za dolgoročno posojilo, ki je bilo najeto v letu 2024 za investicijo v Športno dvorano Bovec. </w:t>
      </w:r>
    </w:p>
    <w:p w14:paraId="1F685981" w14:textId="4D3A08BA" w:rsidR="009A188F" w:rsidRDefault="009A188F" w:rsidP="009A188F">
      <w:pPr>
        <w:pStyle w:val="AHeading6"/>
      </w:pPr>
      <w:r>
        <w:t>409 REZERVE</w:t>
      </w:r>
    </w:p>
    <w:p w14:paraId="760CD3DE" w14:textId="6B187C88" w:rsidR="009A188F" w:rsidRDefault="009A188F" w:rsidP="009A188F">
      <w:pPr>
        <w:tabs>
          <w:tab w:val="decimal" w:pos="9200"/>
        </w:tabs>
      </w:pPr>
      <w:r>
        <w:tab/>
        <w:t>147.240 €</w:t>
      </w:r>
    </w:p>
    <w:p w14:paraId="5C6D7E81" w14:textId="598057C7"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4090 Splošna proračunska rezervacija     </w:t>
      </w:r>
      <w:r w:rsidR="00B97D2C">
        <w:rPr>
          <w:b/>
          <w:bCs/>
          <w:sz w:val="22"/>
          <w:szCs w:val="22"/>
          <w:shd w:val="clear" w:color="auto" w:fill="FFFFFF"/>
          <w:lang w:val="x-none"/>
        </w:rPr>
        <w:t xml:space="preserve"> </w:t>
      </w:r>
      <w:r>
        <w:rPr>
          <w:b/>
          <w:bCs/>
          <w:sz w:val="22"/>
          <w:szCs w:val="22"/>
          <w:shd w:val="clear" w:color="auto" w:fill="FFFFFF"/>
          <w:lang w:val="x-none"/>
        </w:rPr>
        <w:t xml:space="preserve">                                                                                83.500 €</w:t>
      </w:r>
    </w:p>
    <w:p w14:paraId="6F9B08D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Rezervirana so sredstva za namene, ki se pojavijo med letom in jih ob pripravi proračuna ni bilo mogoče predvideti ali pa so se vrednosti na proračunskih postavkah spremenile; prerazporejajo se v skladu z aktualnim Zakonom o izvrševanju proračunov RS.</w:t>
      </w:r>
    </w:p>
    <w:p w14:paraId="29AFAC47" w14:textId="77777777" w:rsidR="009A188F" w:rsidRDefault="009A188F">
      <w:pPr>
        <w:widowControl w:val="0"/>
        <w:spacing w:after="0"/>
        <w:rPr>
          <w:sz w:val="22"/>
          <w:szCs w:val="22"/>
          <w:shd w:val="clear" w:color="auto" w:fill="FFFFFF"/>
          <w:lang w:val="x-none"/>
        </w:rPr>
      </w:pPr>
    </w:p>
    <w:p w14:paraId="5370D6DD" w14:textId="533CDC0E"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4091 Proračunska rezerva  </w:t>
      </w:r>
      <w:r>
        <w:rPr>
          <w:b/>
          <w:bCs/>
          <w:sz w:val="22"/>
          <w:szCs w:val="22"/>
          <w:shd w:val="clear" w:color="auto" w:fill="FFFFFF"/>
          <w:lang w:val="x-none"/>
        </w:rPr>
        <w:tab/>
      </w:r>
      <w:r>
        <w:rPr>
          <w:b/>
          <w:bCs/>
          <w:sz w:val="22"/>
          <w:szCs w:val="22"/>
          <w:shd w:val="clear" w:color="auto" w:fill="FFFFFF"/>
          <w:lang w:val="x-none"/>
        </w:rPr>
        <w:tab/>
      </w:r>
      <w:r>
        <w:rPr>
          <w:b/>
          <w:bCs/>
          <w:sz w:val="22"/>
          <w:szCs w:val="22"/>
          <w:shd w:val="clear" w:color="auto" w:fill="FFFFFF"/>
          <w:lang w:val="x-none"/>
        </w:rPr>
        <w:tab/>
      </w:r>
      <w:r w:rsidR="00B97D2C">
        <w:rPr>
          <w:b/>
          <w:bCs/>
          <w:sz w:val="22"/>
          <w:szCs w:val="22"/>
          <w:shd w:val="clear" w:color="auto" w:fill="FFFFFF"/>
          <w:lang w:val="x-none"/>
        </w:rPr>
        <w:t xml:space="preserve">             </w:t>
      </w:r>
      <w:r>
        <w:rPr>
          <w:b/>
          <w:bCs/>
          <w:sz w:val="22"/>
          <w:szCs w:val="22"/>
          <w:shd w:val="clear" w:color="auto" w:fill="FFFFFF"/>
          <w:lang w:val="x-none"/>
        </w:rPr>
        <w:tab/>
      </w:r>
      <w:r>
        <w:rPr>
          <w:b/>
          <w:bCs/>
          <w:sz w:val="22"/>
          <w:szCs w:val="22"/>
          <w:shd w:val="clear" w:color="auto" w:fill="FFFFFF"/>
          <w:lang w:val="x-none"/>
        </w:rPr>
        <w:tab/>
      </w:r>
      <w:r>
        <w:rPr>
          <w:b/>
          <w:bCs/>
          <w:sz w:val="22"/>
          <w:szCs w:val="22"/>
          <w:shd w:val="clear" w:color="auto" w:fill="FFFFFF"/>
          <w:lang w:val="x-none"/>
        </w:rPr>
        <w:tab/>
      </w:r>
      <w:r>
        <w:rPr>
          <w:b/>
          <w:bCs/>
          <w:sz w:val="22"/>
          <w:szCs w:val="22"/>
          <w:shd w:val="clear" w:color="auto" w:fill="FFFFFF"/>
          <w:lang w:val="x-none"/>
        </w:rPr>
        <w:tab/>
      </w:r>
      <w:r>
        <w:rPr>
          <w:b/>
          <w:bCs/>
          <w:sz w:val="22"/>
          <w:szCs w:val="22"/>
          <w:shd w:val="clear" w:color="auto" w:fill="FFFFFF"/>
          <w:lang w:val="x-none"/>
        </w:rPr>
        <w:tab/>
        <w:t xml:space="preserve">     </w:t>
      </w:r>
      <w:r w:rsidR="00B97D2C">
        <w:rPr>
          <w:b/>
          <w:bCs/>
          <w:sz w:val="22"/>
          <w:szCs w:val="22"/>
          <w:shd w:val="clear" w:color="auto" w:fill="FFFFFF"/>
          <w:lang w:val="x-none"/>
        </w:rPr>
        <w:t xml:space="preserve">       </w:t>
      </w:r>
      <w:r>
        <w:rPr>
          <w:b/>
          <w:bCs/>
          <w:sz w:val="22"/>
          <w:szCs w:val="22"/>
          <w:shd w:val="clear" w:color="auto" w:fill="FFFFFF"/>
          <w:lang w:val="x-none"/>
        </w:rPr>
        <w:t>63.740 €</w:t>
      </w:r>
      <w:r>
        <w:rPr>
          <w:b/>
          <w:bCs/>
          <w:sz w:val="22"/>
          <w:szCs w:val="22"/>
          <w:shd w:val="clear" w:color="auto" w:fill="FFFFFF"/>
          <w:lang w:val="x-none"/>
        </w:rPr>
        <w:tab/>
        <w:t xml:space="preserve">                                                 </w:t>
      </w:r>
    </w:p>
    <w:p w14:paraId="2AEFC988" w14:textId="77777777" w:rsidR="009A188F" w:rsidRDefault="009A188F">
      <w:pPr>
        <w:widowControl w:val="0"/>
        <w:spacing w:after="0"/>
        <w:rPr>
          <w:color w:val="FF0000"/>
          <w:sz w:val="22"/>
          <w:szCs w:val="22"/>
          <w:shd w:val="clear" w:color="auto" w:fill="FFFFFF"/>
          <w:lang w:val="x-none"/>
        </w:rPr>
      </w:pPr>
      <w:r>
        <w:rPr>
          <w:sz w:val="22"/>
          <w:szCs w:val="22"/>
          <w:shd w:val="clear" w:color="auto" w:fill="FFFFFF"/>
          <w:lang w:val="x-none"/>
        </w:rPr>
        <w:t xml:space="preserve">Skladno z 48. členom Zakona o javnih financah se v proračunu občine zagotavljajo sredstva za proračunsko rezervo, ki deluje kot proračunski sklad. Sredstva proračunske rezerve se uporabljajo za financiranje izdatkov za odpravo posledic naravnih nesreč, kot so potres, poplava, zemeljski plaz, snežni plaz, visok sneg, močan veter, toča, žled, pozeba, suša, množični pojav nalezljive človeške, živalske ali rastlinske bolezni, druge nesreče, ki jih povzročijo naravne sile in ekološke nesreče. V sredstva proračunske rezerve se izloča del skupno doseženih letnih prejemkov proračuna v višini, ki je določena s proračunom, vendar največ do višine 1,50 % državnih prejemkov proračuna. </w:t>
      </w:r>
      <w:r>
        <w:rPr>
          <w:color w:val="FF0000"/>
          <w:sz w:val="22"/>
          <w:szCs w:val="22"/>
          <w:shd w:val="clear" w:color="auto" w:fill="FFFFFF"/>
          <w:lang w:val="x-none"/>
        </w:rPr>
        <w:tab/>
      </w:r>
      <w:r>
        <w:rPr>
          <w:color w:val="FF0000"/>
          <w:sz w:val="22"/>
          <w:szCs w:val="22"/>
          <w:shd w:val="clear" w:color="auto" w:fill="FFFFFF"/>
          <w:lang w:val="x-none"/>
        </w:rPr>
        <w:tab/>
        <w:t xml:space="preserve">                  </w:t>
      </w:r>
    </w:p>
    <w:p w14:paraId="4C1339CD" w14:textId="77777777" w:rsidR="009A188F" w:rsidRDefault="009A188F">
      <w:pPr>
        <w:widowControl w:val="0"/>
        <w:spacing w:after="0"/>
        <w:rPr>
          <w:b/>
          <w:bCs/>
          <w:color w:val="FF0000"/>
          <w:sz w:val="22"/>
          <w:szCs w:val="22"/>
          <w:shd w:val="clear" w:color="auto" w:fill="FFFFFF"/>
          <w:lang w:val="x-none"/>
        </w:rPr>
      </w:pPr>
    </w:p>
    <w:p w14:paraId="189D4DAF" w14:textId="77777777" w:rsidR="009A188F" w:rsidRDefault="009A188F">
      <w:pPr>
        <w:widowControl w:val="0"/>
        <w:spacing w:after="0"/>
        <w:rPr>
          <w:b/>
          <w:bCs/>
          <w:color w:val="FF0000"/>
          <w:sz w:val="22"/>
          <w:szCs w:val="22"/>
          <w:shd w:val="clear" w:color="auto" w:fill="FFFFFF"/>
          <w:lang w:val="x-none"/>
        </w:rPr>
      </w:pPr>
      <w:r>
        <w:rPr>
          <w:b/>
          <w:bCs/>
          <w:color w:val="FF0000"/>
          <w:sz w:val="22"/>
          <w:szCs w:val="22"/>
          <w:shd w:val="clear" w:color="auto" w:fill="FFFFFF"/>
          <w:lang w:val="x-none"/>
        </w:rPr>
        <w:t xml:space="preserve">                                                                                                      </w:t>
      </w:r>
    </w:p>
    <w:p w14:paraId="14119DCE" w14:textId="65B9EEBD" w:rsidR="009A188F" w:rsidRDefault="009A188F" w:rsidP="009A188F">
      <w:pPr>
        <w:pStyle w:val="AHeading5"/>
      </w:pPr>
      <w:r>
        <w:t>41 TEKOČI TRANSFERI</w:t>
      </w:r>
    </w:p>
    <w:p w14:paraId="503CC166" w14:textId="79A9F11D" w:rsidR="009A188F" w:rsidRDefault="009A188F" w:rsidP="009A188F">
      <w:pPr>
        <w:tabs>
          <w:tab w:val="decimal" w:pos="9200"/>
        </w:tabs>
      </w:pPr>
      <w:r>
        <w:tab/>
        <w:t>3.290.178 €</w:t>
      </w:r>
    </w:p>
    <w:p w14:paraId="294798D9" w14:textId="77777777" w:rsidR="009A188F" w:rsidRDefault="009A188F">
      <w:pPr>
        <w:widowControl w:val="0"/>
        <w:spacing w:after="0"/>
        <w:rPr>
          <w:color w:val="FF0000"/>
          <w:sz w:val="22"/>
          <w:szCs w:val="22"/>
          <w:shd w:val="clear" w:color="auto" w:fill="FFFFFF"/>
          <w:lang w:val="x-none"/>
        </w:rPr>
      </w:pPr>
      <w:r>
        <w:rPr>
          <w:sz w:val="22"/>
          <w:szCs w:val="22"/>
          <w:shd w:val="clear" w:color="auto" w:fill="FFFFFF"/>
          <w:lang w:val="x-none"/>
        </w:rPr>
        <w:t>Tekoči transferi obsegajo</w:t>
      </w:r>
      <w:r>
        <w:rPr>
          <w:color w:val="FF0000"/>
          <w:sz w:val="22"/>
          <w:szCs w:val="22"/>
          <w:shd w:val="clear" w:color="auto" w:fill="FFFFFF"/>
          <w:lang w:val="x-none"/>
        </w:rPr>
        <w:t>:</w:t>
      </w:r>
    </w:p>
    <w:p w14:paraId="4C0D2195" w14:textId="3ABF8271" w:rsidR="009A188F" w:rsidRDefault="009A188F" w:rsidP="009A188F">
      <w:pPr>
        <w:pStyle w:val="AHeading6"/>
      </w:pPr>
      <w:r>
        <w:t>410 SUBVENCIJE</w:t>
      </w:r>
    </w:p>
    <w:p w14:paraId="608F2771" w14:textId="7A3A5F7D" w:rsidR="009A188F" w:rsidRDefault="009A188F" w:rsidP="009A188F">
      <w:pPr>
        <w:tabs>
          <w:tab w:val="decimal" w:pos="9200"/>
        </w:tabs>
      </w:pPr>
      <w:r>
        <w:tab/>
        <w:t>341.486 €</w:t>
      </w:r>
    </w:p>
    <w:p w14:paraId="479CA75F" w14:textId="77777777" w:rsidR="009A188F" w:rsidRDefault="009A188F">
      <w:pPr>
        <w:widowControl w:val="0"/>
        <w:spacing w:after="0"/>
        <w:jc w:val="both"/>
        <w:rPr>
          <w:sz w:val="22"/>
          <w:szCs w:val="22"/>
          <w:shd w:val="clear" w:color="auto" w:fill="FFFFFF"/>
          <w:lang w:val="x-none"/>
        </w:rPr>
      </w:pPr>
      <w:r>
        <w:rPr>
          <w:sz w:val="22"/>
          <w:szCs w:val="22"/>
          <w:shd w:val="clear" w:color="auto" w:fill="FFFFFF"/>
          <w:lang w:val="x-none"/>
        </w:rPr>
        <w:t>Gre za subvencije javnim in privatnim podjetjem ter zasebnikom:</w:t>
      </w:r>
    </w:p>
    <w:p w14:paraId="5FCDB4E9" w14:textId="4EE9FA76" w:rsidR="009A188F" w:rsidRDefault="009A188F">
      <w:pPr>
        <w:widowControl w:val="0"/>
        <w:spacing w:after="0"/>
        <w:jc w:val="both"/>
        <w:rPr>
          <w:sz w:val="22"/>
          <w:szCs w:val="22"/>
          <w:shd w:val="clear" w:color="auto" w:fill="FFFFFF"/>
          <w:lang w:val="x-none"/>
        </w:rPr>
      </w:pPr>
      <w:r>
        <w:rPr>
          <w:sz w:val="22"/>
          <w:szCs w:val="22"/>
          <w:shd w:val="clear" w:color="auto" w:fill="FFFFFF"/>
          <w:lang w:val="x-none"/>
        </w:rPr>
        <w:t xml:space="preserve">- subvencije cen javnemu podjetju Komunala Tolmin - 100 € na prebivalca občine          </w:t>
      </w:r>
      <w:r w:rsidR="007228AB">
        <w:rPr>
          <w:sz w:val="22"/>
          <w:szCs w:val="22"/>
          <w:shd w:val="clear" w:color="auto" w:fill="FFFFFF"/>
          <w:lang w:val="x-none"/>
        </w:rPr>
        <w:t xml:space="preserve">     </w:t>
      </w:r>
      <w:r>
        <w:rPr>
          <w:sz w:val="22"/>
          <w:szCs w:val="22"/>
          <w:shd w:val="clear" w:color="auto" w:fill="FFFFFF"/>
          <w:lang w:val="x-none"/>
        </w:rPr>
        <w:t xml:space="preserve">  251.667 €  </w:t>
      </w:r>
    </w:p>
    <w:p w14:paraId="71A240D5" w14:textId="2DDBA232" w:rsidR="009A188F" w:rsidRDefault="009A188F">
      <w:pPr>
        <w:widowControl w:val="0"/>
        <w:spacing w:after="0"/>
        <w:jc w:val="both"/>
        <w:rPr>
          <w:sz w:val="22"/>
          <w:szCs w:val="22"/>
          <w:shd w:val="clear" w:color="auto" w:fill="FFFFFF"/>
          <w:lang w:val="x-none"/>
        </w:rPr>
      </w:pPr>
      <w:r>
        <w:rPr>
          <w:sz w:val="22"/>
          <w:szCs w:val="22"/>
          <w:shd w:val="clear" w:color="auto" w:fill="FFFFFF"/>
          <w:lang w:val="x-none"/>
        </w:rPr>
        <w:t xml:space="preserve">- subvencija cen javnemu podjetju Komunala Tolmin za zapiranje deponije Volče                </w:t>
      </w:r>
      <w:r w:rsidR="007228AB">
        <w:rPr>
          <w:sz w:val="22"/>
          <w:szCs w:val="22"/>
          <w:shd w:val="clear" w:color="auto" w:fill="FFFFFF"/>
          <w:lang w:val="x-none"/>
        </w:rPr>
        <w:t xml:space="preserve">     </w:t>
      </w:r>
      <w:r>
        <w:rPr>
          <w:sz w:val="22"/>
          <w:szCs w:val="22"/>
          <w:shd w:val="clear" w:color="auto" w:fill="FFFFFF"/>
          <w:lang w:val="x-none"/>
        </w:rPr>
        <w:t xml:space="preserve"> 5.200 €</w:t>
      </w:r>
    </w:p>
    <w:p w14:paraId="789E24AF" w14:textId="31C5867F" w:rsidR="009A188F" w:rsidRDefault="009A188F">
      <w:pPr>
        <w:widowControl w:val="0"/>
        <w:spacing w:after="0"/>
        <w:jc w:val="both"/>
        <w:rPr>
          <w:sz w:val="22"/>
          <w:szCs w:val="22"/>
          <w:shd w:val="clear" w:color="auto" w:fill="FFFFFF"/>
          <w:lang w:val="x-none"/>
        </w:rPr>
      </w:pPr>
      <w:r>
        <w:rPr>
          <w:sz w:val="22"/>
          <w:szCs w:val="22"/>
          <w:shd w:val="clear" w:color="auto" w:fill="FFFFFF"/>
          <w:lang w:val="x-none"/>
        </w:rPr>
        <w:t xml:space="preserve">- pokrivanje izgube javnemu podjetju DOLB Bovec d.o.o.                                                  </w:t>
      </w:r>
      <w:r w:rsidR="007228AB">
        <w:rPr>
          <w:sz w:val="22"/>
          <w:szCs w:val="22"/>
          <w:shd w:val="clear" w:color="auto" w:fill="FFFFFF"/>
          <w:lang w:val="x-none"/>
        </w:rPr>
        <w:t xml:space="preserve">          </w:t>
      </w:r>
      <w:r>
        <w:rPr>
          <w:sz w:val="22"/>
          <w:szCs w:val="22"/>
          <w:shd w:val="clear" w:color="auto" w:fill="FFFFFF"/>
          <w:lang w:val="x-none"/>
        </w:rPr>
        <w:t>9.619 €</w:t>
      </w:r>
    </w:p>
    <w:p w14:paraId="65F250C6" w14:textId="77777777" w:rsidR="009A188F" w:rsidRDefault="009A188F">
      <w:pPr>
        <w:widowControl w:val="0"/>
        <w:spacing w:after="0"/>
        <w:jc w:val="both"/>
        <w:rPr>
          <w:sz w:val="22"/>
          <w:szCs w:val="22"/>
          <w:shd w:val="clear" w:color="auto" w:fill="FFFFFF"/>
          <w:lang w:val="x-none"/>
        </w:rPr>
      </w:pPr>
      <w:r>
        <w:rPr>
          <w:sz w:val="22"/>
          <w:szCs w:val="22"/>
          <w:shd w:val="clear" w:color="auto" w:fill="FFFFFF"/>
          <w:lang w:val="x-none"/>
        </w:rPr>
        <w:t>- subvencije zasebnim podjetjem za spodbujanje drobnega gospodarstva</w:t>
      </w:r>
      <w:r>
        <w:rPr>
          <w:sz w:val="22"/>
          <w:szCs w:val="22"/>
          <w:shd w:val="clear" w:color="auto" w:fill="FFFFFF"/>
          <w:lang w:val="x-none"/>
        </w:rPr>
        <w:tab/>
      </w:r>
      <w:r>
        <w:rPr>
          <w:sz w:val="22"/>
          <w:szCs w:val="22"/>
          <w:shd w:val="clear" w:color="auto" w:fill="FFFFFF"/>
          <w:lang w:val="x-none"/>
        </w:rPr>
        <w:tab/>
        <w:t xml:space="preserve">             32.000 €</w:t>
      </w:r>
    </w:p>
    <w:p w14:paraId="1C1197DF" w14:textId="77777777" w:rsidR="009A188F" w:rsidRDefault="009A188F">
      <w:pPr>
        <w:widowControl w:val="0"/>
        <w:spacing w:after="0"/>
        <w:jc w:val="both"/>
        <w:rPr>
          <w:sz w:val="22"/>
          <w:szCs w:val="22"/>
          <w:shd w:val="clear" w:color="auto" w:fill="FFFFFF"/>
          <w:lang w:val="x-none"/>
        </w:rPr>
      </w:pPr>
      <w:r>
        <w:rPr>
          <w:sz w:val="22"/>
          <w:szCs w:val="22"/>
          <w:shd w:val="clear" w:color="auto" w:fill="FFFFFF"/>
          <w:lang w:val="x-none"/>
        </w:rPr>
        <w:t>- kmetijske subvencije</w:t>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t xml:space="preserve">             40.000 €</w:t>
      </w:r>
    </w:p>
    <w:p w14:paraId="69FBF49D" w14:textId="49EDB0E9" w:rsidR="009A188F" w:rsidRDefault="009A188F">
      <w:pPr>
        <w:widowControl w:val="0"/>
        <w:spacing w:after="0"/>
        <w:jc w:val="both"/>
        <w:rPr>
          <w:sz w:val="22"/>
          <w:szCs w:val="22"/>
          <w:shd w:val="clear" w:color="auto" w:fill="FFFFFF"/>
          <w:lang w:val="x-none"/>
        </w:rPr>
      </w:pPr>
      <w:r>
        <w:rPr>
          <w:sz w:val="22"/>
          <w:szCs w:val="22"/>
          <w:shd w:val="clear" w:color="auto" w:fill="FFFFFF"/>
          <w:lang w:val="x-none"/>
        </w:rPr>
        <w:t xml:space="preserve">- druge subvencije privatnim podjetjem in zasebnikom za odlaganje  azbestnih odpadkov    </w:t>
      </w:r>
      <w:r w:rsidR="00B97D2C">
        <w:rPr>
          <w:sz w:val="22"/>
          <w:szCs w:val="22"/>
          <w:shd w:val="clear" w:color="auto" w:fill="FFFFFF"/>
          <w:lang w:val="x-none"/>
        </w:rPr>
        <w:t xml:space="preserve">  </w:t>
      </w:r>
      <w:r>
        <w:rPr>
          <w:sz w:val="22"/>
          <w:szCs w:val="22"/>
          <w:shd w:val="clear" w:color="auto" w:fill="FFFFFF"/>
          <w:lang w:val="x-none"/>
        </w:rPr>
        <w:t xml:space="preserve"> </w:t>
      </w:r>
      <w:r w:rsidR="00CA6CCA">
        <w:rPr>
          <w:sz w:val="22"/>
          <w:szCs w:val="22"/>
          <w:shd w:val="clear" w:color="auto" w:fill="FFFFFF"/>
          <w:lang w:val="x-none"/>
        </w:rPr>
        <w:t xml:space="preserve"> </w:t>
      </w:r>
      <w:r>
        <w:rPr>
          <w:sz w:val="22"/>
          <w:szCs w:val="22"/>
          <w:shd w:val="clear" w:color="auto" w:fill="FFFFFF"/>
          <w:lang w:val="x-none"/>
        </w:rPr>
        <w:t xml:space="preserve">   3.000 €</w:t>
      </w:r>
    </w:p>
    <w:p w14:paraId="1A70B54A" w14:textId="01E42A7E" w:rsidR="009A188F" w:rsidRDefault="009A188F" w:rsidP="009A188F">
      <w:pPr>
        <w:pStyle w:val="AHeading6"/>
      </w:pPr>
      <w:r>
        <w:lastRenderedPageBreak/>
        <w:t>411 TRANSFERI POSAMEZNIKOM IN GOSPODINJSTVOM</w:t>
      </w:r>
    </w:p>
    <w:p w14:paraId="6AA965DD" w14:textId="784B351A" w:rsidR="009A188F" w:rsidRDefault="009A188F" w:rsidP="009A188F">
      <w:pPr>
        <w:tabs>
          <w:tab w:val="decimal" w:pos="9200"/>
        </w:tabs>
      </w:pPr>
      <w:r>
        <w:tab/>
        <w:t>984.200 €</w:t>
      </w:r>
    </w:p>
    <w:p w14:paraId="39741B68" w14:textId="77777777" w:rsidR="009A188F" w:rsidRDefault="009A188F">
      <w:pPr>
        <w:widowControl w:val="0"/>
        <w:tabs>
          <w:tab w:val="left" w:pos="8265"/>
        </w:tabs>
        <w:spacing w:after="0"/>
        <w:jc w:val="both"/>
        <w:rPr>
          <w:sz w:val="22"/>
          <w:szCs w:val="22"/>
          <w:lang w:val="x-none"/>
        </w:rPr>
      </w:pPr>
      <w:r>
        <w:rPr>
          <w:sz w:val="22"/>
          <w:szCs w:val="22"/>
          <w:lang w:val="x-none"/>
        </w:rPr>
        <w:t xml:space="preserve">Ti transferi  vključujejo: </w:t>
      </w:r>
    </w:p>
    <w:p w14:paraId="25AF2F93" w14:textId="65B7FE8F" w:rsidR="009A188F" w:rsidRDefault="009A188F">
      <w:pPr>
        <w:widowControl w:val="0"/>
        <w:spacing w:after="0"/>
        <w:jc w:val="both"/>
        <w:rPr>
          <w:sz w:val="22"/>
          <w:szCs w:val="22"/>
          <w:lang w:val="x-none"/>
        </w:rPr>
      </w:pPr>
      <w:r>
        <w:rPr>
          <w:sz w:val="22"/>
          <w:szCs w:val="22"/>
          <w:lang w:val="x-none"/>
        </w:rPr>
        <w:t xml:space="preserve">- darilo ob rojstvu otroka                                                                        </w:t>
      </w:r>
      <w:r w:rsidR="00CA6CCA">
        <w:rPr>
          <w:sz w:val="22"/>
          <w:szCs w:val="22"/>
          <w:lang w:val="x-none"/>
        </w:rPr>
        <w:t xml:space="preserve">                                       </w:t>
      </w:r>
      <w:r>
        <w:rPr>
          <w:sz w:val="22"/>
          <w:szCs w:val="22"/>
          <w:lang w:val="x-none"/>
        </w:rPr>
        <w:t xml:space="preserve">  8.800 €</w:t>
      </w:r>
    </w:p>
    <w:p w14:paraId="4CC0DE36" w14:textId="45385AAA" w:rsidR="009A188F" w:rsidRDefault="009A188F">
      <w:pPr>
        <w:widowControl w:val="0"/>
        <w:spacing w:after="0"/>
        <w:jc w:val="both"/>
        <w:rPr>
          <w:sz w:val="22"/>
          <w:szCs w:val="22"/>
          <w:lang w:val="x-none"/>
        </w:rPr>
      </w:pPr>
      <w:r>
        <w:rPr>
          <w:sz w:val="22"/>
          <w:szCs w:val="22"/>
          <w:lang w:val="x-none"/>
        </w:rPr>
        <w:t xml:space="preserve">- štipendije dijakom in študentom  </w:t>
      </w:r>
      <w:r>
        <w:rPr>
          <w:sz w:val="22"/>
          <w:szCs w:val="22"/>
          <w:lang w:val="x-none"/>
        </w:rPr>
        <w:tab/>
      </w:r>
      <w:r>
        <w:rPr>
          <w:sz w:val="22"/>
          <w:szCs w:val="22"/>
          <w:lang w:val="x-none"/>
        </w:rPr>
        <w:tab/>
        <w:t xml:space="preserve">                                    </w:t>
      </w:r>
      <w:r w:rsidR="00CA6CCA">
        <w:rPr>
          <w:sz w:val="22"/>
          <w:szCs w:val="22"/>
          <w:lang w:val="x-none"/>
        </w:rPr>
        <w:t xml:space="preserve">                                          </w:t>
      </w:r>
      <w:r>
        <w:rPr>
          <w:sz w:val="22"/>
          <w:szCs w:val="22"/>
          <w:lang w:val="x-none"/>
        </w:rPr>
        <w:t>42.000 €</w:t>
      </w:r>
    </w:p>
    <w:p w14:paraId="1E19A638" w14:textId="4DDBA939" w:rsidR="009A188F" w:rsidRDefault="009A188F">
      <w:pPr>
        <w:widowControl w:val="0"/>
        <w:spacing w:after="0"/>
        <w:jc w:val="both"/>
        <w:rPr>
          <w:sz w:val="22"/>
          <w:szCs w:val="22"/>
          <w:lang w:val="x-none"/>
        </w:rPr>
      </w:pPr>
      <w:r>
        <w:rPr>
          <w:sz w:val="22"/>
          <w:szCs w:val="22"/>
          <w:lang w:val="x-none"/>
        </w:rPr>
        <w:t xml:space="preserve">- regresiranje prevozov v šolo                                                               </w:t>
      </w:r>
      <w:r w:rsidR="00CA6CCA">
        <w:rPr>
          <w:sz w:val="22"/>
          <w:szCs w:val="22"/>
          <w:lang w:val="x-none"/>
        </w:rPr>
        <w:t xml:space="preserve">                                       </w:t>
      </w:r>
      <w:r>
        <w:rPr>
          <w:sz w:val="22"/>
          <w:szCs w:val="22"/>
          <w:lang w:val="x-none"/>
        </w:rPr>
        <w:t>255.100 €</w:t>
      </w:r>
    </w:p>
    <w:p w14:paraId="590A7BB3" w14:textId="6AF0BDA5" w:rsidR="009A188F" w:rsidRDefault="009A188F">
      <w:pPr>
        <w:widowControl w:val="0"/>
        <w:spacing w:after="0"/>
        <w:jc w:val="both"/>
        <w:rPr>
          <w:sz w:val="22"/>
          <w:szCs w:val="22"/>
          <w:lang w:val="x-none"/>
        </w:rPr>
      </w:pPr>
      <w:r>
        <w:rPr>
          <w:sz w:val="22"/>
          <w:szCs w:val="22"/>
          <w:lang w:val="x-none"/>
        </w:rPr>
        <w:t xml:space="preserve">- plačilo razlike cene programa v vrtcih in plačil staršev                          </w:t>
      </w:r>
      <w:r w:rsidR="00CA6CCA">
        <w:rPr>
          <w:sz w:val="22"/>
          <w:szCs w:val="22"/>
          <w:lang w:val="x-none"/>
        </w:rPr>
        <w:t xml:space="preserve">                                   </w:t>
      </w:r>
      <w:r>
        <w:rPr>
          <w:sz w:val="22"/>
          <w:szCs w:val="22"/>
          <w:lang w:val="x-none"/>
        </w:rPr>
        <w:t>5</w:t>
      </w:r>
      <w:r w:rsidR="004E3330">
        <w:rPr>
          <w:sz w:val="22"/>
          <w:szCs w:val="22"/>
          <w:lang w:val="x-none"/>
        </w:rPr>
        <w:t>49</w:t>
      </w:r>
      <w:r>
        <w:rPr>
          <w:sz w:val="22"/>
          <w:szCs w:val="22"/>
          <w:lang w:val="x-none"/>
        </w:rPr>
        <w:t>.</w:t>
      </w:r>
      <w:r w:rsidR="004E3330">
        <w:rPr>
          <w:sz w:val="22"/>
          <w:szCs w:val="22"/>
          <w:lang w:val="x-none"/>
        </w:rPr>
        <w:t>3</w:t>
      </w:r>
      <w:r>
        <w:rPr>
          <w:sz w:val="22"/>
          <w:szCs w:val="22"/>
          <w:lang w:val="x-none"/>
        </w:rPr>
        <w:t>00 €</w:t>
      </w:r>
    </w:p>
    <w:p w14:paraId="02385534" w14:textId="14B4159A" w:rsidR="009A188F" w:rsidRDefault="009A188F">
      <w:pPr>
        <w:widowControl w:val="0"/>
        <w:spacing w:after="0"/>
        <w:jc w:val="both"/>
        <w:rPr>
          <w:sz w:val="22"/>
          <w:szCs w:val="22"/>
          <w:lang w:val="x-none"/>
        </w:rPr>
      </w:pPr>
      <w:r>
        <w:rPr>
          <w:sz w:val="22"/>
          <w:szCs w:val="22"/>
          <w:lang w:val="x-none"/>
        </w:rPr>
        <w:t xml:space="preserve">- regresiranje oskrbe v domovih                                                              </w:t>
      </w:r>
      <w:r w:rsidR="00CA6CCA">
        <w:rPr>
          <w:sz w:val="22"/>
          <w:szCs w:val="22"/>
          <w:lang w:val="x-none"/>
        </w:rPr>
        <w:t xml:space="preserve">                                       </w:t>
      </w:r>
      <w:r w:rsidR="004E3330">
        <w:rPr>
          <w:sz w:val="22"/>
          <w:szCs w:val="22"/>
          <w:lang w:val="x-none"/>
        </w:rPr>
        <w:t>55</w:t>
      </w:r>
      <w:r>
        <w:rPr>
          <w:sz w:val="22"/>
          <w:szCs w:val="22"/>
          <w:lang w:val="x-none"/>
        </w:rPr>
        <w:t>.000 €</w:t>
      </w:r>
    </w:p>
    <w:p w14:paraId="462950D5" w14:textId="28CD4DD8" w:rsidR="009A188F" w:rsidRDefault="009A188F">
      <w:pPr>
        <w:widowControl w:val="0"/>
        <w:spacing w:after="0"/>
        <w:jc w:val="both"/>
        <w:rPr>
          <w:sz w:val="22"/>
          <w:szCs w:val="22"/>
          <w:lang w:val="x-none"/>
        </w:rPr>
      </w:pPr>
      <w:r>
        <w:rPr>
          <w:sz w:val="22"/>
          <w:szCs w:val="22"/>
          <w:lang w:val="x-none"/>
        </w:rPr>
        <w:t xml:space="preserve">- subvencioniranje stanarin                                                                    </w:t>
      </w:r>
      <w:r w:rsidR="004E3330">
        <w:rPr>
          <w:sz w:val="22"/>
          <w:szCs w:val="22"/>
          <w:lang w:val="x-none"/>
        </w:rPr>
        <w:t xml:space="preserve">                                        </w:t>
      </w:r>
      <w:r>
        <w:rPr>
          <w:sz w:val="22"/>
          <w:szCs w:val="22"/>
          <w:lang w:val="x-none"/>
        </w:rPr>
        <w:t xml:space="preserve"> 16.000 €</w:t>
      </w:r>
    </w:p>
    <w:p w14:paraId="3A0EC3EA" w14:textId="4376B52D" w:rsidR="009A188F" w:rsidRDefault="009A188F">
      <w:pPr>
        <w:widowControl w:val="0"/>
        <w:spacing w:after="0"/>
        <w:jc w:val="both"/>
        <w:rPr>
          <w:sz w:val="22"/>
          <w:szCs w:val="22"/>
          <w:lang w:val="x-none"/>
        </w:rPr>
      </w:pPr>
      <w:r>
        <w:rPr>
          <w:sz w:val="22"/>
          <w:szCs w:val="22"/>
          <w:lang w:val="x-none"/>
        </w:rPr>
        <w:t xml:space="preserve">- transferi za sofinanciranje lastne oskrbe s pitno vodo in MČN              </w:t>
      </w:r>
      <w:r w:rsidR="004E3330">
        <w:rPr>
          <w:sz w:val="22"/>
          <w:szCs w:val="22"/>
          <w:lang w:val="x-none"/>
        </w:rPr>
        <w:t xml:space="preserve">                                    </w:t>
      </w:r>
      <w:r>
        <w:rPr>
          <w:sz w:val="22"/>
          <w:szCs w:val="22"/>
          <w:lang w:val="x-none"/>
        </w:rPr>
        <w:t xml:space="preserve">  5</w:t>
      </w:r>
      <w:r w:rsidR="004E3330">
        <w:rPr>
          <w:sz w:val="22"/>
          <w:szCs w:val="22"/>
          <w:lang w:val="x-none"/>
        </w:rPr>
        <w:t>6</w:t>
      </w:r>
      <w:r>
        <w:rPr>
          <w:sz w:val="22"/>
          <w:szCs w:val="22"/>
          <w:lang w:val="x-none"/>
        </w:rPr>
        <w:t>.</w:t>
      </w:r>
      <w:r w:rsidR="004E3330">
        <w:rPr>
          <w:sz w:val="22"/>
          <w:szCs w:val="22"/>
          <w:lang w:val="x-none"/>
        </w:rPr>
        <w:t>5</w:t>
      </w:r>
      <w:r>
        <w:rPr>
          <w:sz w:val="22"/>
          <w:szCs w:val="22"/>
          <w:lang w:val="x-none"/>
        </w:rPr>
        <w:t xml:space="preserve">00 €      </w:t>
      </w:r>
    </w:p>
    <w:p w14:paraId="43984AE2" w14:textId="77777777" w:rsidR="004E3330" w:rsidRDefault="009A188F">
      <w:pPr>
        <w:widowControl w:val="0"/>
        <w:spacing w:after="0"/>
        <w:jc w:val="both"/>
        <w:rPr>
          <w:color w:val="FF0000"/>
          <w:sz w:val="22"/>
          <w:szCs w:val="22"/>
          <w:shd w:val="clear" w:color="auto" w:fill="FFFFFF"/>
          <w:lang w:val="x-none"/>
        </w:rPr>
      </w:pPr>
      <w:r>
        <w:rPr>
          <w:sz w:val="22"/>
          <w:szCs w:val="22"/>
          <w:lang w:val="x-none"/>
        </w:rPr>
        <w:t xml:space="preserve">- drugo (refundacije za gasilska usposabljanja, občinska nagrada...)         </w:t>
      </w:r>
      <w:r w:rsidR="004E3330">
        <w:rPr>
          <w:sz w:val="22"/>
          <w:szCs w:val="22"/>
          <w:lang w:val="x-none"/>
        </w:rPr>
        <w:t xml:space="preserve">                                    </w:t>
      </w:r>
      <w:r>
        <w:rPr>
          <w:sz w:val="22"/>
          <w:szCs w:val="22"/>
          <w:lang w:val="x-none"/>
        </w:rPr>
        <w:t xml:space="preserve">  </w:t>
      </w:r>
      <w:r w:rsidR="004E3330">
        <w:rPr>
          <w:sz w:val="22"/>
          <w:szCs w:val="22"/>
          <w:lang w:val="x-none"/>
        </w:rPr>
        <w:t>1</w:t>
      </w:r>
      <w:r>
        <w:rPr>
          <w:sz w:val="22"/>
          <w:szCs w:val="22"/>
          <w:lang w:val="x-none"/>
        </w:rPr>
        <w:t>.</w:t>
      </w:r>
      <w:r w:rsidR="004E3330">
        <w:rPr>
          <w:sz w:val="22"/>
          <w:szCs w:val="22"/>
          <w:lang w:val="x-none"/>
        </w:rPr>
        <w:t>5</w:t>
      </w:r>
      <w:r>
        <w:rPr>
          <w:sz w:val="22"/>
          <w:szCs w:val="22"/>
          <w:lang w:val="x-none"/>
        </w:rPr>
        <w:t xml:space="preserve">00 </w:t>
      </w:r>
      <w:r>
        <w:rPr>
          <w:sz w:val="22"/>
          <w:szCs w:val="22"/>
          <w:shd w:val="clear" w:color="auto" w:fill="FFFFFF"/>
          <w:lang w:val="x-none"/>
        </w:rPr>
        <w:t xml:space="preserve">€   </w:t>
      </w:r>
      <w:r>
        <w:rPr>
          <w:color w:val="FF0000"/>
          <w:sz w:val="22"/>
          <w:szCs w:val="22"/>
          <w:shd w:val="clear" w:color="auto" w:fill="FFFFFF"/>
          <w:lang w:val="x-none"/>
        </w:rPr>
        <w:t xml:space="preserve"> </w:t>
      </w:r>
    </w:p>
    <w:p w14:paraId="72C52CE9" w14:textId="77777777" w:rsidR="0042026A" w:rsidRDefault="009A188F" w:rsidP="0042026A">
      <w:pPr>
        <w:widowControl w:val="0"/>
        <w:spacing w:after="0"/>
        <w:jc w:val="both"/>
        <w:rPr>
          <w:color w:val="FF0000"/>
          <w:sz w:val="22"/>
          <w:szCs w:val="22"/>
          <w:shd w:val="clear" w:color="auto" w:fill="FFFFFF"/>
          <w:lang w:val="x-none"/>
        </w:rPr>
      </w:pPr>
      <w:r>
        <w:rPr>
          <w:color w:val="FF0000"/>
          <w:sz w:val="22"/>
          <w:szCs w:val="22"/>
          <w:shd w:val="clear" w:color="auto" w:fill="FFFFFF"/>
          <w:lang w:val="x-none"/>
        </w:rPr>
        <w:t xml:space="preserve">    </w:t>
      </w:r>
    </w:p>
    <w:p w14:paraId="76A27DFB" w14:textId="3E76E893" w:rsidR="009A188F" w:rsidRPr="0042026A" w:rsidRDefault="009A188F" w:rsidP="0042026A">
      <w:pPr>
        <w:widowControl w:val="0"/>
        <w:pBdr>
          <w:top w:val="single" w:sz="4" w:space="1" w:color="auto"/>
        </w:pBdr>
        <w:spacing w:after="0"/>
        <w:jc w:val="both"/>
        <w:rPr>
          <w:b/>
          <w:bCs/>
          <w:sz w:val="24"/>
          <w:szCs w:val="24"/>
          <w:u w:val="single"/>
        </w:rPr>
      </w:pPr>
      <w:r w:rsidRPr="0042026A">
        <w:rPr>
          <w:b/>
          <w:bCs/>
          <w:sz w:val="24"/>
          <w:szCs w:val="24"/>
          <w:u w:val="single"/>
        </w:rPr>
        <w:t>412 TRANSFERI NEPROFITNIM ORGANIZACIJAM IN USTANOVAM</w:t>
      </w:r>
    </w:p>
    <w:p w14:paraId="7A9BC16D" w14:textId="0D843377" w:rsidR="009A188F" w:rsidRDefault="009A188F" w:rsidP="009A188F">
      <w:pPr>
        <w:tabs>
          <w:tab w:val="decimal" w:pos="9200"/>
        </w:tabs>
      </w:pPr>
      <w:r>
        <w:tab/>
        <w:t>232.889 €</w:t>
      </w:r>
    </w:p>
    <w:p w14:paraId="6EFBC676" w14:textId="05C915D4"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Gre za transfere za delovanje društev, političnih strank, mrežne RRA, gasilske zveze, PGD, CZ in druge reševalne ekipe. Zneski so razvidni v posebnem delu proračuna. </w:t>
      </w:r>
    </w:p>
    <w:p w14:paraId="4243F485" w14:textId="4BF99667" w:rsidR="009A188F" w:rsidRDefault="009A188F" w:rsidP="009A188F">
      <w:pPr>
        <w:pStyle w:val="AHeading6"/>
      </w:pPr>
      <w:r>
        <w:t>413 DRUGI TEKOČI DOMAČI TRANSFERI</w:t>
      </w:r>
    </w:p>
    <w:p w14:paraId="79C0197A" w14:textId="1A07E0C6" w:rsidR="009A188F" w:rsidRDefault="004E3330" w:rsidP="009A188F">
      <w:pPr>
        <w:tabs>
          <w:tab w:val="decimal" w:pos="9200"/>
        </w:tabs>
      </w:pPr>
      <w:r>
        <w:t xml:space="preserve">                                                                                                                                                                    </w:t>
      </w:r>
      <w:r w:rsidR="009A188F">
        <w:t>1.731.603 €</w:t>
      </w:r>
    </w:p>
    <w:p w14:paraId="1A5896A7" w14:textId="3BF025FF" w:rsidR="009A188F" w:rsidRDefault="009A188F">
      <w:pPr>
        <w:widowControl w:val="0"/>
        <w:spacing w:after="0"/>
        <w:rPr>
          <w:sz w:val="22"/>
          <w:szCs w:val="22"/>
          <w:shd w:val="clear" w:color="auto" w:fill="FFFFFF"/>
          <w:lang w:val="x-none"/>
        </w:rPr>
      </w:pPr>
      <w:r>
        <w:rPr>
          <w:b/>
          <w:bCs/>
          <w:sz w:val="22"/>
          <w:szCs w:val="22"/>
          <w:shd w:val="clear" w:color="auto" w:fill="FFFFFF"/>
          <w:lang w:val="x-none"/>
        </w:rPr>
        <w:t>4130 Tekoči transferi občinam</w:t>
      </w:r>
      <w:r>
        <w:rPr>
          <w:sz w:val="22"/>
          <w:szCs w:val="22"/>
          <w:shd w:val="clear" w:color="auto" w:fill="FFFFFF"/>
          <w:lang w:val="x-none"/>
        </w:rPr>
        <w:t xml:space="preserve">                                                                                       </w:t>
      </w:r>
      <w:r w:rsidR="004E3330">
        <w:rPr>
          <w:sz w:val="22"/>
          <w:szCs w:val="22"/>
          <w:shd w:val="clear" w:color="auto" w:fill="FFFFFF"/>
          <w:lang w:val="x-none"/>
        </w:rPr>
        <w:t xml:space="preserve">    </w:t>
      </w:r>
      <w:r>
        <w:rPr>
          <w:sz w:val="22"/>
          <w:szCs w:val="22"/>
          <w:shd w:val="clear" w:color="auto" w:fill="FFFFFF"/>
          <w:lang w:val="x-none"/>
        </w:rPr>
        <w:t xml:space="preserve">       </w:t>
      </w:r>
      <w:r>
        <w:rPr>
          <w:b/>
          <w:bCs/>
          <w:sz w:val="22"/>
          <w:szCs w:val="22"/>
          <w:shd w:val="clear" w:color="auto" w:fill="FFFFFF"/>
          <w:lang w:val="x-none"/>
        </w:rPr>
        <w:t>172.563 €</w:t>
      </w:r>
      <w:r>
        <w:rPr>
          <w:b/>
          <w:bCs/>
          <w:color w:val="FF0000"/>
          <w:sz w:val="22"/>
          <w:szCs w:val="22"/>
          <w:shd w:val="clear" w:color="auto" w:fill="FFFFFF"/>
          <w:lang w:val="x-none"/>
        </w:rPr>
        <w:t xml:space="preserve"> </w:t>
      </w:r>
      <w:r>
        <w:rPr>
          <w:color w:val="FF0000"/>
          <w:sz w:val="22"/>
          <w:szCs w:val="22"/>
          <w:shd w:val="clear" w:color="auto" w:fill="FFFFFF"/>
          <w:lang w:val="x-none"/>
        </w:rPr>
        <w:t xml:space="preserve"> </w:t>
      </w:r>
      <w:r>
        <w:rPr>
          <w:b/>
          <w:bCs/>
          <w:color w:val="FF0000"/>
          <w:sz w:val="22"/>
          <w:szCs w:val="22"/>
          <w:shd w:val="clear" w:color="auto" w:fill="FFFFFF"/>
          <w:lang w:val="x-none"/>
        </w:rPr>
        <w:t xml:space="preserve"> </w:t>
      </w:r>
      <w:r>
        <w:rPr>
          <w:b/>
          <w:bCs/>
          <w:sz w:val="22"/>
          <w:szCs w:val="22"/>
          <w:shd w:val="clear" w:color="auto" w:fill="FFFFFF"/>
          <w:lang w:val="x-none"/>
        </w:rPr>
        <w:t xml:space="preserve"> </w:t>
      </w:r>
      <w:r>
        <w:rPr>
          <w:sz w:val="22"/>
          <w:szCs w:val="22"/>
          <w:shd w:val="clear" w:color="auto" w:fill="FFFFFF"/>
          <w:lang w:val="x-none"/>
        </w:rPr>
        <w:t xml:space="preserve">    </w:t>
      </w:r>
    </w:p>
    <w:p w14:paraId="53984EC5" w14:textId="023A7766" w:rsidR="009A188F" w:rsidRDefault="009A188F">
      <w:pPr>
        <w:widowControl w:val="0"/>
        <w:spacing w:after="0"/>
        <w:rPr>
          <w:sz w:val="22"/>
          <w:szCs w:val="22"/>
          <w:shd w:val="clear" w:color="auto" w:fill="FFFFFF"/>
          <w:lang w:val="x-none"/>
        </w:rPr>
      </w:pPr>
      <w:r>
        <w:rPr>
          <w:sz w:val="22"/>
          <w:szCs w:val="22"/>
          <w:shd w:val="clear" w:color="auto" w:fill="FFFFFF"/>
          <w:lang w:val="x-none"/>
        </w:rPr>
        <w:t>- za delovanje Skupne občinske uprave Občini Kobarid                                                              167.164 €</w:t>
      </w:r>
    </w:p>
    <w:p w14:paraId="1512CE0F" w14:textId="57EE77B5"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za zapiranje deponije Volče Občini Tolmin                                                                       </w:t>
      </w:r>
      <w:r w:rsidR="004E3330">
        <w:rPr>
          <w:sz w:val="22"/>
          <w:szCs w:val="22"/>
          <w:shd w:val="clear" w:color="auto" w:fill="FFFFFF"/>
          <w:lang w:val="x-none"/>
        </w:rPr>
        <w:t xml:space="preserve"> </w:t>
      </w:r>
      <w:r>
        <w:rPr>
          <w:sz w:val="22"/>
          <w:szCs w:val="22"/>
          <w:shd w:val="clear" w:color="auto" w:fill="FFFFFF"/>
          <w:lang w:val="x-none"/>
        </w:rPr>
        <w:t xml:space="preserve">           5.399 €</w:t>
      </w:r>
    </w:p>
    <w:p w14:paraId="0D77DDE9"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Sekretariat posoških občin </w:t>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t xml:space="preserve">    </w:t>
      </w:r>
    </w:p>
    <w:p w14:paraId="4A88D98F" w14:textId="7EAA2D4A"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4132 Tekoči transferi v javne sklade in agencije </w:t>
      </w:r>
      <w:r>
        <w:rPr>
          <w:sz w:val="22"/>
          <w:szCs w:val="22"/>
          <w:shd w:val="clear" w:color="auto" w:fill="FFFFFF"/>
          <w:lang w:val="x-none"/>
        </w:rPr>
        <w:t xml:space="preserve">                                                                  </w:t>
      </w:r>
      <w:r w:rsidR="004E3330">
        <w:rPr>
          <w:sz w:val="22"/>
          <w:szCs w:val="22"/>
          <w:shd w:val="clear" w:color="auto" w:fill="FFFFFF"/>
          <w:lang w:val="x-none"/>
        </w:rPr>
        <w:t xml:space="preserve">   </w:t>
      </w:r>
      <w:r>
        <w:rPr>
          <w:sz w:val="22"/>
          <w:szCs w:val="22"/>
          <w:shd w:val="clear" w:color="auto" w:fill="FFFFFF"/>
          <w:lang w:val="x-none"/>
        </w:rPr>
        <w:t xml:space="preserve">   </w:t>
      </w:r>
      <w:r>
        <w:rPr>
          <w:b/>
          <w:bCs/>
          <w:sz w:val="22"/>
          <w:szCs w:val="22"/>
          <w:shd w:val="clear" w:color="auto" w:fill="FFFFFF"/>
          <w:lang w:val="x-none"/>
        </w:rPr>
        <w:t>4.000 €</w:t>
      </w:r>
    </w:p>
    <w:p w14:paraId="7F0F195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gre za transfer Fundaciji Poti miru v Posočju.</w:t>
      </w:r>
    </w:p>
    <w:p w14:paraId="014C0902" w14:textId="56297618"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4133 Tekoči transfer v javne zavode in druge izvajalce javnih služb </w:t>
      </w:r>
      <w:r>
        <w:rPr>
          <w:sz w:val="22"/>
          <w:szCs w:val="22"/>
          <w:shd w:val="clear" w:color="auto" w:fill="FFFFFF"/>
          <w:lang w:val="x-none"/>
        </w:rPr>
        <w:t xml:space="preserve">                              </w:t>
      </w:r>
      <w:r w:rsidR="004E3330">
        <w:rPr>
          <w:sz w:val="22"/>
          <w:szCs w:val="22"/>
          <w:shd w:val="clear" w:color="auto" w:fill="FFFFFF"/>
          <w:lang w:val="x-none"/>
        </w:rPr>
        <w:t xml:space="preserve"> </w:t>
      </w:r>
      <w:r>
        <w:rPr>
          <w:sz w:val="22"/>
          <w:szCs w:val="22"/>
          <w:shd w:val="clear" w:color="auto" w:fill="FFFFFF"/>
          <w:lang w:val="x-none"/>
        </w:rPr>
        <w:t xml:space="preserve"> </w:t>
      </w:r>
      <w:r>
        <w:rPr>
          <w:b/>
          <w:bCs/>
          <w:sz w:val="22"/>
          <w:szCs w:val="22"/>
          <w:shd w:val="clear" w:color="auto" w:fill="FFFFFF"/>
          <w:lang w:val="x-none"/>
        </w:rPr>
        <w:t xml:space="preserve"> 1.347.189</w:t>
      </w:r>
      <w:r>
        <w:rPr>
          <w:b/>
          <w:bCs/>
          <w:color w:val="FF0000"/>
          <w:sz w:val="22"/>
          <w:szCs w:val="22"/>
          <w:shd w:val="clear" w:color="auto" w:fill="FFFFFF"/>
          <w:lang w:val="x-none"/>
        </w:rPr>
        <w:t xml:space="preserve"> </w:t>
      </w:r>
      <w:r>
        <w:rPr>
          <w:b/>
          <w:bCs/>
          <w:sz w:val="22"/>
          <w:szCs w:val="22"/>
          <w:shd w:val="clear" w:color="auto" w:fill="FFFFFF"/>
          <w:lang w:val="x-none"/>
        </w:rPr>
        <w:t>€</w:t>
      </w:r>
    </w:p>
    <w:p w14:paraId="5D02428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Na tej skupini kontov so knjiženi transferji  za stroške dela ter blaga in storitev javnim zavodom: OŠ Bovec, JZ za turizem Dolina Soče, Knjižnica Tolmin, JSKD Tolmin, CSD Severne Primorske, ZD Tolmin, PRC, Turizem Bohinj, GŠ Tolmin.</w:t>
      </w:r>
    </w:p>
    <w:p w14:paraId="3ABE323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Stroški so specificirani v okviru proračunskih postavk v posebnem delu proračuna. </w:t>
      </w:r>
    </w:p>
    <w:p w14:paraId="2D996E1B" w14:textId="77777777"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4135 Tekoča plačila drugim izvajalcem javnih služb, ki niso posredni proračunski uporabniki    </w:t>
      </w:r>
    </w:p>
    <w:p w14:paraId="7221BA87" w14:textId="78E0765B" w:rsidR="009A188F" w:rsidRDefault="009A188F">
      <w:pPr>
        <w:widowControl w:val="0"/>
        <w:spacing w:after="0"/>
        <w:rPr>
          <w:b/>
          <w:bCs/>
          <w:sz w:val="22"/>
          <w:szCs w:val="22"/>
          <w:shd w:val="clear" w:color="auto" w:fill="FFFFFF"/>
          <w:lang w:val="x-none"/>
        </w:rPr>
      </w:pPr>
      <w:r>
        <w:rPr>
          <w:sz w:val="22"/>
          <w:szCs w:val="22"/>
          <w:shd w:val="clear" w:color="auto" w:fill="FFFFFF"/>
          <w:lang w:val="x-none"/>
        </w:rPr>
        <w:t xml:space="preserve">                                                                                                                                              </w:t>
      </w:r>
      <w:r>
        <w:rPr>
          <w:b/>
          <w:bCs/>
          <w:sz w:val="22"/>
          <w:szCs w:val="22"/>
          <w:shd w:val="clear" w:color="auto" w:fill="FFFFFF"/>
          <w:lang w:val="x-none"/>
        </w:rPr>
        <w:t xml:space="preserve">   </w:t>
      </w:r>
      <w:r w:rsidR="004E3330">
        <w:rPr>
          <w:b/>
          <w:bCs/>
          <w:sz w:val="22"/>
          <w:szCs w:val="22"/>
          <w:shd w:val="clear" w:color="auto" w:fill="FFFFFF"/>
          <w:lang w:val="x-none"/>
        </w:rPr>
        <w:t xml:space="preserve">      </w:t>
      </w:r>
      <w:r>
        <w:rPr>
          <w:b/>
          <w:bCs/>
          <w:sz w:val="22"/>
          <w:szCs w:val="22"/>
          <w:shd w:val="clear" w:color="auto" w:fill="FFFFFF"/>
          <w:lang w:val="x-none"/>
        </w:rPr>
        <w:t>207.850 €</w:t>
      </w:r>
    </w:p>
    <w:p w14:paraId="12FDBA2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za stroške upravljanja JP Sončni Kanin                                                                                       180.000 €</w:t>
      </w:r>
    </w:p>
    <w:p w14:paraId="2ADABC8A" w14:textId="681411D2" w:rsidR="009A188F" w:rsidRDefault="009A188F">
      <w:pPr>
        <w:widowControl w:val="0"/>
        <w:spacing w:after="0"/>
        <w:rPr>
          <w:sz w:val="22"/>
          <w:szCs w:val="22"/>
          <w:shd w:val="clear" w:color="auto" w:fill="FFFFFF"/>
          <w:lang w:val="x-none"/>
        </w:rPr>
      </w:pPr>
      <w:r>
        <w:rPr>
          <w:sz w:val="22"/>
          <w:szCs w:val="22"/>
          <w:shd w:val="clear" w:color="auto" w:fill="FFFFFF"/>
          <w:lang w:val="x-none"/>
        </w:rPr>
        <w:t>- za storitve ter vodenje evidenc in investicij JP Komunala Tolmin                                                27.500 €</w:t>
      </w:r>
    </w:p>
    <w:p w14:paraId="247FBC39" w14:textId="524CDF4C" w:rsidR="009A188F" w:rsidRDefault="009A188F">
      <w:pPr>
        <w:widowControl w:val="0"/>
        <w:spacing w:after="0"/>
        <w:rPr>
          <w:color w:val="FF0000"/>
          <w:sz w:val="22"/>
          <w:szCs w:val="22"/>
          <w:shd w:val="clear" w:color="auto" w:fill="FFFFFF"/>
          <w:lang w:val="x-none"/>
        </w:rPr>
      </w:pPr>
      <w:r>
        <w:rPr>
          <w:sz w:val="22"/>
          <w:szCs w:val="22"/>
          <w:shd w:val="clear" w:color="auto" w:fill="FFFFFF"/>
          <w:lang w:val="x-none"/>
        </w:rPr>
        <w:t>- zasebne šole</w:t>
      </w:r>
      <w:r w:rsidR="0042026A">
        <w:rPr>
          <w:sz w:val="22"/>
          <w:szCs w:val="22"/>
          <w:shd w:val="clear" w:color="auto" w:fill="FFFFFF"/>
          <w:lang w:val="x-none"/>
        </w:rPr>
        <w:t xml:space="preserve">   </w:t>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r>
      <w:r>
        <w:rPr>
          <w:sz w:val="22"/>
          <w:szCs w:val="22"/>
          <w:shd w:val="clear" w:color="auto" w:fill="FFFFFF"/>
          <w:lang w:val="x-none"/>
        </w:rPr>
        <w:tab/>
        <w:t xml:space="preserve">    </w:t>
      </w:r>
      <w:r w:rsidR="0042026A">
        <w:rPr>
          <w:sz w:val="22"/>
          <w:szCs w:val="22"/>
          <w:shd w:val="clear" w:color="auto" w:fill="FFFFFF"/>
          <w:lang w:val="x-none"/>
        </w:rPr>
        <w:t xml:space="preserve">            </w:t>
      </w:r>
      <w:r>
        <w:rPr>
          <w:sz w:val="22"/>
          <w:szCs w:val="22"/>
          <w:shd w:val="clear" w:color="auto" w:fill="FFFFFF"/>
          <w:lang w:val="x-none"/>
        </w:rPr>
        <w:t xml:space="preserve">    350 €</w:t>
      </w:r>
    </w:p>
    <w:p w14:paraId="5446B109" w14:textId="355328B1" w:rsidR="009A188F" w:rsidRDefault="009A188F">
      <w:pPr>
        <w:widowControl w:val="0"/>
        <w:spacing w:after="0"/>
        <w:rPr>
          <w:color w:val="FF0000"/>
          <w:sz w:val="22"/>
          <w:szCs w:val="22"/>
          <w:shd w:val="clear" w:color="auto" w:fill="FFFFFF"/>
          <w:lang w:val="x-none"/>
        </w:rPr>
      </w:pPr>
      <w:r>
        <w:rPr>
          <w:color w:val="FF0000"/>
          <w:sz w:val="22"/>
          <w:szCs w:val="22"/>
          <w:shd w:val="clear" w:color="auto" w:fill="FFFFFF"/>
          <w:lang w:val="x-none"/>
        </w:rPr>
        <w:tab/>
        <w:t xml:space="preserve">                 </w:t>
      </w:r>
    </w:p>
    <w:p w14:paraId="0E0820F7" w14:textId="64FC91B5" w:rsidR="009A188F" w:rsidRDefault="009A188F" w:rsidP="009A188F">
      <w:pPr>
        <w:pStyle w:val="AHeading5"/>
      </w:pPr>
      <w:r>
        <w:t>42 INVESTICIJSKI ODHODKI</w:t>
      </w:r>
    </w:p>
    <w:p w14:paraId="2CFB352F" w14:textId="35F02714" w:rsidR="009A188F" w:rsidRDefault="009A188F" w:rsidP="009A188F">
      <w:pPr>
        <w:tabs>
          <w:tab w:val="decimal" w:pos="9200"/>
        </w:tabs>
      </w:pPr>
      <w:r>
        <w:tab/>
        <w:t>8.835.103 €</w:t>
      </w:r>
    </w:p>
    <w:p w14:paraId="0C31DF4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Investicijski odhodki vključujejo odhodke za nakup zgradb in prostorov, nakup opreme, novogradnje, rekonstrukcije in adaptacije, stroške investicijskega vzdrževanja in obnov, nakup zemljišč, nematerialnega premoženja ter izdelavo načrtov in projektne dokumentacije.</w:t>
      </w:r>
    </w:p>
    <w:p w14:paraId="704FD4E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Podrobnejša predstavitev posameznih  investicij in finančni pregled po posameznih proračunskih postavkah sta podana v posebnem delu proračuna in načrtu razvojnih programov 2026 - 2029 (NRP), kjer so razvidne tudi finančne konstrukcije investicij in projektov. </w:t>
      </w:r>
    </w:p>
    <w:p w14:paraId="41A86708" w14:textId="77777777" w:rsidR="009A188F" w:rsidRDefault="009A188F">
      <w:pPr>
        <w:widowControl w:val="0"/>
        <w:spacing w:after="0"/>
        <w:rPr>
          <w:sz w:val="22"/>
          <w:szCs w:val="22"/>
          <w:shd w:val="clear" w:color="auto" w:fill="FFFFFF"/>
          <w:lang w:val="x-none"/>
        </w:rPr>
      </w:pPr>
    </w:p>
    <w:p w14:paraId="09F7CAC2" w14:textId="74857D23" w:rsidR="009A188F" w:rsidRDefault="009A188F" w:rsidP="009A188F">
      <w:pPr>
        <w:pStyle w:val="AHeading6"/>
      </w:pPr>
      <w:r>
        <w:lastRenderedPageBreak/>
        <w:t>420 NAKUP IN GRADNJA OSNOVNIH SREDSTEV</w:t>
      </w:r>
    </w:p>
    <w:p w14:paraId="72565D1D" w14:textId="6DA25121" w:rsidR="009A188F" w:rsidRDefault="009A188F" w:rsidP="009A188F">
      <w:pPr>
        <w:tabs>
          <w:tab w:val="decimal" w:pos="9200"/>
        </w:tabs>
      </w:pPr>
      <w:r>
        <w:tab/>
        <w:t>8.835.103 €</w:t>
      </w:r>
    </w:p>
    <w:p w14:paraId="0A35D41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Investicije, ki se nadaljujejo in prenašajo iz preteklih let: </w:t>
      </w:r>
    </w:p>
    <w:p w14:paraId="4E1547D9"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Dokončanje največjega investicijskega projekta v zadnjih letih, gradnja Športne dvorane Bovec, se zaradi znanih neugodnih okoliščin zamika v leto 2026. </w:t>
      </w:r>
    </w:p>
    <w:p w14:paraId="2172281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Predvidene so investicije v ureditev in gradnjo občinskih stanovanj (Srpenica, Gozdna, nad ZD, na Žagi) ter investicijsko vzdrževanje obstoječih stanovanj. Nekatere so v fazi gradnje, za druge se še pripravlja investicijska dokumentacija. </w:t>
      </w:r>
    </w:p>
    <w:p w14:paraId="33791FE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Sanacija ceste na planino Božca, ki se sofinancira s sredstvi iz razpisa Ministrstva za naravne vire in prostor. Ena faza je zaključena, nadaljevanje bo potekalo, če bodo sredstva za sanacijo po naravnih nesrečah še na voljo. </w:t>
      </w:r>
    </w:p>
    <w:p w14:paraId="48C8913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Za most v Log Čezsoški se pripravi načrte za izgradnjo novega. </w:t>
      </w:r>
    </w:p>
    <w:p w14:paraId="5177D7B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Nadaljevanje izgradnje gospodarske javne infrastrukture (GJI) </w:t>
      </w:r>
      <w:proofErr w:type="spellStart"/>
      <w:r>
        <w:rPr>
          <w:sz w:val="22"/>
          <w:szCs w:val="22"/>
          <w:shd w:val="clear" w:color="auto" w:fill="FFFFFF"/>
          <w:lang w:val="x-none"/>
        </w:rPr>
        <w:t>Vodenca</w:t>
      </w:r>
      <w:proofErr w:type="spellEnd"/>
      <w:r>
        <w:rPr>
          <w:sz w:val="22"/>
          <w:szCs w:val="22"/>
          <w:shd w:val="clear" w:color="auto" w:fill="FFFFFF"/>
          <w:lang w:val="x-none"/>
        </w:rPr>
        <w:t xml:space="preserve">. Gradnja se prekinja zaradi turističnega značaja ceste, saj v turistični sezoni ne more biti zaprta. </w:t>
      </w:r>
    </w:p>
    <w:p w14:paraId="7D9ADD5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Iz leta 2023 se je v leto 2024 in 2025 preneslo izgradnjo komunalne infrastrukture Klanec (2. faza) in se zdaj prenaša v leto 2026. V začetku decembra 2025 se je iztekel rok za prijavo izvajalcev. </w:t>
      </w:r>
    </w:p>
    <w:p w14:paraId="392B5C3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Na zemljiščih za športno rekreacijske površine v Čezsoči se začenja fazno urejanje teh površin. </w:t>
      </w:r>
    </w:p>
    <w:p w14:paraId="4F7D16E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Gradnja doma starejših občanov se bo v veliki meri financirala z državnimi sredstvi, v občinskem proračunu so predvidena sredstva za financiranje stroškov ureditve okolice, skupnih prostorov in strokovno tehnične pomoči.  </w:t>
      </w:r>
    </w:p>
    <w:p w14:paraId="0CE35D0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Zamenjava steklenih delov fasade na objektu lekarne. </w:t>
      </w:r>
    </w:p>
    <w:p w14:paraId="0973A9B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Ekološki otoki na Srpenici, </w:t>
      </w:r>
      <w:proofErr w:type="spellStart"/>
      <w:r>
        <w:rPr>
          <w:sz w:val="22"/>
          <w:szCs w:val="22"/>
          <w:shd w:val="clear" w:color="auto" w:fill="FFFFFF"/>
          <w:lang w:val="x-none"/>
        </w:rPr>
        <w:t>Podklopci</w:t>
      </w:r>
      <w:proofErr w:type="spellEnd"/>
      <w:r>
        <w:rPr>
          <w:sz w:val="22"/>
          <w:szCs w:val="22"/>
          <w:shd w:val="clear" w:color="auto" w:fill="FFFFFF"/>
          <w:lang w:val="x-none"/>
        </w:rPr>
        <w:t xml:space="preserve">, Plužnah, Logu Čezsoškem, Kal Koritnici, Brdu, Koritcih </w:t>
      </w:r>
    </w:p>
    <w:p w14:paraId="738F309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Investicije, ki se pričnejo v letu 2026:</w:t>
      </w:r>
    </w:p>
    <w:p w14:paraId="2E6E272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Znotraj območja TNP se planirajo investicije, ki so financirane v skladu z 11. členom Zakona o Triglavskem narodnem parku:(ZTNP): </w:t>
      </w:r>
    </w:p>
    <w:p w14:paraId="52E1A57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Zneski projektov, financiranih v skladu z 11. členom ZTNP:</w:t>
      </w:r>
    </w:p>
    <w:p w14:paraId="2FDFE0AF" w14:textId="77777777" w:rsidR="004E3330" w:rsidRDefault="004E3330">
      <w:pPr>
        <w:widowControl w:val="0"/>
        <w:spacing w:after="0"/>
        <w:rPr>
          <w:sz w:val="22"/>
          <w:szCs w:val="22"/>
          <w:shd w:val="clear" w:color="auto" w:fill="FFFFFF"/>
          <w:lang w:val="x-none"/>
        </w:rPr>
      </w:pPr>
    </w:p>
    <w:tbl>
      <w:tblPr>
        <w:tblW w:w="10100" w:type="dxa"/>
        <w:tblCellMar>
          <w:left w:w="70" w:type="dxa"/>
          <w:right w:w="70" w:type="dxa"/>
        </w:tblCellMar>
        <w:tblLook w:val="04A0" w:firstRow="1" w:lastRow="0" w:firstColumn="1" w:lastColumn="0" w:noHBand="0" w:noVBand="1"/>
      </w:tblPr>
      <w:tblGrid>
        <w:gridCol w:w="958"/>
        <w:gridCol w:w="4722"/>
        <w:gridCol w:w="1065"/>
        <w:gridCol w:w="1756"/>
        <w:gridCol w:w="1660"/>
      </w:tblGrid>
      <w:tr w:rsidR="0042026A" w:rsidRPr="0042026A" w14:paraId="53F87E2D" w14:textId="77777777" w:rsidTr="0042026A">
        <w:trPr>
          <w:trHeight w:val="703"/>
        </w:trPr>
        <w:tc>
          <w:tcPr>
            <w:tcW w:w="897" w:type="dxa"/>
            <w:tcBorders>
              <w:top w:val="single" w:sz="4" w:space="0" w:color="auto"/>
              <w:left w:val="single" w:sz="4" w:space="0" w:color="auto"/>
              <w:bottom w:val="single" w:sz="4" w:space="0" w:color="auto"/>
              <w:right w:val="single" w:sz="4" w:space="0" w:color="auto"/>
            </w:tcBorders>
            <w:shd w:val="clear" w:color="000000" w:fill="DCE6F1"/>
            <w:vAlign w:val="center"/>
            <w:hideMark/>
          </w:tcPr>
          <w:p w14:paraId="6D55A2C5" w14:textId="77777777" w:rsidR="0042026A" w:rsidRPr="0042026A" w:rsidRDefault="0042026A" w:rsidP="0042026A">
            <w:pPr>
              <w:overflowPunct/>
              <w:autoSpaceDE/>
              <w:autoSpaceDN/>
              <w:adjustRightInd/>
              <w:spacing w:before="0" w:after="0"/>
              <w:ind w:left="0"/>
              <w:textAlignment w:val="auto"/>
              <w:rPr>
                <w:rFonts w:ascii="Arial" w:hAnsi="Arial" w:cs="Arial"/>
                <w:b/>
                <w:bCs/>
                <w:color w:val="000000"/>
                <w:sz w:val="16"/>
                <w:szCs w:val="16"/>
                <w:lang w:eastAsia="sl-SI"/>
              </w:rPr>
            </w:pPr>
            <w:r w:rsidRPr="0042026A">
              <w:rPr>
                <w:rFonts w:ascii="Arial" w:hAnsi="Arial" w:cs="Arial"/>
                <w:b/>
                <w:bCs/>
                <w:color w:val="000000"/>
                <w:sz w:val="16"/>
                <w:szCs w:val="16"/>
                <w:lang w:eastAsia="sl-SI"/>
              </w:rPr>
              <w:t xml:space="preserve">Zaporedna </w:t>
            </w:r>
            <w:r w:rsidRPr="0042026A">
              <w:rPr>
                <w:rFonts w:ascii="Arial" w:hAnsi="Arial" w:cs="Arial"/>
                <w:b/>
                <w:bCs/>
                <w:color w:val="000000"/>
                <w:sz w:val="16"/>
                <w:szCs w:val="16"/>
                <w:lang w:eastAsia="sl-SI"/>
              </w:rPr>
              <w:br/>
              <w:t xml:space="preserve">številka </w:t>
            </w:r>
          </w:p>
        </w:tc>
        <w:tc>
          <w:tcPr>
            <w:tcW w:w="4722" w:type="dxa"/>
            <w:tcBorders>
              <w:top w:val="single" w:sz="4" w:space="0" w:color="auto"/>
              <w:left w:val="nil"/>
              <w:bottom w:val="single" w:sz="4" w:space="0" w:color="auto"/>
              <w:right w:val="single" w:sz="4" w:space="0" w:color="auto"/>
            </w:tcBorders>
            <w:shd w:val="clear" w:color="000000" w:fill="DCE6F1"/>
            <w:vAlign w:val="center"/>
            <w:hideMark/>
          </w:tcPr>
          <w:p w14:paraId="0952477F" w14:textId="77777777" w:rsidR="0042026A" w:rsidRPr="0042026A" w:rsidRDefault="0042026A" w:rsidP="0042026A">
            <w:pPr>
              <w:overflowPunct/>
              <w:autoSpaceDE/>
              <w:autoSpaceDN/>
              <w:adjustRightInd/>
              <w:spacing w:before="0" w:after="0"/>
              <w:ind w:left="0"/>
              <w:textAlignment w:val="auto"/>
              <w:rPr>
                <w:rFonts w:ascii="Arial" w:hAnsi="Arial" w:cs="Arial"/>
                <w:b/>
                <w:bCs/>
                <w:color w:val="000000"/>
                <w:sz w:val="16"/>
                <w:szCs w:val="16"/>
                <w:lang w:eastAsia="sl-SI"/>
              </w:rPr>
            </w:pPr>
            <w:r w:rsidRPr="0042026A">
              <w:rPr>
                <w:rFonts w:ascii="Arial" w:hAnsi="Arial" w:cs="Arial"/>
                <w:b/>
                <w:bCs/>
                <w:color w:val="000000"/>
                <w:sz w:val="16"/>
                <w:szCs w:val="16"/>
                <w:lang w:eastAsia="sl-SI"/>
              </w:rPr>
              <w:t>I</w:t>
            </w:r>
            <w:r w:rsidRPr="0042026A">
              <w:rPr>
                <w:rFonts w:ascii="Arial" w:hAnsi="Arial" w:cs="Arial"/>
                <w:b/>
                <w:bCs/>
                <w:sz w:val="16"/>
                <w:szCs w:val="16"/>
                <w:lang w:eastAsia="sl-SI"/>
              </w:rPr>
              <w:t>me projekta</w:t>
            </w:r>
            <w:r w:rsidRPr="0042026A">
              <w:rPr>
                <w:rFonts w:ascii="Arial" w:hAnsi="Arial" w:cs="Arial"/>
                <w:b/>
                <w:bCs/>
                <w:color w:val="000000"/>
                <w:sz w:val="16"/>
                <w:szCs w:val="16"/>
                <w:lang w:eastAsia="sl-SI"/>
              </w:rPr>
              <w:t xml:space="preserve"> </w:t>
            </w:r>
          </w:p>
        </w:tc>
        <w:tc>
          <w:tcPr>
            <w:tcW w:w="1065" w:type="dxa"/>
            <w:tcBorders>
              <w:top w:val="single" w:sz="4" w:space="0" w:color="auto"/>
              <w:left w:val="nil"/>
              <w:bottom w:val="single" w:sz="4" w:space="0" w:color="auto"/>
              <w:right w:val="single" w:sz="4" w:space="0" w:color="auto"/>
            </w:tcBorders>
            <w:shd w:val="clear" w:color="000000" w:fill="DCE6F1"/>
            <w:vAlign w:val="center"/>
            <w:hideMark/>
          </w:tcPr>
          <w:p w14:paraId="348D8437" w14:textId="77777777" w:rsidR="0042026A" w:rsidRPr="0042026A" w:rsidRDefault="0042026A" w:rsidP="0042026A">
            <w:pPr>
              <w:overflowPunct/>
              <w:autoSpaceDE/>
              <w:autoSpaceDN/>
              <w:adjustRightInd/>
              <w:spacing w:before="0" w:after="0"/>
              <w:ind w:left="0"/>
              <w:textAlignment w:val="auto"/>
              <w:rPr>
                <w:rFonts w:ascii="Arial" w:hAnsi="Arial" w:cs="Arial"/>
                <w:b/>
                <w:bCs/>
                <w:color w:val="000000"/>
                <w:sz w:val="16"/>
                <w:szCs w:val="16"/>
                <w:lang w:eastAsia="sl-SI"/>
              </w:rPr>
            </w:pPr>
            <w:r w:rsidRPr="0042026A">
              <w:rPr>
                <w:rFonts w:ascii="Arial" w:hAnsi="Arial" w:cs="Arial"/>
                <w:b/>
                <w:bCs/>
                <w:color w:val="000000"/>
                <w:sz w:val="16"/>
                <w:szCs w:val="16"/>
                <w:lang w:eastAsia="sl-SI"/>
              </w:rPr>
              <w:t>Številka PP</w:t>
            </w:r>
          </w:p>
        </w:tc>
        <w:tc>
          <w:tcPr>
            <w:tcW w:w="1756" w:type="dxa"/>
            <w:tcBorders>
              <w:top w:val="single" w:sz="4" w:space="0" w:color="auto"/>
              <w:left w:val="nil"/>
              <w:bottom w:val="single" w:sz="4" w:space="0" w:color="auto"/>
              <w:right w:val="single" w:sz="4" w:space="0" w:color="auto"/>
            </w:tcBorders>
            <w:shd w:val="clear" w:color="000000" w:fill="DCE6F1"/>
            <w:vAlign w:val="center"/>
            <w:hideMark/>
          </w:tcPr>
          <w:p w14:paraId="34160AD9" w14:textId="77777777" w:rsidR="0042026A" w:rsidRPr="0042026A" w:rsidRDefault="0042026A" w:rsidP="0042026A">
            <w:pPr>
              <w:overflowPunct/>
              <w:autoSpaceDE/>
              <w:autoSpaceDN/>
              <w:adjustRightInd/>
              <w:spacing w:before="0" w:after="0"/>
              <w:ind w:left="0"/>
              <w:textAlignment w:val="auto"/>
              <w:rPr>
                <w:rFonts w:ascii="Arial" w:hAnsi="Arial" w:cs="Arial"/>
                <w:b/>
                <w:bCs/>
                <w:color w:val="000000"/>
                <w:sz w:val="16"/>
                <w:szCs w:val="16"/>
                <w:lang w:eastAsia="sl-SI"/>
              </w:rPr>
            </w:pPr>
            <w:r w:rsidRPr="0042026A">
              <w:rPr>
                <w:rFonts w:ascii="Arial" w:hAnsi="Arial" w:cs="Arial"/>
                <w:b/>
                <w:bCs/>
                <w:color w:val="000000"/>
                <w:sz w:val="16"/>
                <w:szCs w:val="16"/>
                <w:lang w:eastAsia="sl-SI"/>
              </w:rPr>
              <w:t>Številka NRP</w:t>
            </w:r>
          </w:p>
        </w:tc>
        <w:tc>
          <w:tcPr>
            <w:tcW w:w="1660" w:type="dxa"/>
            <w:tcBorders>
              <w:top w:val="single" w:sz="4" w:space="0" w:color="auto"/>
              <w:left w:val="nil"/>
              <w:bottom w:val="single" w:sz="4" w:space="0" w:color="auto"/>
              <w:right w:val="single" w:sz="4" w:space="0" w:color="auto"/>
            </w:tcBorders>
            <w:shd w:val="clear" w:color="000000" w:fill="DCE6F1"/>
            <w:vAlign w:val="center"/>
            <w:hideMark/>
          </w:tcPr>
          <w:p w14:paraId="4CAAEAA4" w14:textId="77777777" w:rsidR="0042026A" w:rsidRPr="0042026A" w:rsidRDefault="0042026A" w:rsidP="0042026A">
            <w:pPr>
              <w:overflowPunct/>
              <w:autoSpaceDE/>
              <w:autoSpaceDN/>
              <w:adjustRightInd/>
              <w:spacing w:before="0" w:after="0"/>
              <w:ind w:left="0"/>
              <w:jc w:val="center"/>
              <w:textAlignment w:val="auto"/>
              <w:rPr>
                <w:rFonts w:ascii="Arial" w:hAnsi="Arial" w:cs="Arial"/>
                <w:b/>
                <w:bCs/>
                <w:color w:val="000000"/>
                <w:sz w:val="16"/>
                <w:szCs w:val="16"/>
                <w:lang w:eastAsia="sl-SI"/>
              </w:rPr>
            </w:pPr>
            <w:r w:rsidRPr="0042026A">
              <w:rPr>
                <w:rFonts w:ascii="Arial" w:hAnsi="Arial" w:cs="Arial"/>
                <w:b/>
                <w:bCs/>
                <w:color w:val="000000"/>
                <w:sz w:val="16"/>
                <w:szCs w:val="16"/>
                <w:lang w:eastAsia="sl-SI"/>
              </w:rPr>
              <w:t>Znesek  v €</w:t>
            </w:r>
          </w:p>
        </w:tc>
      </w:tr>
      <w:tr w:rsidR="0042026A" w:rsidRPr="0042026A" w14:paraId="1DCA1846" w14:textId="77777777" w:rsidTr="0042026A">
        <w:trPr>
          <w:trHeight w:val="400"/>
        </w:trPr>
        <w:tc>
          <w:tcPr>
            <w:tcW w:w="897" w:type="dxa"/>
            <w:tcBorders>
              <w:top w:val="nil"/>
              <w:left w:val="single" w:sz="4" w:space="0" w:color="auto"/>
              <w:bottom w:val="single" w:sz="4" w:space="0" w:color="auto"/>
              <w:right w:val="single" w:sz="4" w:space="0" w:color="auto"/>
            </w:tcBorders>
            <w:noWrap/>
            <w:vAlign w:val="bottom"/>
            <w:hideMark/>
          </w:tcPr>
          <w:p w14:paraId="7F0D7410" w14:textId="77777777" w:rsidR="0042026A" w:rsidRPr="0042026A" w:rsidRDefault="0042026A" w:rsidP="0042026A">
            <w:pPr>
              <w:overflowPunct/>
              <w:autoSpaceDE/>
              <w:autoSpaceDN/>
              <w:adjustRightInd/>
              <w:spacing w:before="0" w:after="0"/>
              <w:ind w:left="0"/>
              <w:jc w:val="center"/>
              <w:textAlignment w:val="auto"/>
              <w:rPr>
                <w:rFonts w:ascii="Arial" w:hAnsi="Arial" w:cs="Arial"/>
                <w:lang w:eastAsia="sl-SI"/>
              </w:rPr>
            </w:pPr>
            <w:r w:rsidRPr="0042026A">
              <w:rPr>
                <w:rFonts w:ascii="Arial" w:hAnsi="Arial" w:cs="Arial"/>
                <w:lang w:eastAsia="sl-SI"/>
              </w:rPr>
              <w:t>1</w:t>
            </w:r>
          </w:p>
        </w:tc>
        <w:tc>
          <w:tcPr>
            <w:tcW w:w="4722" w:type="dxa"/>
            <w:tcBorders>
              <w:top w:val="nil"/>
              <w:left w:val="nil"/>
              <w:bottom w:val="single" w:sz="4" w:space="0" w:color="auto"/>
              <w:right w:val="single" w:sz="4" w:space="0" w:color="auto"/>
            </w:tcBorders>
            <w:noWrap/>
            <w:vAlign w:val="center"/>
            <w:hideMark/>
          </w:tcPr>
          <w:p w14:paraId="422A8359" w14:textId="77777777" w:rsidR="0042026A" w:rsidRPr="0042026A" w:rsidRDefault="0042026A" w:rsidP="0042026A">
            <w:pPr>
              <w:overflowPunct/>
              <w:autoSpaceDE/>
              <w:autoSpaceDN/>
              <w:adjustRightInd/>
              <w:spacing w:before="0" w:after="0"/>
              <w:ind w:left="0"/>
              <w:textAlignment w:val="auto"/>
              <w:rPr>
                <w:rFonts w:ascii="Arial" w:hAnsi="Arial" w:cs="Arial"/>
                <w:color w:val="000000"/>
                <w:lang w:eastAsia="sl-SI"/>
              </w:rPr>
            </w:pPr>
            <w:r w:rsidRPr="0042026A">
              <w:rPr>
                <w:rFonts w:ascii="Arial" w:hAnsi="Arial" w:cs="Arial"/>
                <w:color w:val="000000"/>
                <w:lang w:eastAsia="sl-SI"/>
              </w:rPr>
              <w:t xml:space="preserve">Kulturni dom Log pod Mangartom </w:t>
            </w:r>
          </w:p>
        </w:tc>
        <w:tc>
          <w:tcPr>
            <w:tcW w:w="1065" w:type="dxa"/>
            <w:tcBorders>
              <w:top w:val="nil"/>
              <w:left w:val="nil"/>
              <w:bottom w:val="single" w:sz="4" w:space="0" w:color="auto"/>
              <w:right w:val="single" w:sz="4" w:space="0" w:color="auto"/>
            </w:tcBorders>
            <w:noWrap/>
            <w:vAlign w:val="center"/>
            <w:hideMark/>
          </w:tcPr>
          <w:p w14:paraId="73FDB8C8"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0820</w:t>
            </w:r>
          </w:p>
        </w:tc>
        <w:tc>
          <w:tcPr>
            <w:tcW w:w="1756" w:type="dxa"/>
            <w:tcBorders>
              <w:top w:val="nil"/>
              <w:left w:val="nil"/>
              <w:bottom w:val="single" w:sz="4" w:space="0" w:color="auto"/>
              <w:right w:val="single" w:sz="4" w:space="0" w:color="auto"/>
            </w:tcBorders>
            <w:noWrap/>
            <w:vAlign w:val="center"/>
            <w:hideMark/>
          </w:tcPr>
          <w:p w14:paraId="67A6CD7C"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OB06-25-0022</w:t>
            </w:r>
          </w:p>
        </w:tc>
        <w:tc>
          <w:tcPr>
            <w:tcW w:w="1660" w:type="dxa"/>
            <w:tcBorders>
              <w:top w:val="nil"/>
              <w:left w:val="nil"/>
              <w:bottom w:val="single" w:sz="4" w:space="0" w:color="auto"/>
              <w:right w:val="single" w:sz="4" w:space="0" w:color="auto"/>
            </w:tcBorders>
            <w:noWrap/>
            <w:vAlign w:val="bottom"/>
            <w:hideMark/>
          </w:tcPr>
          <w:p w14:paraId="0525FF91" w14:textId="77777777" w:rsidR="0042026A" w:rsidRPr="0042026A" w:rsidRDefault="0042026A" w:rsidP="0042026A">
            <w:pPr>
              <w:overflowPunct/>
              <w:autoSpaceDE/>
              <w:autoSpaceDN/>
              <w:adjustRightInd/>
              <w:spacing w:before="0" w:after="0"/>
              <w:ind w:left="0"/>
              <w:jc w:val="right"/>
              <w:textAlignment w:val="auto"/>
              <w:rPr>
                <w:rFonts w:ascii="Arial" w:hAnsi="Arial" w:cs="Arial"/>
                <w:lang w:eastAsia="sl-SI"/>
              </w:rPr>
            </w:pPr>
            <w:r w:rsidRPr="0042026A">
              <w:rPr>
                <w:rFonts w:ascii="Arial" w:hAnsi="Arial" w:cs="Arial"/>
                <w:lang w:eastAsia="sl-SI"/>
              </w:rPr>
              <w:t>232.430,20</w:t>
            </w:r>
          </w:p>
        </w:tc>
      </w:tr>
      <w:tr w:rsidR="0042026A" w:rsidRPr="0042026A" w14:paraId="6C7A7377" w14:textId="77777777" w:rsidTr="0042026A">
        <w:trPr>
          <w:trHeight w:val="400"/>
        </w:trPr>
        <w:tc>
          <w:tcPr>
            <w:tcW w:w="897" w:type="dxa"/>
            <w:tcBorders>
              <w:top w:val="nil"/>
              <w:left w:val="single" w:sz="4" w:space="0" w:color="auto"/>
              <w:bottom w:val="single" w:sz="4" w:space="0" w:color="auto"/>
              <w:right w:val="single" w:sz="4" w:space="0" w:color="auto"/>
            </w:tcBorders>
            <w:noWrap/>
            <w:vAlign w:val="center"/>
            <w:hideMark/>
          </w:tcPr>
          <w:p w14:paraId="6D11EA8D"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2</w:t>
            </w:r>
          </w:p>
        </w:tc>
        <w:tc>
          <w:tcPr>
            <w:tcW w:w="4722" w:type="dxa"/>
            <w:tcBorders>
              <w:top w:val="nil"/>
              <w:left w:val="nil"/>
              <w:bottom w:val="single" w:sz="4" w:space="0" w:color="auto"/>
              <w:right w:val="single" w:sz="4" w:space="0" w:color="auto"/>
            </w:tcBorders>
            <w:noWrap/>
            <w:vAlign w:val="center"/>
            <w:hideMark/>
          </w:tcPr>
          <w:p w14:paraId="63601B1B" w14:textId="77777777" w:rsidR="0042026A" w:rsidRPr="0042026A" w:rsidRDefault="0042026A" w:rsidP="0042026A">
            <w:pPr>
              <w:overflowPunct/>
              <w:autoSpaceDE/>
              <w:autoSpaceDN/>
              <w:adjustRightInd/>
              <w:spacing w:before="0" w:after="0"/>
              <w:ind w:left="0"/>
              <w:textAlignment w:val="auto"/>
              <w:rPr>
                <w:rFonts w:ascii="Arial" w:hAnsi="Arial" w:cs="Arial"/>
                <w:color w:val="000000"/>
                <w:lang w:eastAsia="sl-SI"/>
              </w:rPr>
            </w:pPr>
            <w:r w:rsidRPr="0042026A">
              <w:rPr>
                <w:rFonts w:ascii="Arial" w:hAnsi="Arial" w:cs="Arial"/>
                <w:color w:val="000000"/>
                <w:lang w:eastAsia="sl-SI"/>
              </w:rPr>
              <w:t>Izgradnja prizidka za PGD GE Trenta</w:t>
            </w:r>
          </w:p>
        </w:tc>
        <w:tc>
          <w:tcPr>
            <w:tcW w:w="1065" w:type="dxa"/>
            <w:tcBorders>
              <w:top w:val="nil"/>
              <w:left w:val="nil"/>
              <w:bottom w:val="single" w:sz="4" w:space="0" w:color="auto"/>
              <w:right w:val="single" w:sz="4" w:space="0" w:color="auto"/>
            </w:tcBorders>
            <w:noWrap/>
            <w:vAlign w:val="center"/>
            <w:hideMark/>
          </w:tcPr>
          <w:p w14:paraId="78FCCC9F"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0229</w:t>
            </w:r>
          </w:p>
        </w:tc>
        <w:tc>
          <w:tcPr>
            <w:tcW w:w="1756" w:type="dxa"/>
            <w:tcBorders>
              <w:top w:val="nil"/>
              <w:left w:val="nil"/>
              <w:bottom w:val="single" w:sz="4" w:space="0" w:color="auto"/>
              <w:right w:val="single" w:sz="4" w:space="0" w:color="auto"/>
            </w:tcBorders>
            <w:noWrap/>
            <w:vAlign w:val="center"/>
            <w:hideMark/>
          </w:tcPr>
          <w:p w14:paraId="1542EC98"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OB06-25-0002</w:t>
            </w:r>
          </w:p>
        </w:tc>
        <w:tc>
          <w:tcPr>
            <w:tcW w:w="1660" w:type="dxa"/>
            <w:tcBorders>
              <w:top w:val="nil"/>
              <w:left w:val="nil"/>
              <w:bottom w:val="single" w:sz="4" w:space="0" w:color="auto"/>
              <w:right w:val="single" w:sz="4" w:space="0" w:color="auto"/>
            </w:tcBorders>
            <w:noWrap/>
            <w:vAlign w:val="bottom"/>
            <w:hideMark/>
          </w:tcPr>
          <w:p w14:paraId="437B4E5F" w14:textId="77777777" w:rsidR="0042026A" w:rsidRPr="0042026A" w:rsidRDefault="0042026A" w:rsidP="0042026A">
            <w:pPr>
              <w:overflowPunct/>
              <w:autoSpaceDE/>
              <w:autoSpaceDN/>
              <w:adjustRightInd/>
              <w:spacing w:before="0" w:after="0"/>
              <w:ind w:left="0"/>
              <w:jc w:val="right"/>
              <w:textAlignment w:val="auto"/>
              <w:rPr>
                <w:rFonts w:ascii="Arial" w:hAnsi="Arial" w:cs="Arial"/>
                <w:color w:val="000000"/>
                <w:lang w:eastAsia="sl-SI"/>
              </w:rPr>
            </w:pPr>
            <w:r w:rsidRPr="0042026A">
              <w:rPr>
                <w:rFonts w:ascii="Arial" w:hAnsi="Arial" w:cs="Arial"/>
                <w:color w:val="000000"/>
                <w:lang w:eastAsia="sl-SI"/>
              </w:rPr>
              <w:t>345.834,90</w:t>
            </w:r>
          </w:p>
        </w:tc>
      </w:tr>
      <w:tr w:rsidR="0042026A" w:rsidRPr="0042026A" w14:paraId="71E6E339" w14:textId="77777777" w:rsidTr="0042026A">
        <w:trPr>
          <w:trHeight w:val="400"/>
        </w:trPr>
        <w:tc>
          <w:tcPr>
            <w:tcW w:w="897" w:type="dxa"/>
            <w:tcBorders>
              <w:top w:val="nil"/>
              <w:left w:val="single" w:sz="4" w:space="0" w:color="auto"/>
              <w:bottom w:val="single" w:sz="4" w:space="0" w:color="auto"/>
              <w:right w:val="single" w:sz="4" w:space="0" w:color="auto"/>
            </w:tcBorders>
            <w:noWrap/>
            <w:vAlign w:val="center"/>
            <w:hideMark/>
          </w:tcPr>
          <w:p w14:paraId="30AC9E15"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3</w:t>
            </w:r>
          </w:p>
        </w:tc>
        <w:tc>
          <w:tcPr>
            <w:tcW w:w="4722" w:type="dxa"/>
            <w:tcBorders>
              <w:top w:val="nil"/>
              <w:left w:val="nil"/>
              <w:bottom w:val="single" w:sz="4" w:space="0" w:color="auto"/>
              <w:right w:val="single" w:sz="4" w:space="0" w:color="auto"/>
            </w:tcBorders>
            <w:noWrap/>
            <w:vAlign w:val="center"/>
            <w:hideMark/>
          </w:tcPr>
          <w:p w14:paraId="69395D39" w14:textId="77777777" w:rsidR="0042026A" w:rsidRPr="0042026A" w:rsidRDefault="0042026A" w:rsidP="0042026A">
            <w:pPr>
              <w:overflowPunct/>
              <w:autoSpaceDE/>
              <w:autoSpaceDN/>
              <w:adjustRightInd/>
              <w:spacing w:before="0" w:after="0"/>
              <w:ind w:left="0"/>
              <w:textAlignment w:val="auto"/>
              <w:rPr>
                <w:rFonts w:ascii="Arial" w:hAnsi="Arial" w:cs="Arial"/>
                <w:color w:val="000000"/>
                <w:lang w:eastAsia="sl-SI"/>
              </w:rPr>
            </w:pPr>
            <w:r w:rsidRPr="0042026A">
              <w:rPr>
                <w:rFonts w:ascii="Arial" w:hAnsi="Arial" w:cs="Arial"/>
                <w:color w:val="000000"/>
                <w:lang w:eastAsia="sl-SI"/>
              </w:rPr>
              <w:t>Cesta Vas na Skali GC 011102 (2,04-2,64 km)</w:t>
            </w:r>
          </w:p>
        </w:tc>
        <w:tc>
          <w:tcPr>
            <w:tcW w:w="1065" w:type="dxa"/>
            <w:tcBorders>
              <w:top w:val="nil"/>
              <w:left w:val="nil"/>
              <w:bottom w:val="single" w:sz="4" w:space="0" w:color="auto"/>
              <w:right w:val="single" w:sz="4" w:space="0" w:color="auto"/>
            </w:tcBorders>
            <w:noWrap/>
            <w:vAlign w:val="center"/>
            <w:hideMark/>
          </w:tcPr>
          <w:p w14:paraId="58BA4C7E"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04542</w:t>
            </w:r>
          </w:p>
        </w:tc>
        <w:tc>
          <w:tcPr>
            <w:tcW w:w="1756" w:type="dxa"/>
            <w:tcBorders>
              <w:top w:val="nil"/>
              <w:left w:val="nil"/>
              <w:bottom w:val="single" w:sz="4" w:space="0" w:color="auto"/>
              <w:right w:val="single" w:sz="4" w:space="0" w:color="auto"/>
            </w:tcBorders>
            <w:noWrap/>
            <w:vAlign w:val="center"/>
            <w:hideMark/>
          </w:tcPr>
          <w:p w14:paraId="7E15501E"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OB06-26-0006</w:t>
            </w:r>
          </w:p>
        </w:tc>
        <w:tc>
          <w:tcPr>
            <w:tcW w:w="1660" w:type="dxa"/>
            <w:tcBorders>
              <w:top w:val="nil"/>
              <w:left w:val="nil"/>
              <w:bottom w:val="single" w:sz="4" w:space="0" w:color="auto"/>
              <w:right w:val="single" w:sz="4" w:space="0" w:color="auto"/>
            </w:tcBorders>
            <w:noWrap/>
            <w:vAlign w:val="bottom"/>
            <w:hideMark/>
          </w:tcPr>
          <w:p w14:paraId="12AF80A5" w14:textId="77777777" w:rsidR="0042026A" w:rsidRPr="0042026A" w:rsidRDefault="0042026A" w:rsidP="0042026A">
            <w:pPr>
              <w:overflowPunct/>
              <w:autoSpaceDE/>
              <w:autoSpaceDN/>
              <w:adjustRightInd/>
              <w:spacing w:before="0" w:after="0"/>
              <w:ind w:left="0"/>
              <w:jc w:val="right"/>
              <w:textAlignment w:val="auto"/>
              <w:rPr>
                <w:rFonts w:ascii="Arial" w:hAnsi="Arial" w:cs="Arial"/>
                <w:color w:val="000000"/>
                <w:lang w:eastAsia="sl-SI"/>
              </w:rPr>
            </w:pPr>
            <w:r w:rsidRPr="0042026A">
              <w:rPr>
                <w:rFonts w:ascii="Arial" w:hAnsi="Arial" w:cs="Arial"/>
                <w:color w:val="000000"/>
                <w:lang w:eastAsia="sl-SI"/>
              </w:rPr>
              <w:t>350.000,00</w:t>
            </w:r>
          </w:p>
        </w:tc>
      </w:tr>
      <w:tr w:rsidR="0042026A" w:rsidRPr="0042026A" w14:paraId="331CA14C" w14:textId="77777777" w:rsidTr="0042026A">
        <w:trPr>
          <w:trHeight w:val="400"/>
        </w:trPr>
        <w:tc>
          <w:tcPr>
            <w:tcW w:w="897" w:type="dxa"/>
            <w:tcBorders>
              <w:top w:val="nil"/>
              <w:left w:val="single" w:sz="4" w:space="0" w:color="auto"/>
              <w:bottom w:val="single" w:sz="4" w:space="0" w:color="auto"/>
              <w:right w:val="single" w:sz="4" w:space="0" w:color="auto"/>
            </w:tcBorders>
            <w:noWrap/>
            <w:vAlign w:val="center"/>
            <w:hideMark/>
          </w:tcPr>
          <w:p w14:paraId="41A80522"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4</w:t>
            </w:r>
          </w:p>
        </w:tc>
        <w:tc>
          <w:tcPr>
            <w:tcW w:w="4722" w:type="dxa"/>
            <w:tcBorders>
              <w:top w:val="nil"/>
              <w:left w:val="nil"/>
              <w:bottom w:val="single" w:sz="4" w:space="0" w:color="auto"/>
              <w:right w:val="single" w:sz="4" w:space="0" w:color="auto"/>
            </w:tcBorders>
            <w:noWrap/>
            <w:vAlign w:val="center"/>
            <w:hideMark/>
          </w:tcPr>
          <w:p w14:paraId="65D9B3E7" w14:textId="77777777" w:rsidR="0042026A" w:rsidRPr="0042026A" w:rsidRDefault="0042026A" w:rsidP="0042026A">
            <w:pPr>
              <w:overflowPunct/>
              <w:autoSpaceDE/>
              <w:autoSpaceDN/>
              <w:adjustRightInd/>
              <w:spacing w:before="0" w:after="0"/>
              <w:ind w:left="0"/>
              <w:textAlignment w:val="auto"/>
              <w:rPr>
                <w:rFonts w:ascii="Arial" w:hAnsi="Arial" w:cs="Arial"/>
                <w:color w:val="000000"/>
                <w:lang w:eastAsia="sl-SI"/>
              </w:rPr>
            </w:pPr>
            <w:r w:rsidRPr="0042026A">
              <w:rPr>
                <w:rFonts w:ascii="Arial" w:hAnsi="Arial" w:cs="Arial"/>
                <w:color w:val="000000"/>
                <w:lang w:eastAsia="sl-SI"/>
              </w:rPr>
              <w:t>Most v Lepeno - širitev</w:t>
            </w:r>
          </w:p>
        </w:tc>
        <w:tc>
          <w:tcPr>
            <w:tcW w:w="1065" w:type="dxa"/>
            <w:tcBorders>
              <w:top w:val="nil"/>
              <w:left w:val="nil"/>
              <w:bottom w:val="single" w:sz="4" w:space="0" w:color="auto"/>
              <w:right w:val="single" w:sz="4" w:space="0" w:color="auto"/>
            </w:tcBorders>
            <w:noWrap/>
            <w:vAlign w:val="center"/>
            <w:hideMark/>
          </w:tcPr>
          <w:p w14:paraId="6BD79ADA"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0455044</w:t>
            </w:r>
          </w:p>
        </w:tc>
        <w:tc>
          <w:tcPr>
            <w:tcW w:w="1756" w:type="dxa"/>
            <w:tcBorders>
              <w:top w:val="nil"/>
              <w:left w:val="nil"/>
              <w:bottom w:val="single" w:sz="4" w:space="0" w:color="auto"/>
              <w:right w:val="single" w:sz="4" w:space="0" w:color="auto"/>
            </w:tcBorders>
            <w:noWrap/>
            <w:vAlign w:val="center"/>
            <w:hideMark/>
          </w:tcPr>
          <w:p w14:paraId="495C99A7"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OB06-26-0007</w:t>
            </w:r>
          </w:p>
        </w:tc>
        <w:tc>
          <w:tcPr>
            <w:tcW w:w="1660" w:type="dxa"/>
            <w:tcBorders>
              <w:top w:val="nil"/>
              <w:left w:val="nil"/>
              <w:bottom w:val="single" w:sz="4" w:space="0" w:color="auto"/>
              <w:right w:val="single" w:sz="4" w:space="0" w:color="auto"/>
            </w:tcBorders>
            <w:noWrap/>
            <w:vAlign w:val="bottom"/>
            <w:hideMark/>
          </w:tcPr>
          <w:p w14:paraId="007F6A46" w14:textId="77777777" w:rsidR="0042026A" w:rsidRPr="0042026A" w:rsidRDefault="0042026A" w:rsidP="0042026A">
            <w:pPr>
              <w:overflowPunct/>
              <w:autoSpaceDE/>
              <w:autoSpaceDN/>
              <w:adjustRightInd/>
              <w:spacing w:before="0" w:after="0"/>
              <w:ind w:left="0"/>
              <w:jc w:val="right"/>
              <w:textAlignment w:val="auto"/>
              <w:rPr>
                <w:rFonts w:ascii="Arial" w:hAnsi="Arial" w:cs="Arial"/>
                <w:color w:val="000000"/>
                <w:lang w:eastAsia="sl-SI"/>
              </w:rPr>
            </w:pPr>
            <w:r w:rsidRPr="0042026A">
              <w:rPr>
                <w:rFonts w:ascii="Arial" w:hAnsi="Arial" w:cs="Arial"/>
                <w:color w:val="000000"/>
                <w:lang w:eastAsia="sl-SI"/>
              </w:rPr>
              <w:t>130.000,00</w:t>
            </w:r>
          </w:p>
        </w:tc>
      </w:tr>
      <w:tr w:rsidR="0042026A" w:rsidRPr="0042026A" w14:paraId="7AD651BC" w14:textId="77777777" w:rsidTr="0042026A">
        <w:trPr>
          <w:trHeight w:val="400"/>
        </w:trPr>
        <w:tc>
          <w:tcPr>
            <w:tcW w:w="897" w:type="dxa"/>
            <w:tcBorders>
              <w:top w:val="nil"/>
              <w:left w:val="single" w:sz="4" w:space="0" w:color="auto"/>
              <w:bottom w:val="single" w:sz="4" w:space="0" w:color="auto"/>
              <w:right w:val="single" w:sz="4" w:space="0" w:color="auto"/>
            </w:tcBorders>
            <w:noWrap/>
            <w:vAlign w:val="center"/>
            <w:hideMark/>
          </w:tcPr>
          <w:p w14:paraId="6C64BE58"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5</w:t>
            </w:r>
          </w:p>
        </w:tc>
        <w:tc>
          <w:tcPr>
            <w:tcW w:w="4722" w:type="dxa"/>
            <w:tcBorders>
              <w:top w:val="nil"/>
              <w:left w:val="nil"/>
              <w:bottom w:val="single" w:sz="4" w:space="0" w:color="auto"/>
              <w:right w:val="single" w:sz="4" w:space="0" w:color="auto"/>
            </w:tcBorders>
            <w:noWrap/>
            <w:vAlign w:val="center"/>
            <w:hideMark/>
          </w:tcPr>
          <w:p w14:paraId="6FE72439" w14:textId="77777777" w:rsidR="0042026A" w:rsidRPr="0042026A" w:rsidRDefault="0042026A" w:rsidP="0042026A">
            <w:pPr>
              <w:overflowPunct/>
              <w:autoSpaceDE/>
              <w:autoSpaceDN/>
              <w:adjustRightInd/>
              <w:spacing w:before="0" w:after="0"/>
              <w:ind w:left="0"/>
              <w:textAlignment w:val="auto"/>
              <w:rPr>
                <w:rFonts w:ascii="Arial" w:hAnsi="Arial" w:cs="Arial"/>
                <w:color w:val="000000"/>
                <w:lang w:eastAsia="sl-SI"/>
              </w:rPr>
            </w:pPr>
            <w:r w:rsidRPr="0042026A">
              <w:rPr>
                <w:rFonts w:ascii="Arial" w:hAnsi="Arial" w:cs="Arial"/>
                <w:color w:val="000000"/>
                <w:lang w:eastAsia="sl-SI"/>
              </w:rPr>
              <w:t>Cesta Trdnjava Kluže-Bavšica (1.del)</w:t>
            </w:r>
          </w:p>
        </w:tc>
        <w:tc>
          <w:tcPr>
            <w:tcW w:w="1065" w:type="dxa"/>
            <w:tcBorders>
              <w:top w:val="nil"/>
              <w:left w:val="nil"/>
              <w:bottom w:val="single" w:sz="4" w:space="0" w:color="auto"/>
              <w:right w:val="single" w:sz="4" w:space="0" w:color="auto"/>
            </w:tcBorders>
            <w:noWrap/>
            <w:vAlign w:val="center"/>
            <w:hideMark/>
          </w:tcPr>
          <w:p w14:paraId="116596AC"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04556</w:t>
            </w:r>
          </w:p>
        </w:tc>
        <w:tc>
          <w:tcPr>
            <w:tcW w:w="1756" w:type="dxa"/>
            <w:tcBorders>
              <w:top w:val="nil"/>
              <w:left w:val="nil"/>
              <w:bottom w:val="single" w:sz="4" w:space="0" w:color="auto"/>
              <w:right w:val="single" w:sz="4" w:space="0" w:color="auto"/>
            </w:tcBorders>
            <w:noWrap/>
            <w:vAlign w:val="center"/>
            <w:hideMark/>
          </w:tcPr>
          <w:p w14:paraId="0151F09F"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OB06-25-0003</w:t>
            </w:r>
          </w:p>
        </w:tc>
        <w:tc>
          <w:tcPr>
            <w:tcW w:w="1660" w:type="dxa"/>
            <w:tcBorders>
              <w:top w:val="nil"/>
              <w:left w:val="nil"/>
              <w:bottom w:val="single" w:sz="4" w:space="0" w:color="auto"/>
              <w:right w:val="single" w:sz="4" w:space="0" w:color="auto"/>
            </w:tcBorders>
            <w:noWrap/>
            <w:vAlign w:val="bottom"/>
            <w:hideMark/>
          </w:tcPr>
          <w:p w14:paraId="3F88B6B7" w14:textId="77777777" w:rsidR="0042026A" w:rsidRPr="0042026A" w:rsidRDefault="0042026A" w:rsidP="0042026A">
            <w:pPr>
              <w:overflowPunct/>
              <w:autoSpaceDE/>
              <w:autoSpaceDN/>
              <w:adjustRightInd/>
              <w:spacing w:before="0" w:after="0"/>
              <w:ind w:left="0"/>
              <w:jc w:val="right"/>
              <w:textAlignment w:val="auto"/>
              <w:rPr>
                <w:rFonts w:ascii="Arial" w:hAnsi="Arial" w:cs="Arial"/>
                <w:color w:val="000000"/>
                <w:lang w:eastAsia="sl-SI"/>
              </w:rPr>
            </w:pPr>
            <w:r w:rsidRPr="0042026A">
              <w:rPr>
                <w:rFonts w:ascii="Arial" w:hAnsi="Arial" w:cs="Arial"/>
                <w:color w:val="000000"/>
                <w:lang w:eastAsia="sl-SI"/>
              </w:rPr>
              <w:t>461.536,44</w:t>
            </w:r>
          </w:p>
        </w:tc>
      </w:tr>
      <w:tr w:rsidR="0042026A" w:rsidRPr="0042026A" w14:paraId="628701DF" w14:textId="77777777" w:rsidTr="0042026A">
        <w:trPr>
          <w:trHeight w:val="400"/>
        </w:trPr>
        <w:tc>
          <w:tcPr>
            <w:tcW w:w="897" w:type="dxa"/>
            <w:tcBorders>
              <w:top w:val="nil"/>
              <w:left w:val="single" w:sz="4" w:space="0" w:color="auto"/>
              <w:bottom w:val="single" w:sz="4" w:space="0" w:color="auto"/>
              <w:right w:val="single" w:sz="4" w:space="0" w:color="auto"/>
            </w:tcBorders>
            <w:noWrap/>
            <w:vAlign w:val="center"/>
            <w:hideMark/>
          </w:tcPr>
          <w:p w14:paraId="0B0A9B00"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6</w:t>
            </w:r>
          </w:p>
        </w:tc>
        <w:tc>
          <w:tcPr>
            <w:tcW w:w="4722" w:type="dxa"/>
            <w:tcBorders>
              <w:top w:val="nil"/>
              <w:left w:val="nil"/>
              <w:bottom w:val="single" w:sz="4" w:space="0" w:color="auto"/>
              <w:right w:val="single" w:sz="4" w:space="0" w:color="auto"/>
            </w:tcBorders>
            <w:noWrap/>
            <w:vAlign w:val="center"/>
            <w:hideMark/>
          </w:tcPr>
          <w:p w14:paraId="30E912A9" w14:textId="77777777" w:rsidR="0042026A" w:rsidRPr="0042026A" w:rsidRDefault="0042026A" w:rsidP="0042026A">
            <w:pPr>
              <w:overflowPunct/>
              <w:autoSpaceDE/>
              <w:autoSpaceDN/>
              <w:adjustRightInd/>
              <w:spacing w:before="0" w:after="0"/>
              <w:ind w:left="0"/>
              <w:textAlignment w:val="auto"/>
              <w:rPr>
                <w:rFonts w:ascii="Arial" w:hAnsi="Arial" w:cs="Arial"/>
                <w:color w:val="000000"/>
                <w:lang w:eastAsia="sl-SI"/>
              </w:rPr>
            </w:pPr>
            <w:r w:rsidRPr="0042026A">
              <w:rPr>
                <w:rFonts w:ascii="Arial" w:hAnsi="Arial" w:cs="Arial"/>
                <w:color w:val="000000"/>
                <w:lang w:eastAsia="sl-SI"/>
              </w:rPr>
              <w:t>Celostna prometna ureditev Lepene - idejna zasnova</w:t>
            </w:r>
          </w:p>
        </w:tc>
        <w:tc>
          <w:tcPr>
            <w:tcW w:w="1065" w:type="dxa"/>
            <w:tcBorders>
              <w:top w:val="nil"/>
              <w:left w:val="nil"/>
              <w:bottom w:val="single" w:sz="4" w:space="0" w:color="auto"/>
              <w:right w:val="single" w:sz="4" w:space="0" w:color="auto"/>
            </w:tcBorders>
            <w:noWrap/>
            <w:vAlign w:val="center"/>
            <w:hideMark/>
          </w:tcPr>
          <w:p w14:paraId="787DB80E"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04510</w:t>
            </w:r>
          </w:p>
        </w:tc>
        <w:tc>
          <w:tcPr>
            <w:tcW w:w="1756" w:type="dxa"/>
            <w:tcBorders>
              <w:top w:val="nil"/>
              <w:left w:val="nil"/>
              <w:bottom w:val="single" w:sz="4" w:space="0" w:color="auto"/>
              <w:right w:val="single" w:sz="4" w:space="0" w:color="auto"/>
            </w:tcBorders>
            <w:noWrap/>
            <w:vAlign w:val="center"/>
            <w:hideMark/>
          </w:tcPr>
          <w:p w14:paraId="0A0AE90D"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OB06-26-0009</w:t>
            </w:r>
          </w:p>
        </w:tc>
        <w:tc>
          <w:tcPr>
            <w:tcW w:w="1660" w:type="dxa"/>
            <w:tcBorders>
              <w:top w:val="nil"/>
              <w:left w:val="nil"/>
              <w:bottom w:val="single" w:sz="4" w:space="0" w:color="auto"/>
              <w:right w:val="single" w:sz="4" w:space="0" w:color="auto"/>
            </w:tcBorders>
            <w:noWrap/>
            <w:vAlign w:val="bottom"/>
            <w:hideMark/>
          </w:tcPr>
          <w:p w14:paraId="5F9B43DB" w14:textId="77777777" w:rsidR="0042026A" w:rsidRPr="0042026A" w:rsidRDefault="0042026A" w:rsidP="0042026A">
            <w:pPr>
              <w:overflowPunct/>
              <w:autoSpaceDE/>
              <w:autoSpaceDN/>
              <w:adjustRightInd/>
              <w:spacing w:before="0" w:after="0"/>
              <w:ind w:left="0"/>
              <w:jc w:val="right"/>
              <w:textAlignment w:val="auto"/>
              <w:rPr>
                <w:rFonts w:ascii="Arial" w:hAnsi="Arial" w:cs="Arial"/>
                <w:color w:val="000000"/>
                <w:lang w:eastAsia="sl-SI"/>
              </w:rPr>
            </w:pPr>
            <w:r w:rsidRPr="0042026A">
              <w:rPr>
                <w:rFonts w:ascii="Arial" w:hAnsi="Arial" w:cs="Arial"/>
                <w:color w:val="000000"/>
                <w:lang w:eastAsia="sl-SI"/>
              </w:rPr>
              <w:t>0,00</w:t>
            </w:r>
          </w:p>
        </w:tc>
      </w:tr>
      <w:tr w:rsidR="0042026A" w:rsidRPr="0042026A" w14:paraId="2CFA8388" w14:textId="77777777" w:rsidTr="0042026A">
        <w:trPr>
          <w:trHeight w:val="400"/>
        </w:trPr>
        <w:tc>
          <w:tcPr>
            <w:tcW w:w="897" w:type="dxa"/>
            <w:tcBorders>
              <w:top w:val="nil"/>
              <w:left w:val="single" w:sz="4" w:space="0" w:color="auto"/>
              <w:bottom w:val="single" w:sz="4" w:space="0" w:color="auto"/>
              <w:right w:val="single" w:sz="4" w:space="0" w:color="auto"/>
            </w:tcBorders>
            <w:noWrap/>
            <w:vAlign w:val="center"/>
            <w:hideMark/>
          </w:tcPr>
          <w:p w14:paraId="705FB5A1"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7</w:t>
            </w:r>
          </w:p>
        </w:tc>
        <w:tc>
          <w:tcPr>
            <w:tcW w:w="4722" w:type="dxa"/>
            <w:tcBorders>
              <w:top w:val="nil"/>
              <w:left w:val="nil"/>
              <w:bottom w:val="single" w:sz="4" w:space="0" w:color="auto"/>
              <w:right w:val="single" w:sz="4" w:space="0" w:color="auto"/>
            </w:tcBorders>
            <w:noWrap/>
            <w:vAlign w:val="center"/>
            <w:hideMark/>
          </w:tcPr>
          <w:p w14:paraId="22C7D7BA" w14:textId="77777777" w:rsidR="0042026A" w:rsidRPr="0042026A" w:rsidRDefault="0042026A" w:rsidP="0042026A">
            <w:pPr>
              <w:overflowPunct/>
              <w:autoSpaceDE/>
              <w:autoSpaceDN/>
              <w:adjustRightInd/>
              <w:spacing w:before="0" w:after="0"/>
              <w:ind w:left="0"/>
              <w:textAlignment w:val="auto"/>
              <w:rPr>
                <w:rFonts w:ascii="Arial" w:hAnsi="Arial" w:cs="Arial"/>
                <w:color w:val="000000"/>
                <w:lang w:eastAsia="sl-SI"/>
              </w:rPr>
            </w:pPr>
            <w:r w:rsidRPr="0042026A">
              <w:rPr>
                <w:rFonts w:ascii="Arial" w:hAnsi="Arial" w:cs="Arial"/>
                <w:color w:val="000000"/>
                <w:lang w:eastAsia="sl-SI"/>
              </w:rPr>
              <w:t>Cesta v Lepeni Na Log - dokumentacija</w:t>
            </w:r>
          </w:p>
        </w:tc>
        <w:tc>
          <w:tcPr>
            <w:tcW w:w="1065" w:type="dxa"/>
            <w:tcBorders>
              <w:top w:val="nil"/>
              <w:left w:val="nil"/>
              <w:bottom w:val="single" w:sz="4" w:space="0" w:color="auto"/>
              <w:right w:val="single" w:sz="4" w:space="0" w:color="auto"/>
            </w:tcBorders>
            <w:noWrap/>
            <w:vAlign w:val="center"/>
            <w:hideMark/>
          </w:tcPr>
          <w:p w14:paraId="67ABC652"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0455043</w:t>
            </w:r>
          </w:p>
        </w:tc>
        <w:tc>
          <w:tcPr>
            <w:tcW w:w="1756" w:type="dxa"/>
            <w:tcBorders>
              <w:top w:val="nil"/>
              <w:left w:val="nil"/>
              <w:bottom w:val="single" w:sz="4" w:space="0" w:color="auto"/>
              <w:right w:val="single" w:sz="4" w:space="0" w:color="auto"/>
            </w:tcBorders>
            <w:noWrap/>
            <w:vAlign w:val="center"/>
            <w:hideMark/>
          </w:tcPr>
          <w:p w14:paraId="43E42A21"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OB06-26-0008</w:t>
            </w:r>
          </w:p>
        </w:tc>
        <w:tc>
          <w:tcPr>
            <w:tcW w:w="1660" w:type="dxa"/>
            <w:tcBorders>
              <w:top w:val="nil"/>
              <w:left w:val="nil"/>
              <w:bottom w:val="single" w:sz="4" w:space="0" w:color="auto"/>
              <w:right w:val="single" w:sz="4" w:space="0" w:color="auto"/>
            </w:tcBorders>
            <w:noWrap/>
            <w:vAlign w:val="bottom"/>
            <w:hideMark/>
          </w:tcPr>
          <w:p w14:paraId="233114DF" w14:textId="77777777" w:rsidR="0042026A" w:rsidRPr="0042026A" w:rsidRDefault="0042026A" w:rsidP="0042026A">
            <w:pPr>
              <w:overflowPunct/>
              <w:autoSpaceDE/>
              <w:autoSpaceDN/>
              <w:adjustRightInd/>
              <w:spacing w:before="0" w:after="0"/>
              <w:ind w:left="0"/>
              <w:jc w:val="right"/>
              <w:textAlignment w:val="auto"/>
              <w:rPr>
                <w:rFonts w:ascii="Arial" w:hAnsi="Arial" w:cs="Arial"/>
                <w:color w:val="000000"/>
                <w:lang w:eastAsia="sl-SI"/>
              </w:rPr>
            </w:pPr>
            <w:r w:rsidRPr="0042026A">
              <w:rPr>
                <w:rFonts w:ascii="Arial" w:hAnsi="Arial" w:cs="Arial"/>
                <w:color w:val="000000"/>
                <w:lang w:eastAsia="sl-SI"/>
              </w:rPr>
              <w:t>0,00</w:t>
            </w:r>
          </w:p>
        </w:tc>
      </w:tr>
      <w:tr w:rsidR="0042026A" w:rsidRPr="0042026A" w14:paraId="4DFC3A91" w14:textId="77777777" w:rsidTr="0042026A">
        <w:trPr>
          <w:trHeight w:val="400"/>
        </w:trPr>
        <w:tc>
          <w:tcPr>
            <w:tcW w:w="897" w:type="dxa"/>
            <w:tcBorders>
              <w:top w:val="nil"/>
              <w:left w:val="single" w:sz="4" w:space="0" w:color="auto"/>
              <w:bottom w:val="single" w:sz="4" w:space="0" w:color="auto"/>
              <w:right w:val="single" w:sz="4" w:space="0" w:color="auto"/>
            </w:tcBorders>
            <w:noWrap/>
            <w:vAlign w:val="center"/>
            <w:hideMark/>
          </w:tcPr>
          <w:p w14:paraId="2194CE0D"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8</w:t>
            </w:r>
          </w:p>
        </w:tc>
        <w:tc>
          <w:tcPr>
            <w:tcW w:w="4722" w:type="dxa"/>
            <w:tcBorders>
              <w:top w:val="nil"/>
              <w:left w:val="nil"/>
              <w:bottom w:val="single" w:sz="4" w:space="0" w:color="auto"/>
              <w:right w:val="single" w:sz="4" w:space="0" w:color="auto"/>
            </w:tcBorders>
            <w:noWrap/>
            <w:vAlign w:val="center"/>
            <w:hideMark/>
          </w:tcPr>
          <w:p w14:paraId="64B193CD" w14:textId="77777777" w:rsidR="0042026A" w:rsidRPr="0042026A" w:rsidRDefault="0042026A" w:rsidP="0042026A">
            <w:pPr>
              <w:overflowPunct/>
              <w:autoSpaceDE/>
              <w:autoSpaceDN/>
              <w:adjustRightInd/>
              <w:spacing w:before="0" w:after="0"/>
              <w:ind w:left="0"/>
              <w:textAlignment w:val="auto"/>
              <w:rPr>
                <w:rFonts w:ascii="Arial" w:hAnsi="Arial" w:cs="Arial"/>
                <w:color w:val="000000"/>
                <w:lang w:eastAsia="sl-SI"/>
              </w:rPr>
            </w:pPr>
            <w:r w:rsidRPr="0042026A">
              <w:rPr>
                <w:rFonts w:ascii="Arial" w:hAnsi="Arial" w:cs="Arial"/>
                <w:color w:val="000000"/>
                <w:lang w:eastAsia="sl-SI"/>
              </w:rPr>
              <w:t>Nakup vozila za GRS</w:t>
            </w:r>
          </w:p>
        </w:tc>
        <w:tc>
          <w:tcPr>
            <w:tcW w:w="1065" w:type="dxa"/>
            <w:tcBorders>
              <w:top w:val="nil"/>
              <w:left w:val="nil"/>
              <w:bottom w:val="single" w:sz="4" w:space="0" w:color="auto"/>
              <w:right w:val="single" w:sz="4" w:space="0" w:color="auto"/>
            </w:tcBorders>
            <w:noWrap/>
            <w:vAlign w:val="center"/>
            <w:hideMark/>
          </w:tcPr>
          <w:p w14:paraId="0B7FF977"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02240</w:t>
            </w:r>
          </w:p>
        </w:tc>
        <w:tc>
          <w:tcPr>
            <w:tcW w:w="1756" w:type="dxa"/>
            <w:tcBorders>
              <w:top w:val="nil"/>
              <w:left w:val="nil"/>
              <w:bottom w:val="single" w:sz="4" w:space="0" w:color="auto"/>
              <w:right w:val="single" w:sz="4" w:space="0" w:color="auto"/>
            </w:tcBorders>
            <w:noWrap/>
            <w:vAlign w:val="center"/>
            <w:hideMark/>
          </w:tcPr>
          <w:p w14:paraId="4792037A"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OB06-26-0010</w:t>
            </w:r>
          </w:p>
        </w:tc>
        <w:tc>
          <w:tcPr>
            <w:tcW w:w="1660" w:type="dxa"/>
            <w:tcBorders>
              <w:top w:val="nil"/>
              <w:left w:val="nil"/>
              <w:bottom w:val="single" w:sz="4" w:space="0" w:color="auto"/>
              <w:right w:val="single" w:sz="4" w:space="0" w:color="auto"/>
            </w:tcBorders>
            <w:noWrap/>
            <w:vAlign w:val="bottom"/>
            <w:hideMark/>
          </w:tcPr>
          <w:p w14:paraId="479C3078" w14:textId="77777777" w:rsidR="0042026A" w:rsidRPr="0042026A" w:rsidRDefault="0042026A" w:rsidP="0042026A">
            <w:pPr>
              <w:overflowPunct/>
              <w:autoSpaceDE/>
              <w:autoSpaceDN/>
              <w:adjustRightInd/>
              <w:spacing w:before="0" w:after="0"/>
              <w:ind w:left="0"/>
              <w:jc w:val="right"/>
              <w:textAlignment w:val="auto"/>
              <w:rPr>
                <w:rFonts w:ascii="Arial" w:hAnsi="Arial" w:cs="Arial"/>
                <w:color w:val="000000"/>
                <w:lang w:eastAsia="sl-SI"/>
              </w:rPr>
            </w:pPr>
            <w:r w:rsidRPr="0042026A">
              <w:rPr>
                <w:rFonts w:ascii="Arial" w:hAnsi="Arial" w:cs="Arial"/>
                <w:color w:val="000000"/>
                <w:lang w:eastAsia="sl-SI"/>
              </w:rPr>
              <w:t>25.000,00</w:t>
            </w:r>
          </w:p>
        </w:tc>
      </w:tr>
      <w:tr w:rsidR="0042026A" w:rsidRPr="0042026A" w14:paraId="11CA40B2" w14:textId="77777777" w:rsidTr="0042026A">
        <w:trPr>
          <w:trHeight w:val="400"/>
        </w:trPr>
        <w:tc>
          <w:tcPr>
            <w:tcW w:w="897" w:type="dxa"/>
            <w:tcBorders>
              <w:top w:val="nil"/>
              <w:left w:val="single" w:sz="4" w:space="0" w:color="auto"/>
              <w:bottom w:val="single" w:sz="4" w:space="0" w:color="auto"/>
              <w:right w:val="single" w:sz="4" w:space="0" w:color="auto"/>
            </w:tcBorders>
            <w:noWrap/>
            <w:vAlign w:val="center"/>
            <w:hideMark/>
          </w:tcPr>
          <w:p w14:paraId="605FB7BF"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9</w:t>
            </w:r>
          </w:p>
        </w:tc>
        <w:tc>
          <w:tcPr>
            <w:tcW w:w="4722" w:type="dxa"/>
            <w:tcBorders>
              <w:top w:val="nil"/>
              <w:left w:val="nil"/>
              <w:bottom w:val="single" w:sz="4" w:space="0" w:color="auto"/>
              <w:right w:val="single" w:sz="4" w:space="0" w:color="auto"/>
            </w:tcBorders>
            <w:noWrap/>
            <w:vAlign w:val="center"/>
            <w:hideMark/>
          </w:tcPr>
          <w:p w14:paraId="531909E1" w14:textId="77777777" w:rsidR="0042026A" w:rsidRPr="0042026A" w:rsidRDefault="0042026A" w:rsidP="0042026A">
            <w:pPr>
              <w:overflowPunct/>
              <w:autoSpaceDE/>
              <w:autoSpaceDN/>
              <w:adjustRightInd/>
              <w:spacing w:before="0" w:after="0"/>
              <w:ind w:left="0"/>
              <w:textAlignment w:val="auto"/>
              <w:rPr>
                <w:rFonts w:ascii="Arial" w:hAnsi="Arial" w:cs="Arial"/>
                <w:color w:val="000000"/>
                <w:lang w:eastAsia="sl-SI"/>
              </w:rPr>
            </w:pPr>
            <w:r w:rsidRPr="0042026A">
              <w:rPr>
                <w:rFonts w:ascii="Arial" w:hAnsi="Arial" w:cs="Arial"/>
                <w:color w:val="000000"/>
                <w:lang w:eastAsia="sl-SI"/>
              </w:rPr>
              <w:t>Sanacija trdnjave Kluže - 1.del</w:t>
            </w:r>
          </w:p>
        </w:tc>
        <w:tc>
          <w:tcPr>
            <w:tcW w:w="1065" w:type="dxa"/>
            <w:tcBorders>
              <w:top w:val="nil"/>
              <w:left w:val="nil"/>
              <w:bottom w:val="single" w:sz="4" w:space="0" w:color="auto"/>
              <w:right w:val="single" w:sz="4" w:space="0" w:color="auto"/>
            </w:tcBorders>
            <w:noWrap/>
            <w:vAlign w:val="center"/>
            <w:hideMark/>
          </w:tcPr>
          <w:p w14:paraId="029CE15F"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0478</w:t>
            </w:r>
          </w:p>
        </w:tc>
        <w:tc>
          <w:tcPr>
            <w:tcW w:w="1756" w:type="dxa"/>
            <w:tcBorders>
              <w:top w:val="nil"/>
              <w:left w:val="nil"/>
              <w:bottom w:val="single" w:sz="4" w:space="0" w:color="auto"/>
              <w:right w:val="single" w:sz="4" w:space="0" w:color="auto"/>
            </w:tcBorders>
            <w:noWrap/>
            <w:vAlign w:val="center"/>
            <w:hideMark/>
          </w:tcPr>
          <w:p w14:paraId="577EAAD0"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OB06-25-0029</w:t>
            </w:r>
          </w:p>
        </w:tc>
        <w:tc>
          <w:tcPr>
            <w:tcW w:w="1660" w:type="dxa"/>
            <w:tcBorders>
              <w:top w:val="nil"/>
              <w:left w:val="nil"/>
              <w:bottom w:val="single" w:sz="4" w:space="0" w:color="auto"/>
              <w:right w:val="single" w:sz="4" w:space="0" w:color="auto"/>
            </w:tcBorders>
            <w:noWrap/>
            <w:vAlign w:val="bottom"/>
            <w:hideMark/>
          </w:tcPr>
          <w:p w14:paraId="316BDB56" w14:textId="77777777" w:rsidR="0042026A" w:rsidRPr="0042026A" w:rsidRDefault="0042026A" w:rsidP="0042026A">
            <w:pPr>
              <w:overflowPunct/>
              <w:autoSpaceDE/>
              <w:autoSpaceDN/>
              <w:adjustRightInd/>
              <w:spacing w:before="0" w:after="0"/>
              <w:ind w:left="0"/>
              <w:jc w:val="right"/>
              <w:textAlignment w:val="auto"/>
              <w:rPr>
                <w:rFonts w:ascii="Arial" w:hAnsi="Arial" w:cs="Arial"/>
                <w:color w:val="000000"/>
                <w:lang w:eastAsia="sl-SI"/>
              </w:rPr>
            </w:pPr>
            <w:r w:rsidRPr="0042026A">
              <w:rPr>
                <w:rFonts w:ascii="Arial" w:hAnsi="Arial" w:cs="Arial"/>
                <w:color w:val="000000"/>
                <w:lang w:eastAsia="sl-SI"/>
              </w:rPr>
              <w:t>49.680,00</w:t>
            </w:r>
          </w:p>
        </w:tc>
      </w:tr>
      <w:tr w:rsidR="0042026A" w:rsidRPr="0042026A" w14:paraId="74FF4EB0" w14:textId="77777777" w:rsidTr="0042026A">
        <w:trPr>
          <w:trHeight w:val="400"/>
        </w:trPr>
        <w:tc>
          <w:tcPr>
            <w:tcW w:w="897" w:type="dxa"/>
            <w:tcBorders>
              <w:top w:val="nil"/>
              <w:left w:val="single" w:sz="4" w:space="0" w:color="auto"/>
              <w:bottom w:val="single" w:sz="4" w:space="0" w:color="auto"/>
              <w:right w:val="single" w:sz="4" w:space="0" w:color="auto"/>
            </w:tcBorders>
            <w:vAlign w:val="center"/>
            <w:hideMark/>
          </w:tcPr>
          <w:p w14:paraId="1720A6F6" w14:textId="77777777" w:rsidR="0042026A" w:rsidRPr="0042026A" w:rsidRDefault="0042026A" w:rsidP="0042026A">
            <w:pPr>
              <w:overflowPunct/>
              <w:autoSpaceDE/>
              <w:autoSpaceDN/>
              <w:adjustRightInd/>
              <w:spacing w:before="0" w:after="0"/>
              <w:ind w:left="0"/>
              <w:jc w:val="center"/>
              <w:textAlignment w:val="auto"/>
              <w:rPr>
                <w:rFonts w:ascii="Arial" w:hAnsi="Arial" w:cs="Arial"/>
                <w:lang w:eastAsia="sl-SI"/>
              </w:rPr>
            </w:pPr>
            <w:r w:rsidRPr="0042026A">
              <w:rPr>
                <w:rFonts w:ascii="Arial" w:hAnsi="Arial" w:cs="Arial"/>
                <w:lang w:eastAsia="sl-SI"/>
              </w:rPr>
              <w:t>10</w:t>
            </w:r>
          </w:p>
        </w:tc>
        <w:tc>
          <w:tcPr>
            <w:tcW w:w="4722" w:type="dxa"/>
            <w:tcBorders>
              <w:top w:val="nil"/>
              <w:left w:val="nil"/>
              <w:bottom w:val="single" w:sz="4" w:space="0" w:color="auto"/>
              <w:right w:val="single" w:sz="4" w:space="0" w:color="auto"/>
            </w:tcBorders>
            <w:vAlign w:val="center"/>
            <w:hideMark/>
          </w:tcPr>
          <w:p w14:paraId="5AB1EAFB" w14:textId="77777777" w:rsidR="0042026A" w:rsidRPr="0042026A" w:rsidRDefault="0042026A" w:rsidP="0042026A">
            <w:pPr>
              <w:overflowPunct/>
              <w:autoSpaceDE/>
              <w:autoSpaceDN/>
              <w:adjustRightInd/>
              <w:spacing w:before="0" w:after="0"/>
              <w:ind w:left="0"/>
              <w:textAlignment w:val="auto"/>
              <w:rPr>
                <w:rFonts w:ascii="Arial" w:hAnsi="Arial" w:cs="Arial"/>
                <w:lang w:eastAsia="sl-SI"/>
              </w:rPr>
            </w:pPr>
            <w:r w:rsidRPr="0042026A">
              <w:rPr>
                <w:rFonts w:ascii="Arial" w:hAnsi="Arial" w:cs="Arial"/>
                <w:lang w:eastAsia="sl-SI"/>
              </w:rPr>
              <w:t>Umirjanje prometa v TNP</w:t>
            </w:r>
          </w:p>
        </w:tc>
        <w:tc>
          <w:tcPr>
            <w:tcW w:w="1065" w:type="dxa"/>
            <w:tcBorders>
              <w:top w:val="nil"/>
              <w:left w:val="nil"/>
              <w:bottom w:val="single" w:sz="4" w:space="0" w:color="auto"/>
              <w:right w:val="single" w:sz="4" w:space="0" w:color="auto"/>
            </w:tcBorders>
            <w:vAlign w:val="center"/>
            <w:hideMark/>
          </w:tcPr>
          <w:p w14:paraId="76908130" w14:textId="77777777" w:rsidR="0042026A" w:rsidRPr="0042026A" w:rsidRDefault="0042026A" w:rsidP="0042026A">
            <w:pPr>
              <w:overflowPunct/>
              <w:autoSpaceDE/>
              <w:autoSpaceDN/>
              <w:adjustRightInd/>
              <w:spacing w:before="0" w:after="0"/>
              <w:ind w:left="0"/>
              <w:jc w:val="center"/>
              <w:textAlignment w:val="auto"/>
              <w:rPr>
                <w:rFonts w:ascii="Arial" w:hAnsi="Arial" w:cs="Arial"/>
                <w:lang w:eastAsia="sl-SI"/>
              </w:rPr>
            </w:pPr>
            <w:r w:rsidRPr="0042026A">
              <w:rPr>
                <w:rFonts w:ascii="Arial" w:hAnsi="Arial" w:cs="Arial"/>
                <w:lang w:eastAsia="sl-SI"/>
              </w:rPr>
              <w:t>0620</w:t>
            </w:r>
          </w:p>
        </w:tc>
        <w:tc>
          <w:tcPr>
            <w:tcW w:w="1756" w:type="dxa"/>
            <w:tcBorders>
              <w:top w:val="nil"/>
              <w:left w:val="nil"/>
              <w:bottom w:val="single" w:sz="4" w:space="0" w:color="auto"/>
              <w:right w:val="single" w:sz="4" w:space="0" w:color="auto"/>
            </w:tcBorders>
            <w:noWrap/>
            <w:vAlign w:val="center"/>
            <w:hideMark/>
          </w:tcPr>
          <w:p w14:paraId="20B8FEC2" w14:textId="77777777" w:rsidR="0042026A" w:rsidRPr="0042026A" w:rsidRDefault="0042026A" w:rsidP="0042026A">
            <w:pPr>
              <w:overflowPunct/>
              <w:autoSpaceDE/>
              <w:autoSpaceDN/>
              <w:adjustRightInd/>
              <w:spacing w:before="0" w:after="0"/>
              <w:ind w:left="0"/>
              <w:jc w:val="center"/>
              <w:textAlignment w:val="auto"/>
              <w:rPr>
                <w:rFonts w:ascii="Arial" w:hAnsi="Arial" w:cs="Arial"/>
                <w:lang w:eastAsia="sl-SI"/>
              </w:rPr>
            </w:pPr>
            <w:r w:rsidRPr="0042026A">
              <w:rPr>
                <w:rFonts w:ascii="Arial" w:hAnsi="Arial" w:cs="Arial"/>
                <w:lang w:eastAsia="sl-SI"/>
              </w:rPr>
              <w:t>OB06-26-0002</w:t>
            </w:r>
          </w:p>
        </w:tc>
        <w:tc>
          <w:tcPr>
            <w:tcW w:w="1660" w:type="dxa"/>
            <w:tcBorders>
              <w:top w:val="nil"/>
              <w:left w:val="nil"/>
              <w:bottom w:val="single" w:sz="4" w:space="0" w:color="auto"/>
              <w:right w:val="single" w:sz="4" w:space="0" w:color="auto"/>
            </w:tcBorders>
            <w:noWrap/>
            <w:vAlign w:val="bottom"/>
            <w:hideMark/>
          </w:tcPr>
          <w:p w14:paraId="741216BD" w14:textId="77777777" w:rsidR="0042026A" w:rsidRPr="0042026A" w:rsidRDefault="0042026A" w:rsidP="0042026A">
            <w:pPr>
              <w:overflowPunct/>
              <w:autoSpaceDE/>
              <w:autoSpaceDN/>
              <w:adjustRightInd/>
              <w:spacing w:before="0" w:after="0"/>
              <w:ind w:left="0"/>
              <w:jc w:val="right"/>
              <w:textAlignment w:val="auto"/>
              <w:rPr>
                <w:rFonts w:ascii="Arial" w:hAnsi="Arial" w:cs="Arial"/>
                <w:lang w:eastAsia="sl-SI"/>
              </w:rPr>
            </w:pPr>
            <w:r w:rsidRPr="0042026A">
              <w:rPr>
                <w:rFonts w:ascii="Arial" w:hAnsi="Arial" w:cs="Arial"/>
                <w:lang w:eastAsia="sl-SI"/>
              </w:rPr>
              <w:t>10.000,00</w:t>
            </w:r>
          </w:p>
        </w:tc>
      </w:tr>
      <w:tr w:rsidR="0042026A" w:rsidRPr="0042026A" w14:paraId="376F5FCD" w14:textId="77777777" w:rsidTr="0042026A">
        <w:trPr>
          <w:trHeight w:val="400"/>
        </w:trPr>
        <w:tc>
          <w:tcPr>
            <w:tcW w:w="897" w:type="dxa"/>
            <w:tcBorders>
              <w:top w:val="nil"/>
              <w:left w:val="single" w:sz="4" w:space="0" w:color="auto"/>
              <w:bottom w:val="single" w:sz="4" w:space="0" w:color="auto"/>
              <w:right w:val="single" w:sz="4" w:space="0" w:color="auto"/>
            </w:tcBorders>
            <w:vAlign w:val="center"/>
            <w:hideMark/>
          </w:tcPr>
          <w:p w14:paraId="017AA3DD" w14:textId="77777777" w:rsidR="0042026A" w:rsidRPr="0042026A" w:rsidRDefault="0042026A" w:rsidP="0042026A">
            <w:pPr>
              <w:overflowPunct/>
              <w:autoSpaceDE/>
              <w:autoSpaceDN/>
              <w:adjustRightInd/>
              <w:spacing w:before="0" w:after="0"/>
              <w:ind w:left="0"/>
              <w:jc w:val="center"/>
              <w:textAlignment w:val="auto"/>
              <w:rPr>
                <w:rFonts w:ascii="Arial" w:hAnsi="Arial" w:cs="Arial"/>
                <w:lang w:eastAsia="sl-SI"/>
              </w:rPr>
            </w:pPr>
            <w:r w:rsidRPr="0042026A">
              <w:rPr>
                <w:rFonts w:ascii="Arial" w:hAnsi="Arial" w:cs="Arial"/>
                <w:lang w:eastAsia="sl-SI"/>
              </w:rPr>
              <w:t>11</w:t>
            </w:r>
          </w:p>
        </w:tc>
        <w:tc>
          <w:tcPr>
            <w:tcW w:w="4722" w:type="dxa"/>
            <w:tcBorders>
              <w:top w:val="nil"/>
              <w:left w:val="nil"/>
              <w:bottom w:val="single" w:sz="4" w:space="0" w:color="auto"/>
              <w:right w:val="single" w:sz="4" w:space="0" w:color="auto"/>
            </w:tcBorders>
            <w:noWrap/>
            <w:vAlign w:val="center"/>
            <w:hideMark/>
          </w:tcPr>
          <w:p w14:paraId="58ECF461" w14:textId="77777777" w:rsidR="0042026A" w:rsidRPr="0042026A" w:rsidRDefault="0042026A" w:rsidP="0042026A">
            <w:pPr>
              <w:overflowPunct/>
              <w:autoSpaceDE/>
              <w:autoSpaceDN/>
              <w:adjustRightInd/>
              <w:spacing w:before="0" w:after="0"/>
              <w:ind w:left="0"/>
              <w:textAlignment w:val="auto"/>
              <w:rPr>
                <w:rFonts w:ascii="Arial" w:hAnsi="Arial" w:cs="Arial"/>
                <w:color w:val="000000"/>
                <w:lang w:eastAsia="sl-SI"/>
              </w:rPr>
            </w:pPr>
            <w:r w:rsidRPr="0042026A">
              <w:rPr>
                <w:rFonts w:ascii="Arial" w:hAnsi="Arial" w:cs="Arial"/>
                <w:color w:val="000000"/>
                <w:lang w:eastAsia="sl-SI"/>
              </w:rPr>
              <w:t>e-kombi</w:t>
            </w:r>
          </w:p>
        </w:tc>
        <w:tc>
          <w:tcPr>
            <w:tcW w:w="1065" w:type="dxa"/>
            <w:tcBorders>
              <w:top w:val="nil"/>
              <w:left w:val="nil"/>
              <w:bottom w:val="single" w:sz="4" w:space="0" w:color="auto"/>
              <w:right w:val="single" w:sz="4" w:space="0" w:color="auto"/>
            </w:tcBorders>
            <w:noWrap/>
            <w:vAlign w:val="center"/>
            <w:hideMark/>
          </w:tcPr>
          <w:p w14:paraId="156815B1"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06200</w:t>
            </w:r>
          </w:p>
        </w:tc>
        <w:tc>
          <w:tcPr>
            <w:tcW w:w="1756" w:type="dxa"/>
            <w:tcBorders>
              <w:top w:val="nil"/>
              <w:left w:val="nil"/>
              <w:bottom w:val="single" w:sz="4" w:space="0" w:color="auto"/>
              <w:right w:val="single" w:sz="4" w:space="0" w:color="auto"/>
            </w:tcBorders>
            <w:noWrap/>
            <w:vAlign w:val="center"/>
            <w:hideMark/>
          </w:tcPr>
          <w:p w14:paraId="5514EE2F"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OB06-26-0003</w:t>
            </w:r>
          </w:p>
        </w:tc>
        <w:tc>
          <w:tcPr>
            <w:tcW w:w="1660" w:type="dxa"/>
            <w:tcBorders>
              <w:top w:val="nil"/>
              <w:left w:val="nil"/>
              <w:bottom w:val="single" w:sz="4" w:space="0" w:color="auto"/>
              <w:right w:val="single" w:sz="4" w:space="0" w:color="auto"/>
            </w:tcBorders>
            <w:noWrap/>
            <w:vAlign w:val="bottom"/>
            <w:hideMark/>
          </w:tcPr>
          <w:p w14:paraId="1F025479" w14:textId="77777777" w:rsidR="0042026A" w:rsidRPr="0042026A" w:rsidRDefault="0042026A" w:rsidP="0042026A">
            <w:pPr>
              <w:overflowPunct/>
              <w:autoSpaceDE/>
              <w:autoSpaceDN/>
              <w:adjustRightInd/>
              <w:spacing w:before="0" w:after="0"/>
              <w:ind w:left="0"/>
              <w:jc w:val="right"/>
              <w:textAlignment w:val="auto"/>
              <w:rPr>
                <w:rFonts w:ascii="Arial" w:hAnsi="Arial" w:cs="Arial"/>
                <w:lang w:eastAsia="sl-SI"/>
              </w:rPr>
            </w:pPr>
            <w:r w:rsidRPr="0042026A">
              <w:rPr>
                <w:rFonts w:ascii="Arial" w:hAnsi="Arial" w:cs="Arial"/>
                <w:lang w:eastAsia="sl-SI"/>
              </w:rPr>
              <w:t>20.000,00</w:t>
            </w:r>
          </w:p>
        </w:tc>
      </w:tr>
      <w:tr w:rsidR="0042026A" w:rsidRPr="0042026A" w14:paraId="56EBC137" w14:textId="77777777" w:rsidTr="0042026A">
        <w:trPr>
          <w:trHeight w:val="400"/>
        </w:trPr>
        <w:tc>
          <w:tcPr>
            <w:tcW w:w="897" w:type="dxa"/>
            <w:tcBorders>
              <w:top w:val="nil"/>
              <w:left w:val="single" w:sz="4" w:space="0" w:color="auto"/>
              <w:bottom w:val="single" w:sz="4" w:space="0" w:color="auto"/>
              <w:right w:val="single" w:sz="4" w:space="0" w:color="auto"/>
            </w:tcBorders>
            <w:vAlign w:val="center"/>
            <w:hideMark/>
          </w:tcPr>
          <w:p w14:paraId="46BB1E01" w14:textId="77777777" w:rsidR="0042026A" w:rsidRPr="0042026A" w:rsidRDefault="0042026A" w:rsidP="0042026A">
            <w:pPr>
              <w:overflowPunct/>
              <w:autoSpaceDE/>
              <w:autoSpaceDN/>
              <w:adjustRightInd/>
              <w:spacing w:before="0" w:after="0"/>
              <w:ind w:left="0"/>
              <w:jc w:val="center"/>
              <w:textAlignment w:val="auto"/>
              <w:rPr>
                <w:rFonts w:ascii="Arial" w:hAnsi="Arial" w:cs="Arial"/>
                <w:lang w:eastAsia="sl-SI"/>
              </w:rPr>
            </w:pPr>
            <w:r w:rsidRPr="0042026A">
              <w:rPr>
                <w:rFonts w:ascii="Arial" w:hAnsi="Arial" w:cs="Arial"/>
                <w:lang w:eastAsia="sl-SI"/>
              </w:rPr>
              <w:t>12</w:t>
            </w:r>
          </w:p>
        </w:tc>
        <w:tc>
          <w:tcPr>
            <w:tcW w:w="4722" w:type="dxa"/>
            <w:tcBorders>
              <w:top w:val="nil"/>
              <w:left w:val="nil"/>
              <w:bottom w:val="single" w:sz="4" w:space="0" w:color="auto"/>
              <w:right w:val="single" w:sz="4" w:space="0" w:color="auto"/>
            </w:tcBorders>
            <w:noWrap/>
            <w:vAlign w:val="center"/>
            <w:hideMark/>
          </w:tcPr>
          <w:p w14:paraId="137AE0BC" w14:textId="77777777" w:rsidR="0042026A" w:rsidRPr="0042026A" w:rsidRDefault="0042026A" w:rsidP="0042026A">
            <w:pPr>
              <w:overflowPunct/>
              <w:autoSpaceDE/>
              <w:autoSpaceDN/>
              <w:adjustRightInd/>
              <w:spacing w:before="0" w:after="0"/>
              <w:ind w:left="0"/>
              <w:textAlignment w:val="auto"/>
              <w:rPr>
                <w:rFonts w:ascii="Arial" w:hAnsi="Arial" w:cs="Arial"/>
                <w:color w:val="000000"/>
                <w:lang w:eastAsia="sl-SI"/>
              </w:rPr>
            </w:pPr>
            <w:r w:rsidRPr="0042026A">
              <w:rPr>
                <w:rFonts w:ascii="Arial" w:hAnsi="Arial" w:cs="Arial"/>
                <w:color w:val="000000"/>
                <w:lang w:eastAsia="sl-SI"/>
              </w:rPr>
              <w:t xml:space="preserve">Šolski prevozi TNP </w:t>
            </w:r>
          </w:p>
        </w:tc>
        <w:tc>
          <w:tcPr>
            <w:tcW w:w="1065" w:type="dxa"/>
            <w:tcBorders>
              <w:top w:val="nil"/>
              <w:left w:val="nil"/>
              <w:bottom w:val="single" w:sz="4" w:space="0" w:color="auto"/>
              <w:right w:val="single" w:sz="4" w:space="0" w:color="auto"/>
            </w:tcBorders>
            <w:noWrap/>
            <w:vAlign w:val="center"/>
            <w:hideMark/>
          </w:tcPr>
          <w:p w14:paraId="6C0C5400"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0922</w:t>
            </w:r>
          </w:p>
        </w:tc>
        <w:tc>
          <w:tcPr>
            <w:tcW w:w="1756" w:type="dxa"/>
            <w:tcBorders>
              <w:top w:val="nil"/>
              <w:left w:val="nil"/>
              <w:bottom w:val="single" w:sz="4" w:space="0" w:color="auto"/>
              <w:right w:val="single" w:sz="4" w:space="0" w:color="auto"/>
            </w:tcBorders>
            <w:noWrap/>
            <w:vAlign w:val="center"/>
            <w:hideMark/>
          </w:tcPr>
          <w:p w14:paraId="2FFF7DAF"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OB06-26-0005</w:t>
            </w:r>
          </w:p>
        </w:tc>
        <w:tc>
          <w:tcPr>
            <w:tcW w:w="1660" w:type="dxa"/>
            <w:tcBorders>
              <w:top w:val="nil"/>
              <w:left w:val="nil"/>
              <w:bottom w:val="single" w:sz="4" w:space="0" w:color="auto"/>
              <w:right w:val="single" w:sz="4" w:space="0" w:color="auto"/>
            </w:tcBorders>
            <w:noWrap/>
            <w:vAlign w:val="bottom"/>
            <w:hideMark/>
          </w:tcPr>
          <w:p w14:paraId="77857BD0" w14:textId="77777777" w:rsidR="0042026A" w:rsidRPr="0042026A" w:rsidRDefault="0042026A" w:rsidP="0042026A">
            <w:pPr>
              <w:overflowPunct/>
              <w:autoSpaceDE/>
              <w:autoSpaceDN/>
              <w:adjustRightInd/>
              <w:spacing w:before="0" w:after="0"/>
              <w:ind w:left="0"/>
              <w:jc w:val="right"/>
              <w:textAlignment w:val="auto"/>
              <w:rPr>
                <w:rFonts w:ascii="Arial" w:hAnsi="Arial" w:cs="Arial"/>
                <w:lang w:eastAsia="sl-SI"/>
              </w:rPr>
            </w:pPr>
            <w:r w:rsidRPr="0042026A">
              <w:rPr>
                <w:rFonts w:ascii="Arial" w:hAnsi="Arial" w:cs="Arial"/>
                <w:lang w:eastAsia="sl-SI"/>
              </w:rPr>
              <w:t>80.000,00</w:t>
            </w:r>
          </w:p>
        </w:tc>
      </w:tr>
      <w:tr w:rsidR="0042026A" w:rsidRPr="0042026A" w14:paraId="40973688" w14:textId="77777777" w:rsidTr="0042026A">
        <w:trPr>
          <w:trHeight w:val="400"/>
        </w:trPr>
        <w:tc>
          <w:tcPr>
            <w:tcW w:w="897" w:type="dxa"/>
            <w:tcBorders>
              <w:top w:val="nil"/>
              <w:left w:val="single" w:sz="4" w:space="0" w:color="auto"/>
              <w:bottom w:val="nil"/>
              <w:right w:val="single" w:sz="4" w:space="0" w:color="auto"/>
            </w:tcBorders>
            <w:vAlign w:val="center"/>
            <w:hideMark/>
          </w:tcPr>
          <w:p w14:paraId="2D602F20" w14:textId="77777777" w:rsidR="0042026A" w:rsidRPr="0042026A" w:rsidRDefault="0042026A" w:rsidP="0042026A">
            <w:pPr>
              <w:overflowPunct/>
              <w:autoSpaceDE/>
              <w:autoSpaceDN/>
              <w:adjustRightInd/>
              <w:spacing w:before="0" w:after="0"/>
              <w:ind w:left="0"/>
              <w:jc w:val="center"/>
              <w:textAlignment w:val="auto"/>
              <w:rPr>
                <w:rFonts w:ascii="Arial" w:hAnsi="Arial" w:cs="Arial"/>
                <w:lang w:eastAsia="sl-SI"/>
              </w:rPr>
            </w:pPr>
            <w:r w:rsidRPr="0042026A">
              <w:rPr>
                <w:rFonts w:ascii="Arial" w:hAnsi="Arial" w:cs="Arial"/>
                <w:lang w:eastAsia="sl-SI"/>
              </w:rPr>
              <w:t>13</w:t>
            </w:r>
          </w:p>
        </w:tc>
        <w:tc>
          <w:tcPr>
            <w:tcW w:w="4722" w:type="dxa"/>
            <w:tcBorders>
              <w:top w:val="nil"/>
              <w:left w:val="nil"/>
              <w:bottom w:val="nil"/>
              <w:right w:val="single" w:sz="4" w:space="0" w:color="auto"/>
            </w:tcBorders>
            <w:noWrap/>
            <w:vAlign w:val="center"/>
            <w:hideMark/>
          </w:tcPr>
          <w:p w14:paraId="5DFCB7CA" w14:textId="77777777" w:rsidR="0042026A" w:rsidRPr="0042026A" w:rsidRDefault="0042026A" w:rsidP="0042026A">
            <w:pPr>
              <w:overflowPunct/>
              <w:autoSpaceDE/>
              <w:autoSpaceDN/>
              <w:adjustRightInd/>
              <w:spacing w:before="0" w:after="0"/>
              <w:ind w:left="0"/>
              <w:textAlignment w:val="auto"/>
              <w:rPr>
                <w:rFonts w:ascii="Arial" w:hAnsi="Arial" w:cs="Arial"/>
                <w:color w:val="000000"/>
                <w:lang w:eastAsia="sl-SI"/>
              </w:rPr>
            </w:pPr>
            <w:r w:rsidRPr="0042026A">
              <w:rPr>
                <w:rFonts w:ascii="Arial" w:hAnsi="Arial" w:cs="Arial"/>
                <w:color w:val="000000"/>
                <w:lang w:eastAsia="sl-SI"/>
              </w:rPr>
              <w:t>Informatorji za pomoč redarjem v TNP</w:t>
            </w:r>
          </w:p>
        </w:tc>
        <w:tc>
          <w:tcPr>
            <w:tcW w:w="1065" w:type="dxa"/>
            <w:tcBorders>
              <w:top w:val="nil"/>
              <w:left w:val="nil"/>
              <w:bottom w:val="nil"/>
              <w:right w:val="single" w:sz="4" w:space="0" w:color="auto"/>
            </w:tcBorders>
            <w:noWrap/>
            <w:vAlign w:val="center"/>
            <w:hideMark/>
          </w:tcPr>
          <w:p w14:paraId="4323A011"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04797</w:t>
            </w:r>
          </w:p>
        </w:tc>
        <w:tc>
          <w:tcPr>
            <w:tcW w:w="1756" w:type="dxa"/>
            <w:tcBorders>
              <w:top w:val="nil"/>
              <w:left w:val="nil"/>
              <w:bottom w:val="nil"/>
              <w:right w:val="single" w:sz="4" w:space="0" w:color="auto"/>
            </w:tcBorders>
            <w:noWrap/>
            <w:vAlign w:val="center"/>
            <w:hideMark/>
          </w:tcPr>
          <w:p w14:paraId="48C0844B" w14:textId="77777777" w:rsidR="0042026A" w:rsidRPr="0042026A" w:rsidRDefault="0042026A" w:rsidP="0042026A">
            <w:pPr>
              <w:overflowPunct/>
              <w:autoSpaceDE/>
              <w:autoSpaceDN/>
              <w:adjustRightInd/>
              <w:spacing w:before="0" w:after="0"/>
              <w:ind w:left="0"/>
              <w:jc w:val="center"/>
              <w:textAlignment w:val="auto"/>
              <w:rPr>
                <w:rFonts w:ascii="Arial" w:hAnsi="Arial" w:cs="Arial"/>
                <w:color w:val="000000"/>
                <w:lang w:eastAsia="sl-SI"/>
              </w:rPr>
            </w:pPr>
            <w:r w:rsidRPr="0042026A">
              <w:rPr>
                <w:rFonts w:ascii="Arial" w:hAnsi="Arial" w:cs="Arial"/>
                <w:color w:val="000000"/>
                <w:lang w:eastAsia="sl-SI"/>
              </w:rPr>
              <w:t>OB06-26-0004</w:t>
            </w:r>
          </w:p>
        </w:tc>
        <w:tc>
          <w:tcPr>
            <w:tcW w:w="1660" w:type="dxa"/>
            <w:tcBorders>
              <w:top w:val="nil"/>
              <w:left w:val="nil"/>
              <w:bottom w:val="nil"/>
              <w:right w:val="single" w:sz="4" w:space="0" w:color="auto"/>
            </w:tcBorders>
            <w:noWrap/>
            <w:vAlign w:val="bottom"/>
            <w:hideMark/>
          </w:tcPr>
          <w:p w14:paraId="1C9FFC1A" w14:textId="77777777" w:rsidR="0042026A" w:rsidRPr="0042026A" w:rsidRDefault="0042026A" w:rsidP="0042026A">
            <w:pPr>
              <w:overflowPunct/>
              <w:autoSpaceDE/>
              <w:autoSpaceDN/>
              <w:adjustRightInd/>
              <w:spacing w:before="0" w:after="0"/>
              <w:ind w:left="0"/>
              <w:jc w:val="right"/>
              <w:textAlignment w:val="auto"/>
              <w:rPr>
                <w:rFonts w:ascii="Arial" w:hAnsi="Arial" w:cs="Arial"/>
                <w:color w:val="000000"/>
                <w:lang w:eastAsia="sl-SI"/>
              </w:rPr>
            </w:pPr>
            <w:r w:rsidRPr="0042026A">
              <w:rPr>
                <w:rFonts w:ascii="Arial" w:hAnsi="Arial" w:cs="Arial"/>
                <w:color w:val="000000"/>
                <w:lang w:eastAsia="sl-SI"/>
              </w:rPr>
              <w:t>34.713,46</w:t>
            </w:r>
          </w:p>
        </w:tc>
      </w:tr>
      <w:tr w:rsidR="0042026A" w:rsidRPr="0042026A" w14:paraId="033DC7AB" w14:textId="77777777" w:rsidTr="0042026A">
        <w:trPr>
          <w:trHeight w:val="400"/>
        </w:trPr>
        <w:tc>
          <w:tcPr>
            <w:tcW w:w="897" w:type="dxa"/>
            <w:tcBorders>
              <w:top w:val="single" w:sz="4" w:space="0" w:color="auto"/>
              <w:left w:val="single" w:sz="4" w:space="0" w:color="auto"/>
              <w:bottom w:val="single" w:sz="4" w:space="0" w:color="auto"/>
              <w:right w:val="nil"/>
            </w:tcBorders>
            <w:vAlign w:val="bottom"/>
            <w:hideMark/>
          </w:tcPr>
          <w:p w14:paraId="0413C505" w14:textId="77777777" w:rsidR="0042026A" w:rsidRPr="0042026A" w:rsidRDefault="0042026A" w:rsidP="0042026A">
            <w:pPr>
              <w:overflowPunct/>
              <w:autoSpaceDE/>
              <w:autoSpaceDN/>
              <w:adjustRightInd/>
              <w:spacing w:before="0" w:after="0"/>
              <w:ind w:left="0"/>
              <w:jc w:val="center"/>
              <w:textAlignment w:val="auto"/>
              <w:rPr>
                <w:rFonts w:ascii="Arial" w:hAnsi="Arial" w:cs="Arial"/>
                <w:sz w:val="22"/>
                <w:szCs w:val="22"/>
                <w:lang w:eastAsia="sl-SI"/>
              </w:rPr>
            </w:pPr>
            <w:r w:rsidRPr="0042026A">
              <w:rPr>
                <w:rFonts w:ascii="Arial" w:hAnsi="Arial" w:cs="Arial"/>
                <w:sz w:val="22"/>
                <w:szCs w:val="22"/>
                <w:lang w:eastAsia="sl-SI"/>
              </w:rPr>
              <w:t> </w:t>
            </w:r>
          </w:p>
        </w:tc>
        <w:tc>
          <w:tcPr>
            <w:tcW w:w="4722" w:type="dxa"/>
            <w:tcBorders>
              <w:top w:val="single" w:sz="4" w:space="0" w:color="auto"/>
              <w:left w:val="nil"/>
              <w:bottom w:val="single" w:sz="4" w:space="0" w:color="auto"/>
              <w:right w:val="nil"/>
            </w:tcBorders>
            <w:vAlign w:val="center"/>
            <w:hideMark/>
          </w:tcPr>
          <w:p w14:paraId="0579FA7B" w14:textId="77777777" w:rsidR="0042026A" w:rsidRPr="0042026A" w:rsidRDefault="0042026A" w:rsidP="0042026A">
            <w:pPr>
              <w:overflowPunct/>
              <w:autoSpaceDE/>
              <w:autoSpaceDN/>
              <w:adjustRightInd/>
              <w:spacing w:before="0" w:after="0"/>
              <w:ind w:left="0"/>
              <w:textAlignment w:val="auto"/>
              <w:rPr>
                <w:rFonts w:ascii="Arial" w:hAnsi="Arial" w:cs="Arial"/>
                <w:b/>
                <w:bCs/>
                <w:sz w:val="22"/>
                <w:szCs w:val="22"/>
                <w:lang w:eastAsia="sl-SI"/>
              </w:rPr>
            </w:pPr>
            <w:r w:rsidRPr="0042026A">
              <w:rPr>
                <w:rFonts w:ascii="Arial" w:hAnsi="Arial" w:cs="Arial"/>
                <w:b/>
                <w:bCs/>
                <w:sz w:val="22"/>
                <w:szCs w:val="22"/>
                <w:lang w:eastAsia="sl-SI"/>
              </w:rPr>
              <w:t>SKUPAJ</w:t>
            </w:r>
          </w:p>
        </w:tc>
        <w:tc>
          <w:tcPr>
            <w:tcW w:w="1065" w:type="dxa"/>
            <w:tcBorders>
              <w:top w:val="single" w:sz="4" w:space="0" w:color="auto"/>
              <w:left w:val="nil"/>
              <w:bottom w:val="single" w:sz="4" w:space="0" w:color="auto"/>
              <w:right w:val="nil"/>
            </w:tcBorders>
            <w:vAlign w:val="center"/>
            <w:hideMark/>
          </w:tcPr>
          <w:p w14:paraId="338AF3DC" w14:textId="77777777" w:rsidR="0042026A" w:rsidRPr="0042026A" w:rsidRDefault="0042026A" w:rsidP="0042026A">
            <w:pPr>
              <w:overflowPunct/>
              <w:autoSpaceDE/>
              <w:autoSpaceDN/>
              <w:adjustRightInd/>
              <w:spacing w:before="0" w:after="0"/>
              <w:ind w:left="0"/>
              <w:textAlignment w:val="auto"/>
              <w:rPr>
                <w:rFonts w:ascii="Arial" w:hAnsi="Arial" w:cs="Arial"/>
                <w:sz w:val="22"/>
                <w:szCs w:val="22"/>
                <w:lang w:eastAsia="sl-SI"/>
              </w:rPr>
            </w:pPr>
            <w:r w:rsidRPr="0042026A">
              <w:rPr>
                <w:rFonts w:ascii="Arial" w:hAnsi="Arial" w:cs="Arial"/>
                <w:sz w:val="22"/>
                <w:szCs w:val="22"/>
                <w:lang w:eastAsia="sl-SI"/>
              </w:rPr>
              <w:t> </w:t>
            </w:r>
          </w:p>
        </w:tc>
        <w:tc>
          <w:tcPr>
            <w:tcW w:w="1756" w:type="dxa"/>
            <w:tcBorders>
              <w:top w:val="single" w:sz="4" w:space="0" w:color="auto"/>
              <w:left w:val="nil"/>
              <w:bottom w:val="single" w:sz="4" w:space="0" w:color="auto"/>
              <w:right w:val="nil"/>
            </w:tcBorders>
            <w:noWrap/>
            <w:vAlign w:val="center"/>
            <w:hideMark/>
          </w:tcPr>
          <w:p w14:paraId="74BA1B15" w14:textId="77777777" w:rsidR="0042026A" w:rsidRPr="0042026A" w:rsidRDefault="0042026A" w:rsidP="0042026A">
            <w:pPr>
              <w:overflowPunct/>
              <w:autoSpaceDE/>
              <w:autoSpaceDN/>
              <w:adjustRightInd/>
              <w:spacing w:before="0" w:after="0"/>
              <w:ind w:left="0"/>
              <w:jc w:val="center"/>
              <w:textAlignment w:val="auto"/>
              <w:rPr>
                <w:rFonts w:ascii="Arial" w:hAnsi="Arial" w:cs="Arial"/>
                <w:sz w:val="22"/>
                <w:szCs w:val="22"/>
                <w:lang w:eastAsia="sl-SI"/>
              </w:rPr>
            </w:pPr>
            <w:r w:rsidRPr="0042026A">
              <w:rPr>
                <w:rFonts w:ascii="Arial" w:hAnsi="Arial" w:cs="Arial"/>
                <w:sz w:val="22"/>
                <w:szCs w:val="22"/>
                <w:lang w:eastAsia="sl-SI"/>
              </w:rPr>
              <w:t> </w:t>
            </w:r>
          </w:p>
        </w:tc>
        <w:tc>
          <w:tcPr>
            <w:tcW w:w="1660" w:type="dxa"/>
            <w:tcBorders>
              <w:top w:val="single" w:sz="4" w:space="0" w:color="auto"/>
              <w:left w:val="nil"/>
              <w:bottom w:val="single" w:sz="4" w:space="0" w:color="auto"/>
              <w:right w:val="single" w:sz="4" w:space="0" w:color="auto"/>
            </w:tcBorders>
            <w:noWrap/>
            <w:vAlign w:val="center"/>
            <w:hideMark/>
          </w:tcPr>
          <w:p w14:paraId="22ADDE81" w14:textId="77777777" w:rsidR="0042026A" w:rsidRPr="0042026A" w:rsidRDefault="0042026A" w:rsidP="0042026A">
            <w:pPr>
              <w:overflowPunct/>
              <w:autoSpaceDE/>
              <w:autoSpaceDN/>
              <w:adjustRightInd/>
              <w:spacing w:before="0" w:after="0"/>
              <w:ind w:left="0"/>
              <w:jc w:val="right"/>
              <w:textAlignment w:val="auto"/>
              <w:rPr>
                <w:rFonts w:ascii="Arial" w:hAnsi="Arial" w:cs="Arial"/>
                <w:b/>
                <w:bCs/>
                <w:sz w:val="22"/>
                <w:szCs w:val="22"/>
                <w:lang w:eastAsia="sl-SI"/>
              </w:rPr>
            </w:pPr>
            <w:r w:rsidRPr="0042026A">
              <w:rPr>
                <w:rFonts w:ascii="Arial" w:hAnsi="Arial" w:cs="Arial"/>
                <w:b/>
                <w:bCs/>
                <w:sz w:val="22"/>
                <w:szCs w:val="22"/>
                <w:lang w:eastAsia="sl-SI"/>
              </w:rPr>
              <w:t>1.739.195,00</w:t>
            </w:r>
          </w:p>
        </w:tc>
      </w:tr>
    </w:tbl>
    <w:p w14:paraId="4347A6B1" w14:textId="77777777" w:rsidR="004E3330" w:rsidRDefault="004E3330">
      <w:pPr>
        <w:widowControl w:val="0"/>
        <w:spacing w:after="0"/>
        <w:rPr>
          <w:sz w:val="22"/>
          <w:szCs w:val="22"/>
          <w:shd w:val="clear" w:color="auto" w:fill="FFFFFF"/>
          <w:lang w:val="x-none"/>
        </w:rPr>
      </w:pPr>
    </w:p>
    <w:p w14:paraId="3594AD74" w14:textId="77777777" w:rsidR="009A188F" w:rsidRDefault="009A188F">
      <w:pPr>
        <w:widowControl w:val="0"/>
        <w:spacing w:after="0"/>
        <w:rPr>
          <w:sz w:val="22"/>
          <w:szCs w:val="22"/>
          <w:shd w:val="clear" w:color="auto" w:fill="FFFFFF"/>
          <w:lang w:val="x-none"/>
        </w:rPr>
      </w:pPr>
    </w:p>
    <w:p w14:paraId="44927B50" w14:textId="3B627670"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Pri več projektih so v financiranje vključena tudi lastna sredstva občine zaradi večje možnosti koriščenja sredstev iz 11. člena ZTNP. </w:t>
      </w:r>
    </w:p>
    <w:p w14:paraId="429178A4" w14:textId="77777777" w:rsidR="009A188F" w:rsidRDefault="009A188F">
      <w:pPr>
        <w:widowControl w:val="0"/>
        <w:spacing w:after="0"/>
        <w:rPr>
          <w:sz w:val="22"/>
          <w:szCs w:val="22"/>
          <w:shd w:val="clear" w:color="auto" w:fill="FFFFFF"/>
          <w:lang w:val="x-none"/>
        </w:rPr>
      </w:pPr>
    </w:p>
    <w:p w14:paraId="61CDF77B" w14:textId="77777777" w:rsidR="009A188F" w:rsidRDefault="009A188F">
      <w:pPr>
        <w:widowControl w:val="0"/>
        <w:spacing w:after="0"/>
        <w:ind w:left="-30"/>
        <w:rPr>
          <w:sz w:val="22"/>
          <w:szCs w:val="22"/>
          <w:shd w:val="clear" w:color="auto" w:fill="FFFFFF"/>
          <w:lang w:val="x-none"/>
        </w:rPr>
      </w:pPr>
      <w:r>
        <w:rPr>
          <w:sz w:val="22"/>
          <w:szCs w:val="22"/>
          <w:shd w:val="clear" w:color="auto" w:fill="FFFFFF"/>
          <w:lang w:val="x-none"/>
        </w:rPr>
        <w:t>Druge nove investicije:</w:t>
      </w:r>
    </w:p>
    <w:p w14:paraId="359C0399" w14:textId="77777777" w:rsidR="009A188F" w:rsidRDefault="009A188F">
      <w:pPr>
        <w:widowControl w:val="0"/>
        <w:spacing w:after="0"/>
        <w:ind w:left="-30"/>
        <w:rPr>
          <w:sz w:val="22"/>
          <w:szCs w:val="22"/>
          <w:shd w:val="clear" w:color="auto" w:fill="FFFFFF"/>
          <w:lang w:val="x-none"/>
        </w:rPr>
      </w:pPr>
      <w:r>
        <w:rPr>
          <w:sz w:val="22"/>
          <w:szCs w:val="22"/>
          <w:shd w:val="clear" w:color="auto" w:fill="FFFFFF"/>
          <w:lang w:val="x-none"/>
        </w:rPr>
        <w:t>-  Obnova koče na Mangartskem sedlu</w:t>
      </w:r>
    </w:p>
    <w:p w14:paraId="3D42DD39" w14:textId="77777777" w:rsidR="009A188F" w:rsidRDefault="009A188F">
      <w:pPr>
        <w:widowControl w:val="0"/>
        <w:spacing w:after="0"/>
        <w:ind w:left="-30"/>
        <w:rPr>
          <w:sz w:val="22"/>
          <w:szCs w:val="22"/>
          <w:shd w:val="clear" w:color="auto" w:fill="FFFFFF"/>
          <w:lang w:val="x-none"/>
        </w:rPr>
      </w:pPr>
      <w:r>
        <w:rPr>
          <w:sz w:val="22"/>
          <w:szCs w:val="22"/>
          <w:shd w:val="clear" w:color="auto" w:fill="FFFFFF"/>
          <w:lang w:val="x-none"/>
        </w:rPr>
        <w:t xml:space="preserve">-  Izvajanje projekta ITINERANT, ki vključuje aktivnosti postavitve jamarske razstave, uvrstitve jame Srnica med odprte jame z nadzorovanim vstopom ter ureditev poti čez Skutnik na italijansko stran (povezava z Rezijo) </w:t>
      </w:r>
    </w:p>
    <w:p w14:paraId="492DA8FA" w14:textId="77777777" w:rsidR="009A188F" w:rsidRDefault="009A188F">
      <w:pPr>
        <w:widowControl w:val="0"/>
        <w:spacing w:after="0"/>
        <w:ind w:left="-30"/>
        <w:rPr>
          <w:sz w:val="22"/>
          <w:szCs w:val="22"/>
          <w:shd w:val="clear" w:color="auto" w:fill="FFFFFF"/>
          <w:lang w:val="x-none"/>
        </w:rPr>
      </w:pPr>
      <w:r>
        <w:rPr>
          <w:sz w:val="22"/>
          <w:szCs w:val="22"/>
          <w:shd w:val="clear" w:color="auto" w:fill="FFFFFF"/>
          <w:lang w:val="x-none"/>
        </w:rPr>
        <w:t xml:space="preserve">- Ustanovitev Večgeneracijskega središča Bovec - Buška izba </w:t>
      </w:r>
    </w:p>
    <w:p w14:paraId="77B84D6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Nadgradnja gasilskega vozila za PGD Srpenica, ki je bil dobavljen v letu 2025</w:t>
      </w:r>
    </w:p>
    <w:p w14:paraId="747EF07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Vzdrževanje in nakup opreme za zaklonišče v objektu OŠ Bovec</w:t>
      </w:r>
    </w:p>
    <w:p w14:paraId="44DBE2F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Obnova Matijevega čebelnjaka, ki je v privatni lasti, je pa občina pridobila brezplačno pravico gradnje. Sofinanciralo se bo s sredstvi projekta LAS.</w:t>
      </w:r>
    </w:p>
    <w:p w14:paraId="429F009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Nakup opreme za projekt Hiša doživetij divje reke</w:t>
      </w:r>
    </w:p>
    <w:p w14:paraId="68E55E3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nakup treh parkomatov</w:t>
      </w:r>
    </w:p>
    <w:p w14:paraId="425B5B6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Načrti in projektna dokumentacija za Gorsko turistični center Kanin. Izbran je izvajalec.</w:t>
      </w:r>
    </w:p>
    <w:p w14:paraId="45CDB9C9"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ureditev dostopnega mesta </w:t>
      </w:r>
      <w:proofErr w:type="spellStart"/>
      <w:r>
        <w:rPr>
          <w:sz w:val="22"/>
          <w:szCs w:val="22"/>
          <w:shd w:val="clear" w:color="auto" w:fill="FFFFFF"/>
          <w:lang w:val="x-none"/>
        </w:rPr>
        <w:t>Zmuklica</w:t>
      </w:r>
      <w:proofErr w:type="spellEnd"/>
      <w:r>
        <w:rPr>
          <w:sz w:val="22"/>
          <w:szCs w:val="22"/>
          <w:shd w:val="clear" w:color="auto" w:fill="FFFFFF"/>
          <w:lang w:val="x-none"/>
        </w:rPr>
        <w:t xml:space="preserve"> v okviru izvajanja odloka o Soči</w:t>
      </w:r>
    </w:p>
    <w:p w14:paraId="005D1F2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projektna dokumentacija za nadaljnjo obnovo KD</w:t>
      </w:r>
    </w:p>
    <w:p w14:paraId="0F81BBF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projektna dokumentacija za pridobitev uporabnega dovoljenja za </w:t>
      </w:r>
      <w:proofErr w:type="spellStart"/>
      <w:r>
        <w:rPr>
          <w:sz w:val="22"/>
          <w:szCs w:val="22"/>
          <w:shd w:val="clear" w:color="auto" w:fill="FFFFFF"/>
          <w:lang w:val="x-none"/>
        </w:rPr>
        <w:t>Strgulčevo</w:t>
      </w:r>
      <w:proofErr w:type="spellEnd"/>
      <w:r>
        <w:rPr>
          <w:sz w:val="22"/>
          <w:szCs w:val="22"/>
          <w:shd w:val="clear" w:color="auto" w:fill="FFFFFF"/>
          <w:lang w:val="x-none"/>
        </w:rPr>
        <w:t xml:space="preserve"> hišo</w:t>
      </w:r>
    </w:p>
    <w:p w14:paraId="7F13E809"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obnova Golobarske žičnice in kapele sv. Barbare kot tehnične dediščine</w:t>
      </w:r>
    </w:p>
    <w:p w14:paraId="39B9A786" w14:textId="77777777" w:rsidR="009A188F" w:rsidRDefault="009A188F">
      <w:pPr>
        <w:widowControl w:val="0"/>
        <w:spacing w:after="0"/>
        <w:rPr>
          <w:sz w:val="22"/>
          <w:szCs w:val="22"/>
          <w:shd w:val="clear" w:color="auto" w:fill="FFFFFF"/>
          <w:lang w:val="x-none"/>
        </w:rPr>
      </w:pPr>
    </w:p>
    <w:p w14:paraId="225C8E4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Stroški investicijskega nadzora so vezani na aktualne gradnje. Stroški projektne dokumentacije pa se nanašajo na dopolnitve načrtov za aktualne investicije in pripravo podlag za nove investicije. </w:t>
      </w:r>
    </w:p>
    <w:p w14:paraId="53CB286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Investicijski odhodki in redno investicijsko vzdrževanje občinskih cest ter komunalne infrastrukture so podrobno opredeljeni in obrazloženi v Načrtu razvojnih programov in Posebnem delu proračuna.</w:t>
      </w:r>
    </w:p>
    <w:p w14:paraId="33D93BB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Specifikacija nakupa zemljišč ter zgradb in prostorov je navedena v </w:t>
      </w:r>
      <w:r>
        <w:rPr>
          <w:b/>
          <w:bCs/>
          <w:i/>
          <w:iCs/>
          <w:sz w:val="22"/>
          <w:szCs w:val="22"/>
          <w:shd w:val="clear" w:color="auto" w:fill="FFFFFF"/>
          <w:lang w:val="x-none"/>
        </w:rPr>
        <w:t>Letnem načrtu razpolaganja s stvarnim premoženjem Občine Bovec 2026</w:t>
      </w:r>
      <w:r>
        <w:rPr>
          <w:sz w:val="22"/>
          <w:szCs w:val="22"/>
          <w:shd w:val="clear" w:color="auto" w:fill="FFFFFF"/>
          <w:lang w:val="x-none"/>
        </w:rPr>
        <w:t>.</w:t>
      </w:r>
    </w:p>
    <w:p w14:paraId="35BC93F5" w14:textId="77777777" w:rsidR="0042026A" w:rsidRDefault="0042026A">
      <w:pPr>
        <w:widowControl w:val="0"/>
        <w:spacing w:after="0"/>
        <w:rPr>
          <w:sz w:val="22"/>
          <w:szCs w:val="22"/>
          <w:shd w:val="clear" w:color="auto" w:fill="FFFFFF"/>
          <w:lang w:val="x-none"/>
        </w:rPr>
      </w:pPr>
    </w:p>
    <w:p w14:paraId="7009577B" w14:textId="2FD424C9" w:rsidR="009A188F" w:rsidRDefault="009A188F" w:rsidP="009A188F">
      <w:pPr>
        <w:pStyle w:val="AHeading5"/>
      </w:pPr>
      <w:r>
        <w:t>43 INVESTICIJSKI TRANSFERI</w:t>
      </w:r>
    </w:p>
    <w:p w14:paraId="5F4E8D2A" w14:textId="53397DDA" w:rsidR="009A188F" w:rsidRDefault="009A188F" w:rsidP="009A188F">
      <w:pPr>
        <w:tabs>
          <w:tab w:val="decimal" w:pos="9200"/>
        </w:tabs>
      </w:pPr>
      <w:r>
        <w:tab/>
        <w:t>298.181 €</w:t>
      </w:r>
    </w:p>
    <w:p w14:paraId="64D10131" w14:textId="77777777" w:rsidR="009A188F" w:rsidRDefault="009A188F">
      <w:pPr>
        <w:widowControl w:val="0"/>
        <w:tabs>
          <w:tab w:val="left" w:pos="3480"/>
        </w:tabs>
        <w:spacing w:after="0"/>
        <w:rPr>
          <w:sz w:val="22"/>
          <w:szCs w:val="22"/>
          <w:shd w:val="clear" w:color="auto" w:fill="FFFFFF"/>
          <w:lang w:val="x-none"/>
        </w:rPr>
      </w:pPr>
      <w:r>
        <w:rPr>
          <w:sz w:val="22"/>
          <w:szCs w:val="22"/>
          <w:shd w:val="clear" w:color="auto" w:fill="FFFFFF"/>
          <w:lang w:val="x-none"/>
        </w:rPr>
        <w:t>Investicijski transferi obsegajo:</w:t>
      </w:r>
    </w:p>
    <w:p w14:paraId="01C87B91" w14:textId="5953688D" w:rsidR="009A188F" w:rsidRDefault="009A188F">
      <w:pPr>
        <w:widowControl w:val="0"/>
        <w:spacing w:after="0"/>
        <w:rPr>
          <w:color w:val="FF0000"/>
          <w:sz w:val="22"/>
          <w:szCs w:val="22"/>
          <w:shd w:val="clear" w:color="auto" w:fill="FFFFFF"/>
          <w:lang w:val="x-none"/>
        </w:rPr>
      </w:pPr>
      <w:r>
        <w:rPr>
          <w:color w:val="FF0000"/>
          <w:sz w:val="22"/>
          <w:szCs w:val="22"/>
          <w:shd w:val="clear" w:color="auto" w:fill="FFFFFF"/>
          <w:lang w:val="x-none"/>
        </w:rPr>
        <w:t xml:space="preserve">                                                                                            </w:t>
      </w:r>
    </w:p>
    <w:p w14:paraId="4729734E" w14:textId="033918A9" w:rsidR="009A188F" w:rsidRDefault="009A188F" w:rsidP="009A188F">
      <w:pPr>
        <w:pStyle w:val="AHeading6"/>
      </w:pPr>
      <w:r>
        <w:t>430 INVESTICIJSKI TRANSFERI</w:t>
      </w:r>
    </w:p>
    <w:p w14:paraId="32CA810E" w14:textId="46E95E3D" w:rsidR="009A188F" w:rsidRDefault="009A188F" w:rsidP="009A188F">
      <w:pPr>
        <w:tabs>
          <w:tab w:val="decimal" w:pos="9200"/>
        </w:tabs>
      </w:pPr>
      <w:r>
        <w:tab/>
        <w:t>93.047 €</w:t>
      </w:r>
    </w:p>
    <w:p w14:paraId="338EAC49" w14:textId="77777777" w:rsidR="009A188F" w:rsidRDefault="009A188F">
      <w:pPr>
        <w:widowControl w:val="0"/>
        <w:spacing w:after="0"/>
        <w:rPr>
          <w:lang w:val="x-none"/>
        </w:rPr>
      </w:pPr>
      <w:r>
        <w:rPr>
          <w:sz w:val="22"/>
          <w:szCs w:val="22"/>
          <w:lang w:val="x-none"/>
        </w:rPr>
        <w:t xml:space="preserve">Sredstva za sofinanciranje obnove ZD Tolmin.     </w:t>
      </w:r>
      <w:r>
        <w:rPr>
          <w:lang w:val="x-none"/>
        </w:rPr>
        <w:t xml:space="preserve">                                                                                                      </w:t>
      </w:r>
    </w:p>
    <w:p w14:paraId="4E567192" w14:textId="037442C4" w:rsidR="009A188F" w:rsidRDefault="009A188F" w:rsidP="009A188F">
      <w:pPr>
        <w:pStyle w:val="AHeading6"/>
      </w:pPr>
      <w:r>
        <w:t xml:space="preserve">431 Investicijski transferi PO in FO, ki niso </w:t>
      </w:r>
      <w:proofErr w:type="spellStart"/>
      <w:r>
        <w:t>prorač.uporabniki</w:t>
      </w:r>
      <w:proofErr w:type="spellEnd"/>
    </w:p>
    <w:p w14:paraId="0181DC5C" w14:textId="15E86219" w:rsidR="009A188F" w:rsidRDefault="009A188F" w:rsidP="009A188F">
      <w:pPr>
        <w:tabs>
          <w:tab w:val="decimal" w:pos="9200"/>
        </w:tabs>
      </w:pPr>
      <w:r>
        <w:tab/>
        <w:t>116.234 €</w:t>
      </w:r>
    </w:p>
    <w:p w14:paraId="0C192B5D" w14:textId="1EDA90FD"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4310 - Investicijski transferi nepridobitnim organizacijam in ustanovam           </w:t>
      </w:r>
      <w:r w:rsidR="0042026A">
        <w:rPr>
          <w:b/>
          <w:bCs/>
          <w:sz w:val="22"/>
          <w:szCs w:val="22"/>
          <w:shd w:val="clear" w:color="auto" w:fill="FFFFFF"/>
          <w:lang w:val="x-none"/>
        </w:rPr>
        <w:t xml:space="preserve"> </w:t>
      </w:r>
      <w:r>
        <w:rPr>
          <w:b/>
          <w:bCs/>
          <w:sz w:val="22"/>
          <w:szCs w:val="22"/>
          <w:shd w:val="clear" w:color="auto" w:fill="FFFFFF"/>
          <w:lang w:val="x-none"/>
        </w:rPr>
        <w:t xml:space="preserve">               116.734 €</w:t>
      </w:r>
    </w:p>
    <w:p w14:paraId="3CA143A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Gre za investicijske transfere gasilskim društvom za nakup vozil in opreme od tega:    </w:t>
      </w:r>
    </w:p>
    <w:p w14:paraId="11AE738F" w14:textId="1EA32A2D" w:rsidR="009A188F" w:rsidRDefault="009A188F">
      <w:pPr>
        <w:widowControl w:val="0"/>
        <w:spacing w:after="0"/>
        <w:rPr>
          <w:sz w:val="22"/>
          <w:szCs w:val="22"/>
          <w:shd w:val="clear" w:color="auto" w:fill="FFFFFF"/>
          <w:lang w:val="x-none"/>
        </w:rPr>
      </w:pPr>
      <w:r>
        <w:rPr>
          <w:sz w:val="22"/>
          <w:szCs w:val="22"/>
          <w:shd w:val="clear" w:color="auto" w:fill="FFFFFF"/>
          <w:lang w:val="x-none"/>
        </w:rPr>
        <w:t>- nadgradnja gasilskega vozila GVGP - za PGD Srpenica                                                             73.734 €</w:t>
      </w:r>
    </w:p>
    <w:p w14:paraId="7A9C2C7E" w14:textId="77777777" w:rsidR="0042026A" w:rsidRDefault="009A188F" w:rsidP="0042026A">
      <w:pPr>
        <w:widowControl w:val="0"/>
        <w:spacing w:after="0"/>
        <w:rPr>
          <w:sz w:val="22"/>
          <w:szCs w:val="22"/>
          <w:shd w:val="clear" w:color="auto" w:fill="FFFFFF"/>
          <w:lang w:val="x-none"/>
        </w:rPr>
      </w:pPr>
      <w:r>
        <w:rPr>
          <w:sz w:val="22"/>
          <w:szCs w:val="22"/>
          <w:shd w:val="clear" w:color="auto" w:fill="FFFFFF"/>
          <w:lang w:val="x-none"/>
        </w:rPr>
        <w:t xml:space="preserve">- investicija v opremo gasilskih društev iz sredstev Požarne takse, ki so občini nakazane </w:t>
      </w:r>
    </w:p>
    <w:p w14:paraId="6C93E666" w14:textId="4F9A16B4" w:rsidR="009A188F" w:rsidRDefault="0042026A" w:rsidP="0042026A">
      <w:pPr>
        <w:widowControl w:val="0"/>
        <w:spacing w:after="0"/>
        <w:rPr>
          <w:sz w:val="22"/>
          <w:szCs w:val="22"/>
          <w:shd w:val="clear" w:color="auto" w:fill="FFFFFF"/>
          <w:lang w:val="x-none"/>
        </w:rPr>
      </w:pPr>
      <w:r>
        <w:rPr>
          <w:sz w:val="22"/>
          <w:szCs w:val="22"/>
          <w:shd w:val="clear" w:color="auto" w:fill="FFFFFF"/>
          <w:lang w:val="x-none"/>
        </w:rPr>
        <w:t xml:space="preserve">  </w:t>
      </w:r>
      <w:r w:rsidR="009A188F">
        <w:rPr>
          <w:sz w:val="22"/>
          <w:szCs w:val="22"/>
          <w:shd w:val="clear" w:color="auto" w:fill="FFFFFF"/>
          <w:lang w:val="x-none"/>
        </w:rPr>
        <w:t xml:space="preserve">s stani MNVP           </w:t>
      </w:r>
      <w:r>
        <w:rPr>
          <w:sz w:val="22"/>
          <w:szCs w:val="22"/>
          <w:shd w:val="clear" w:color="auto" w:fill="FFFFFF"/>
          <w:lang w:val="x-none"/>
        </w:rPr>
        <w:t xml:space="preserve">                                                                                                                     </w:t>
      </w:r>
      <w:r w:rsidR="009A188F">
        <w:rPr>
          <w:sz w:val="22"/>
          <w:szCs w:val="22"/>
          <w:shd w:val="clear" w:color="auto" w:fill="FFFFFF"/>
          <w:lang w:val="x-none"/>
        </w:rPr>
        <w:t>42.500 €</w:t>
      </w:r>
    </w:p>
    <w:p w14:paraId="00FAD2C4" w14:textId="77777777" w:rsidR="009A188F" w:rsidRDefault="009A188F">
      <w:pPr>
        <w:widowControl w:val="0"/>
        <w:spacing w:after="0"/>
        <w:rPr>
          <w:sz w:val="22"/>
          <w:szCs w:val="22"/>
          <w:shd w:val="clear" w:color="auto" w:fill="FFFFFF"/>
          <w:lang w:val="x-none"/>
        </w:rPr>
      </w:pPr>
    </w:p>
    <w:p w14:paraId="3174587C" w14:textId="77777777" w:rsidR="009A188F" w:rsidRDefault="009A188F">
      <w:pPr>
        <w:widowControl w:val="0"/>
        <w:spacing w:after="0"/>
        <w:rPr>
          <w:b/>
          <w:bCs/>
          <w:sz w:val="22"/>
          <w:szCs w:val="22"/>
          <w:shd w:val="clear" w:color="auto" w:fill="FFFFFF"/>
          <w:lang w:val="x-none"/>
        </w:rPr>
      </w:pPr>
    </w:p>
    <w:p w14:paraId="7F08A91D" w14:textId="7495BFA9"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w:t>
      </w:r>
    </w:p>
    <w:p w14:paraId="46FE2BC5" w14:textId="0A4CABD5" w:rsidR="009A188F" w:rsidRDefault="009A188F" w:rsidP="009A188F">
      <w:pPr>
        <w:pStyle w:val="AHeading6"/>
      </w:pPr>
      <w:r>
        <w:t xml:space="preserve">432 Investicijski transferi </w:t>
      </w:r>
      <w:proofErr w:type="spellStart"/>
      <w:r>
        <w:t>prorač</w:t>
      </w:r>
      <w:proofErr w:type="spellEnd"/>
      <w:r>
        <w:t>. uporabnikom</w:t>
      </w:r>
    </w:p>
    <w:p w14:paraId="61703366" w14:textId="07492FD0" w:rsidR="009A188F" w:rsidRDefault="009A188F" w:rsidP="009A188F">
      <w:pPr>
        <w:tabs>
          <w:tab w:val="decimal" w:pos="9200"/>
        </w:tabs>
      </w:pPr>
      <w:r>
        <w:tab/>
        <w:t>88.900 €</w:t>
      </w:r>
    </w:p>
    <w:p w14:paraId="6B5ACBD6" w14:textId="77777777" w:rsidR="009A188F" w:rsidRDefault="009A188F">
      <w:pPr>
        <w:widowControl w:val="0"/>
        <w:spacing w:after="0"/>
        <w:rPr>
          <w:sz w:val="22"/>
          <w:szCs w:val="22"/>
          <w:shd w:val="clear" w:color="auto" w:fill="FFFFFF"/>
          <w:lang w:val="x-none"/>
        </w:rPr>
      </w:pPr>
      <w:r>
        <w:rPr>
          <w:b/>
          <w:bCs/>
          <w:sz w:val="22"/>
          <w:szCs w:val="22"/>
          <w:shd w:val="clear" w:color="auto" w:fill="FFFFFF"/>
          <w:lang w:val="x-none"/>
        </w:rPr>
        <w:t xml:space="preserve">4323 Investicijski transferi javnim zavodom </w:t>
      </w:r>
      <w:r>
        <w:rPr>
          <w:sz w:val="22"/>
          <w:szCs w:val="22"/>
          <w:shd w:val="clear" w:color="auto" w:fill="FFFFFF"/>
          <w:lang w:val="x-none"/>
        </w:rPr>
        <w:t xml:space="preserve">                          </w:t>
      </w:r>
    </w:p>
    <w:p w14:paraId="154AD1EC" w14:textId="77777777" w:rsidR="009A188F" w:rsidRDefault="009A188F">
      <w:pPr>
        <w:widowControl w:val="0"/>
        <w:spacing w:after="0"/>
        <w:rPr>
          <w:color w:val="FF0000"/>
          <w:sz w:val="22"/>
          <w:szCs w:val="22"/>
          <w:shd w:val="clear" w:color="auto" w:fill="FFFFFF"/>
          <w:lang w:val="x-none"/>
        </w:rPr>
      </w:pPr>
      <w:r>
        <w:rPr>
          <w:sz w:val="22"/>
          <w:szCs w:val="22"/>
          <w:shd w:val="clear" w:color="auto" w:fill="FFFFFF"/>
          <w:lang w:val="x-none"/>
        </w:rPr>
        <w:t>za investicijsko vzdrževanje in opremo šole, vrtca in knjižnice</w:t>
      </w:r>
      <w:r>
        <w:rPr>
          <w:color w:val="FF0000"/>
          <w:sz w:val="22"/>
          <w:szCs w:val="22"/>
          <w:shd w:val="clear" w:color="auto" w:fill="FFFFFF"/>
          <w:lang w:val="x-none"/>
        </w:rPr>
        <w:t xml:space="preserve">.    </w:t>
      </w:r>
    </w:p>
    <w:p w14:paraId="532CC91C" w14:textId="77777777" w:rsidR="0042026A" w:rsidRDefault="0042026A">
      <w:pPr>
        <w:widowControl w:val="0"/>
        <w:spacing w:after="0"/>
        <w:rPr>
          <w:color w:val="FF0000"/>
          <w:sz w:val="22"/>
          <w:szCs w:val="22"/>
          <w:shd w:val="clear" w:color="auto" w:fill="FFFFFF"/>
          <w:lang w:val="x-none"/>
        </w:rPr>
      </w:pPr>
    </w:p>
    <w:p w14:paraId="4E4CBAC9" w14:textId="726403E7" w:rsidR="009A188F" w:rsidRDefault="009A188F" w:rsidP="009A188F">
      <w:pPr>
        <w:pStyle w:val="AHeading4"/>
      </w:pPr>
      <w:r>
        <w:t>7 RAZRED 7 - PRIHODKI IN DRUGI PREJEMKI</w:t>
      </w:r>
    </w:p>
    <w:p w14:paraId="6E36731C" w14:textId="054B6DB1" w:rsidR="009A188F" w:rsidRDefault="009A188F" w:rsidP="009A188F">
      <w:pPr>
        <w:tabs>
          <w:tab w:val="decimal" w:pos="9200"/>
        </w:tabs>
      </w:pPr>
      <w:r>
        <w:tab/>
        <w:t>14.070.953 €</w:t>
      </w:r>
    </w:p>
    <w:p w14:paraId="28689CF1" w14:textId="77777777" w:rsidR="009A188F" w:rsidRDefault="009A188F">
      <w:pPr>
        <w:widowControl w:val="0"/>
        <w:shd w:val="clear" w:color="auto" w:fill="FFFFFF"/>
        <w:spacing w:after="0"/>
        <w:rPr>
          <w:sz w:val="22"/>
          <w:szCs w:val="22"/>
          <w:shd w:val="clear" w:color="auto" w:fill="FFFFFF"/>
          <w:lang w:val="x-none"/>
        </w:rPr>
      </w:pPr>
      <w:r>
        <w:rPr>
          <w:sz w:val="22"/>
          <w:szCs w:val="22"/>
          <w:shd w:val="clear" w:color="auto" w:fill="FFFFFF"/>
          <w:lang w:val="x-none"/>
        </w:rPr>
        <w:t xml:space="preserve">Pričakovani prihodki Občine Bovec za leto 2026 znašajo                        </w:t>
      </w:r>
    </w:p>
    <w:p w14:paraId="50599501" w14:textId="77777777" w:rsidR="009A188F" w:rsidRDefault="009A188F">
      <w:pPr>
        <w:widowControl w:val="0"/>
        <w:shd w:val="clear" w:color="auto" w:fill="FFFFFF"/>
        <w:spacing w:after="0"/>
        <w:rPr>
          <w:sz w:val="22"/>
          <w:szCs w:val="22"/>
          <w:shd w:val="clear" w:color="auto" w:fill="FFFFFF"/>
          <w:lang w:val="x-none"/>
        </w:rPr>
      </w:pPr>
      <w:r>
        <w:rPr>
          <w:sz w:val="22"/>
          <w:szCs w:val="22"/>
          <w:shd w:val="clear" w:color="auto" w:fill="FFFFFF"/>
          <w:lang w:val="x-none"/>
        </w:rPr>
        <w:t xml:space="preserve"> </w:t>
      </w:r>
    </w:p>
    <w:p w14:paraId="17B6295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V bilanci prihodkov in odhodkov so na strani prihodkov prikazani: </w:t>
      </w:r>
    </w:p>
    <w:p w14:paraId="425C7B7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DAVČNI PRIHODKI                                (konti skupine 70)</w:t>
      </w:r>
    </w:p>
    <w:p w14:paraId="70FA73E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NEDAVČNI PRIHODKI                           (konti skupine 71)</w:t>
      </w:r>
    </w:p>
    <w:p w14:paraId="533D4AA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KAPITALSKI PRIHODKI                         (konti skupine 72)</w:t>
      </w:r>
    </w:p>
    <w:p w14:paraId="716675B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TRANSFERNI PRIHODKI države             (konti skupine 740)</w:t>
      </w:r>
    </w:p>
    <w:p w14:paraId="02BF918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PREJETA SREDSTVA od EU                    (konti skupine 741)</w:t>
      </w:r>
    </w:p>
    <w:p w14:paraId="0A3FA990" w14:textId="77777777" w:rsidR="009A188F" w:rsidRDefault="009A188F">
      <w:pPr>
        <w:widowControl w:val="0"/>
        <w:spacing w:after="0"/>
        <w:rPr>
          <w:sz w:val="22"/>
          <w:szCs w:val="22"/>
          <w:shd w:val="clear" w:color="auto" w:fill="FFFFFF"/>
          <w:lang w:val="x-none"/>
        </w:rPr>
      </w:pPr>
    </w:p>
    <w:p w14:paraId="4758BCE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Vrednosti in deleži posamezne skupine prihodkov v strukturi načrtovanih prihodkov za leto 2026 so naslednji: </w:t>
      </w:r>
    </w:p>
    <w:p w14:paraId="3253AE3F" w14:textId="77777777" w:rsidR="009A188F" w:rsidRDefault="009A188F">
      <w:pPr>
        <w:widowControl w:val="0"/>
        <w:spacing w:after="0"/>
        <w:rPr>
          <w:sz w:val="22"/>
          <w:szCs w:val="22"/>
          <w:shd w:val="clear" w:color="auto" w:fill="FFFFFF"/>
          <w:lang w:val="x-none"/>
        </w:rPr>
      </w:pPr>
    </w:p>
    <w:tbl>
      <w:tblPr>
        <w:tblW w:w="0" w:type="auto"/>
        <w:tblInd w:w="-22" w:type="dxa"/>
        <w:tblLayout w:type="fixed"/>
        <w:tblCellMar>
          <w:left w:w="0" w:type="dxa"/>
          <w:right w:w="0" w:type="dxa"/>
        </w:tblCellMar>
        <w:tblLook w:val="0000" w:firstRow="0" w:lastRow="0" w:firstColumn="0" w:lastColumn="0" w:noHBand="0" w:noVBand="0"/>
      </w:tblPr>
      <w:tblGrid>
        <w:gridCol w:w="930"/>
        <w:gridCol w:w="3450"/>
        <w:gridCol w:w="1950"/>
        <w:gridCol w:w="1170"/>
      </w:tblGrid>
      <w:tr w:rsidR="009A188F" w14:paraId="52588C55" w14:textId="77777777">
        <w:trPr>
          <w:trHeight w:val="285"/>
        </w:trPr>
        <w:tc>
          <w:tcPr>
            <w:tcW w:w="930" w:type="dxa"/>
            <w:tcBorders>
              <w:top w:val="single" w:sz="6" w:space="0" w:color="auto"/>
              <w:left w:val="single" w:sz="6" w:space="0" w:color="auto"/>
              <w:bottom w:val="single" w:sz="6" w:space="0" w:color="auto"/>
              <w:right w:val="single" w:sz="6" w:space="0" w:color="auto"/>
            </w:tcBorders>
            <w:shd w:val="clear" w:color="auto" w:fill="333399"/>
          </w:tcPr>
          <w:p w14:paraId="4F506441" w14:textId="77777777" w:rsidR="009A188F" w:rsidRDefault="009A188F">
            <w:pPr>
              <w:widowControl w:val="0"/>
              <w:spacing w:after="0"/>
              <w:rPr>
                <w:rFonts w:ascii="Calibri" w:hAnsi="Calibri" w:cs="Calibri"/>
                <w:b/>
                <w:bCs/>
                <w:color w:val="FFFFFF"/>
                <w:sz w:val="22"/>
                <w:szCs w:val="22"/>
                <w:lang w:val="x-none"/>
              </w:rPr>
            </w:pPr>
            <w:r>
              <w:rPr>
                <w:rFonts w:ascii="Calibri" w:hAnsi="Calibri" w:cs="Calibri"/>
                <w:b/>
                <w:bCs/>
                <w:color w:val="FFFFFF"/>
                <w:sz w:val="22"/>
                <w:szCs w:val="22"/>
                <w:lang w:val="x-none"/>
              </w:rPr>
              <w:t xml:space="preserve">konti  </w:t>
            </w:r>
          </w:p>
        </w:tc>
        <w:tc>
          <w:tcPr>
            <w:tcW w:w="3450" w:type="dxa"/>
            <w:tcBorders>
              <w:top w:val="single" w:sz="6" w:space="0" w:color="auto"/>
              <w:left w:val="single" w:sz="6" w:space="0" w:color="auto"/>
              <w:bottom w:val="single" w:sz="6" w:space="0" w:color="auto"/>
              <w:right w:val="single" w:sz="6" w:space="0" w:color="auto"/>
            </w:tcBorders>
            <w:shd w:val="clear" w:color="auto" w:fill="333399"/>
          </w:tcPr>
          <w:p w14:paraId="5A22E262" w14:textId="77777777" w:rsidR="009A188F" w:rsidRDefault="009A188F">
            <w:pPr>
              <w:widowControl w:val="0"/>
              <w:spacing w:after="0"/>
              <w:rPr>
                <w:rFonts w:ascii="Calibri" w:hAnsi="Calibri" w:cs="Calibri"/>
                <w:b/>
                <w:bCs/>
                <w:color w:val="FFFFFF"/>
                <w:sz w:val="22"/>
                <w:szCs w:val="22"/>
                <w:lang w:val="x-none"/>
              </w:rPr>
            </w:pPr>
            <w:r>
              <w:rPr>
                <w:rFonts w:ascii="Calibri" w:hAnsi="Calibri" w:cs="Calibri"/>
                <w:b/>
                <w:bCs/>
                <w:color w:val="FFFFFF"/>
                <w:sz w:val="22"/>
                <w:szCs w:val="22"/>
                <w:lang w:val="x-none"/>
              </w:rPr>
              <w:t xml:space="preserve">vrsta </w:t>
            </w:r>
          </w:p>
        </w:tc>
        <w:tc>
          <w:tcPr>
            <w:tcW w:w="1950" w:type="dxa"/>
            <w:tcBorders>
              <w:top w:val="single" w:sz="6" w:space="0" w:color="auto"/>
              <w:left w:val="single" w:sz="6" w:space="0" w:color="auto"/>
              <w:bottom w:val="single" w:sz="6" w:space="0" w:color="auto"/>
              <w:right w:val="single" w:sz="6" w:space="0" w:color="auto"/>
            </w:tcBorders>
            <w:shd w:val="clear" w:color="auto" w:fill="333399"/>
          </w:tcPr>
          <w:p w14:paraId="0753C277" w14:textId="77777777" w:rsidR="009A188F" w:rsidRDefault="009A188F">
            <w:pPr>
              <w:widowControl w:val="0"/>
              <w:spacing w:after="0"/>
              <w:jc w:val="center"/>
              <w:rPr>
                <w:rFonts w:ascii="Calibri" w:hAnsi="Calibri" w:cs="Calibri"/>
                <w:b/>
                <w:bCs/>
                <w:color w:val="FFFFFF"/>
                <w:sz w:val="22"/>
                <w:szCs w:val="22"/>
                <w:lang w:val="x-none"/>
              </w:rPr>
            </w:pPr>
            <w:r>
              <w:rPr>
                <w:rFonts w:ascii="Calibri" w:hAnsi="Calibri" w:cs="Calibri"/>
                <w:b/>
                <w:bCs/>
                <w:color w:val="FFFFFF"/>
                <w:sz w:val="22"/>
                <w:szCs w:val="22"/>
                <w:lang w:val="x-none"/>
              </w:rPr>
              <w:t>višina v €</w:t>
            </w:r>
          </w:p>
        </w:tc>
        <w:tc>
          <w:tcPr>
            <w:tcW w:w="1170" w:type="dxa"/>
            <w:tcBorders>
              <w:top w:val="single" w:sz="6" w:space="0" w:color="auto"/>
              <w:left w:val="single" w:sz="6" w:space="0" w:color="auto"/>
              <w:bottom w:val="single" w:sz="6" w:space="0" w:color="auto"/>
              <w:right w:val="single" w:sz="6" w:space="0" w:color="auto"/>
            </w:tcBorders>
            <w:shd w:val="clear" w:color="auto" w:fill="333399"/>
          </w:tcPr>
          <w:p w14:paraId="3358022F" w14:textId="77777777" w:rsidR="009A188F" w:rsidRDefault="009A188F">
            <w:pPr>
              <w:widowControl w:val="0"/>
              <w:spacing w:after="0"/>
              <w:jc w:val="center"/>
              <w:rPr>
                <w:rFonts w:ascii="Arial" w:hAnsi="Arial" w:cs="Arial"/>
                <w:b/>
                <w:bCs/>
                <w:color w:val="FFFFFF"/>
                <w:lang w:val="x-none"/>
              </w:rPr>
            </w:pPr>
            <w:r>
              <w:rPr>
                <w:rFonts w:ascii="Arial" w:hAnsi="Arial" w:cs="Arial"/>
                <w:b/>
                <w:bCs/>
                <w:color w:val="FFFFFF"/>
                <w:lang w:val="x-none"/>
              </w:rPr>
              <w:t>delež</w:t>
            </w:r>
          </w:p>
        </w:tc>
      </w:tr>
      <w:tr w:rsidR="009A188F" w14:paraId="78161AE9" w14:textId="77777777">
        <w:trPr>
          <w:trHeight w:val="255"/>
        </w:trPr>
        <w:tc>
          <w:tcPr>
            <w:tcW w:w="930" w:type="dxa"/>
            <w:tcBorders>
              <w:top w:val="single" w:sz="6" w:space="0" w:color="auto"/>
              <w:left w:val="single" w:sz="6" w:space="0" w:color="auto"/>
              <w:bottom w:val="single" w:sz="6" w:space="0" w:color="auto"/>
              <w:right w:val="single" w:sz="6" w:space="0" w:color="auto"/>
            </w:tcBorders>
            <w:shd w:val="clear" w:color="auto" w:fill="99CCFF"/>
          </w:tcPr>
          <w:p w14:paraId="2A0C68C1"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7</w:t>
            </w:r>
          </w:p>
        </w:tc>
        <w:tc>
          <w:tcPr>
            <w:tcW w:w="3450" w:type="dxa"/>
            <w:tcBorders>
              <w:top w:val="single" w:sz="6" w:space="0" w:color="auto"/>
              <w:left w:val="single" w:sz="6" w:space="0" w:color="auto"/>
              <w:bottom w:val="single" w:sz="6" w:space="0" w:color="auto"/>
              <w:right w:val="single" w:sz="6" w:space="0" w:color="auto"/>
            </w:tcBorders>
            <w:shd w:val="clear" w:color="auto" w:fill="99CCFF"/>
          </w:tcPr>
          <w:p w14:paraId="391B7FB7" w14:textId="77777777" w:rsidR="009A188F" w:rsidRDefault="009A188F">
            <w:pPr>
              <w:widowControl w:val="0"/>
              <w:spacing w:after="0"/>
              <w:rPr>
                <w:rFonts w:ascii="Arial" w:hAnsi="Arial" w:cs="Arial"/>
                <w:b/>
                <w:bCs/>
                <w:color w:val="000000"/>
                <w:lang w:val="x-none"/>
              </w:rPr>
            </w:pPr>
            <w:r>
              <w:rPr>
                <w:rFonts w:ascii="Arial" w:hAnsi="Arial" w:cs="Arial"/>
                <w:b/>
                <w:bCs/>
                <w:color w:val="000000"/>
                <w:lang w:val="x-none"/>
              </w:rPr>
              <w:t xml:space="preserve">SKUPAJ PRIHODKI </w:t>
            </w:r>
          </w:p>
        </w:tc>
        <w:tc>
          <w:tcPr>
            <w:tcW w:w="1950" w:type="dxa"/>
            <w:tcBorders>
              <w:top w:val="single" w:sz="6" w:space="0" w:color="auto"/>
              <w:left w:val="single" w:sz="6" w:space="0" w:color="auto"/>
              <w:bottom w:val="single" w:sz="6" w:space="0" w:color="auto"/>
              <w:right w:val="single" w:sz="6" w:space="0" w:color="auto"/>
            </w:tcBorders>
            <w:shd w:val="clear" w:color="auto" w:fill="99CCFF"/>
          </w:tcPr>
          <w:p w14:paraId="6EFF73E2"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14.070.953,07</w:t>
            </w:r>
          </w:p>
        </w:tc>
        <w:tc>
          <w:tcPr>
            <w:tcW w:w="1170" w:type="dxa"/>
            <w:tcBorders>
              <w:top w:val="single" w:sz="6" w:space="0" w:color="auto"/>
              <w:left w:val="single" w:sz="6" w:space="0" w:color="auto"/>
              <w:bottom w:val="single" w:sz="6" w:space="0" w:color="auto"/>
              <w:right w:val="single" w:sz="6" w:space="0" w:color="auto"/>
            </w:tcBorders>
            <w:shd w:val="clear" w:color="auto" w:fill="99CCFF"/>
          </w:tcPr>
          <w:p w14:paraId="590D8E3A"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100,00</w:t>
            </w:r>
          </w:p>
        </w:tc>
      </w:tr>
      <w:tr w:rsidR="009A188F" w14:paraId="3B77B8E6" w14:textId="77777777">
        <w:trPr>
          <w:trHeight w:val="255"/>
        </w:trPr>
        <w:tc>
          <w:tcPr>
            <w:tcW w:w="930" w:type="dxa"/>
            <w:tcBorders>
              <w:top w:val="single" w:sz="6" w:space="0" w:color="auto"/>
              <w:left w:val="single" w:sz="6" w:space="0" w:color="auto"/>
              <w:bottom w:val="single" w:sz="6" w:space="0" w:color="auto"/>
              <w:right w:val="single" w:sz="6" w:space="0" w:color="auto"/>
            </w:tcBorders>
            <w:shd w:val="clear" w:color="auto" w:fill="CCCCFF"/>
          </w:tcPr>
          <w:p w14:paraId="031366AB"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70</w:t>
            </w:r>
          </w:p>
        </w:tc>
        <w:tc>
          <w:tcPr>
            <w:tcW w:w="3450" w:type="dxa"/>
            <w:tcBorders>
              <w:top w:val="single" w:sz="6" w:space="0" w:color="auto"/>
              <w:left w:val="single" w:sz="6" w:space="0" w:color="auto"/>
              <w:bottom w:val="single" w:sz="6" w:space="0" w:color="auto"/>
              <w:right w:val="single" w:sz="6" w:space="0" w:color="auto"/>
            </w:tcBorders>
            <w:shd w:val="clear" w:color="auto" w:fill="CCCCFF"/>
          </w:tcPr>
          <w:p w14:paraId="1A5651B7" w14:textId="77777777" w:rsidR="009A188F" w:rsidRDefault="009A188F">
            <w:pPr>
              <w:widowControl w:val="0"/>
              <w:spacing w:after="0"/>
              <w:rPr>
                <w:rFonts w:ascii="Arial" w:hAnsi="Arial" w:cs="Arial"/>
                <w:color w:val="000000"/>
                <w:lang w:val="x-none"/>
              </w:rPr>
            </w:pPr>
            <w:r>
              <w:rPr>
                <w:rFonts w:ascii="Arial" w:hAnsi="Arial" w:cs="Arial"/>
                <w:color w:val="000000"/>
                <w:lang w:val="x-none"/>
              </w:rPr>
              <w:t xml:space="preserve">DAVČNI PRIHODKI </w:t>
            </w:r>
          </w:p>
        </w:tc>
        <w:tc>
          <w:tcPr>
            <w:tcW w:w="1950" w:type="dxa"/>
            <w:tcBorders>
              <w:top w:val="single" w:sz="6" w:space="0" w:color="auto"/>
              <w:left w:val="single" w:sz="6" w:space="0" w:color="auto"/>
              <w:bottom w:val="single" w:sz="6" w:space="0" w:color="auto"/>
              <w:right w:val="single" w:sz="6" w:space="0" w:color="auto"/>
            </w:tcBorders>
            <w:shd w:val="clear" w:color="auto" w:fill="CCCCFF"/>
          </w:tcPr>
          <w:p w14:paraId="7C8997AC"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6.008.463,04</w:t>
            </w:r>
          </w:p>
        </w:tc>
        <w:tc>
          <w:tcPr>
            <w:tcW w:w="1170" w:type="dxa"/>
            <w:tcBorders>
              <w:top w:val="single" w:sz="6" w:space="0" w:color="auto"/>
              <w:left w:val="single" w:sz="6" w:space="0" w:color="auto"/>
              <w:bottom w:val="single" w:sz="6" w:space="0" w:color="auto"/>
              <w:right w:val="single" w:sz="6" w:space="0" w:color="auto"/>
            </w:tcBorders>
            <w:shd w:val="clear" w:color="auto" w:fill="CCCCFF"/>
          </w:tcPr>
          <w:p w14:paraId="458C892F"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42,70</w:t>
            </w:r>
          </w:p>
        </w:tc>
      </w:tr>
      <w:tr w:rsidR="009A188F" w14:paraId="3122C9D1" w14:textId="77777777">
        <w:trPr>
          <w:trHeight w:val="255"/>
        </w:trPr>
        <w:tc>
          <w:tcPr>
            <w:tcW w:w="930" w:type="dxa"/>
            <w:tcBorders>
              <w:top w:val="single" w:sz="6" w:space="0" w:color="auto"/>
              <w:left w:val="single" w:sz="6" w:space="0" w:color="auto"/>
              <w:bottom w:val="single" w:sz="6" w:space="0" w:color="auto"/>
              <w:right w:val="single" w:sz="6" w:space="0" w:color="auto"/>
            </w:tcBorders>
            <w:shd w:val="clear" w:color="auto" w:fill="99CCFF"/>
          </w:tcPr>
          <w:p w14:paraId="7AFD2DD0"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71</w:t>
            </w:r>
          </w:p>
        </w:tc>
        <w:tc>
          <w:tcPr>
            <w:tcW w:w="3450" w:type="dxa"/>
            <w:tcBorders>
              <w:top w:val="single" w:sz="6" w:space="0" w:color="auto"/>
              <w:left w:val="single" w:sz="6" w:space="0" w:color="auto"/>
              <w:bottom w:val="single" w:sz="6" w:space="0" w:color="auto"/>
              <w:right w:val="single" w:sz="6" w:space="0" w:color="auto"/>
            </w:tcBorders>
            <w:shd w:val="clear" w:color="auto" w:fill="99CCFF"/>
          </w:tcPr>
          <w:p w14:paraId="5DD371BB" w14:textId="77777777" w:rsidR="009A188F" w:rsidRDefault="009A188F">
            <w:pPr>
              <w:widowControl w:val="0"/>
              <w:spacing w:after="0"/>
              <w:rPr>
                <w:rFonts w:ascii="Arial" w:hAnsi="Arial" w:cs="Arial"/>
                <w:color w:val="000000"/>
                <w:lang w:val="x-none"/>
              </w:rPr>
            </w:pPr>
            <w:r>
              <w:rPr>
                <w:rFonts w:ascii="Arial" w:hAnsi="Arial" w:cs="Arial"/>
                <w:color w:val="000000"/>
                <w:lang w:val="x-none"/>
              </w:rPr>
              <w:t xml:space="preserve">NEDAVČNI PRIHODKI </w:t>
            </w:r>
          </w:p>
        </w:tc>
        <w:tc>
          <w:tcPr>
            <w:tcW w:w="1950" w:type="dxa"/>
            <w:tcBorders>
              <w:top w:val="single" w:sz="6" w:space="0" w:color="auto"/>
              <w:left w:val="single" w:sz="6" w:space="0" w:color="auto"/>
              <w:bottom w:val="single" w:sz="6" w:space="0" w:color="auto"/>
              <w:right w:val="single" w:sz="6" w:space="0" w:color="auto"/>
            </w:tcBorders>
            <w:shd w:val="clear" w:color="auto" w:fill="99CCFF"/>
          </w:tcPr>
          <w:p w14:paraId="13BF05CD"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1.552.151,94</w:t>
            </w:r>
          </w:p>
        </w:tc>
        <w:tc>
          <w:tcPr>
            <w:tcW w:w="1170" w:type="dxa"/>
            <w:tcBorders>
              <w:top w:val="single" w:sz="6" w:space="0" w:color="auto"/>
              <w:left w:val="single" w:sz="6" w:space="0" w:color="auto"/>
              <w:bottom w:val="single" w:sz="6" w:space="0" w:color="auto"/>
              <w:right w:val="single" w:sz="6" w:space="0" w:color="auto"/>
            </w:tcBorders>
            <w:shd w:val="clear" w:color="auto" w:fill="99CCFF"/>
          </w:tcPr>
          <w:p w14:paraId="224E4E69"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11,03</w:t>
            </w:r>
          </w:p>
        </w:tc>
      </w:tr>
      <w:tr w:rsidR="009A188F" w14:paraId="6B1E4FF6" w14:textId="77777777">
        <w:trPr>
          <w:trHeight w:val="255"/>
        </w:trPr>
        <w:tc>
          <w:tcPr>
            <w:tcW w:w="930" w:type="dxa"/>
            <w:tcBorders>
              <w:top w:val="single" w:sz="6" w:space="0" w:color="auto"/>
              <w:left w:val="single" w:sz="6" w:space="0" w:color="auto"/>
              <w:bottom w:val="single" w:sz="6" w:space="0" w:color="auto"/>
              <w:right w:val="single" w:sz="6" w:space="0" w:color="auto"/>
            </w:tcBorders>
            <w:shd w:val="clear" w:color="auto" w:fill="CCCCFF"/>
          </w:tcPr>
          <w:p w14:paraId="1EA52F32"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72</w:t>
            </w:r>
          </w:p>
        </w:tc>
        <w:tc>
          <w:tcPr>
            <w:tcW w:w="3450" w:type="dxa"/>
            <w:tcBorders>
              <w:top w:val="single" w:sz="6" w:space="0" w:color="auto"/>
              <w:left w:val="single" w:sz="6" w:space="0" w:color="auto"/>
              <w:bottom w:val="single" w:sz="6" w:space="0" w:color="auto"/>
              <w:right w:val="single" w:sz="6" w:space="0" w:color="auto"/>
            </w:tcBorders>
            <w:shd w:val="clear" w:color="auto" w:fill="CCCCFF"/>
          </w:tcPr>
          <w:p w14:paraId="42104397" w14:textId="77777777" w:rsidR="009A188F" w:rsidRDefault="009A188F">
            <w:pPr>
              <w:widowControl w:val="0"/>
              <w:spacing w:after="0"/>
              <w:rPr>
                <w:rFonts w:ascii="Arial" w:hAnsi="Arial" w:cs="Arial"/>
                <w:color w:val="000000"/>
                <w:lang w:val="x-none"/>
              </w:rPr>
            </w:pPr>
            <w:r>
              <w:rPr>
                <w:rFonts w:ascii="Arial" w:hAnsi="Arial" w:cs="Arial"/>
                <w:color w:val="000000"/>
                <w:lang w:val="x-none"/>
              </w:rPr>
              <w:t xml:space="preserve">KAPITALSKI PRIHODKI </w:t>
            </w:r>
          </w:p>
        </w:tc>
        <w:tc>
          <w:tcPr>
            <w:tcW w:w="1950" w:type="dxa"/>
            <w:tcBorders>
              <w:top w:val="single" w:sz="6" w:space="0" w:color="auto"/>
              <w:left w:val="single" w:sz="6" w:space="0" w:color="auto"/>
              <w:bottom w:val="single" w:sz="6" w:space="0" w:color="auto"/>
              <w:right w:val="single" w:sz="6" w:space="0" w:color="auto"/>
            </w:tcBorders>
            <w:shd w:val="clear" w:color="auto" w:fill="CCCCFF"/>
          </w:tcPr>
          <w:p w14:paraId="04FDDB11"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51.433,89</w:t>
            </w:r>
          </w:p>
        </w:tc>
        <w:tc>
          <w:tcPr>
            <w:tcW w:w="1170" w:type="dxa"/>
            <w:tcBorders>
              <w:top w:val="single" w:sz="6" w:space="0" w:color="auto"/>
              <w:left w:val="single" w:sz="6" w:space="0" w:color="auto"/>
              <w:bottom w:val="single" w:sz="6" w:space="0" w:color="auto"/>
              <w:right w:val="single" w:sz="6" w:space="0" w:color="auto"/>
            </w:tcBorders>
            <w:shd w:val="clear" w:color="auto" w:fill="CCCCFF"/>
          </w:tcPr>
          <w:p w14:paraId="19C9BB2C"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0,37</w:t>
            </w:r>
          </w:p>
        </w:tc>
      </w:tr>
      <w:tr w:rsidR="009A188F" w14:paraId="1B6C0EAD" w14:textId="77777777">
        <w:trPr>
          <w:trHeight w:val="255"/>
        </w:trPr>
        <w:tc>
          <w:tcPr>
            <w:tcW w:w="930" w:type="dxa"/>
            <w:tcBorders>
              <w:top w:val="single" w:sz="6" w:space="0" w:color="auto"/>
              <w:left w:val="single" w:sz="6" w:space="0" w:color="auto"/>
              <w:bottom w:val="single" w:sz="6" w:space="0" w:color="auto"/>
              <w:right w:val="single" w:sz="6" w:space="0" w:color="auto"/>
            </w:tcBorders>
            <w:shd w:val="clear" w:color="auto" w:fill="99CCFF"/>
          </w:tcPr>
          <w:p w14:paraId="04EE8D6D"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73</w:t>
            </w:r>
          </w:p>
        </w:tc>
        <w:tc>
          <w:tcPr>
            <w:tcW w:w="3450" w:type="dxa"/>
            <w:tcBorders>
              <w:top w:val="single" w:sz="6" w:space="0" w:color="auto"/>
              <w:left w:val="single" w:sz="6" w:space="0" w:color="auto"/>
              <w:bottom w:val="single" w:sz="6" w:space="0" w:color="auto"/>
              <w:right w:val="single" w:sz="6" w:space="0" w:color="auto"/>
            </w:tcBorders>
            <w:shd w:val="clear" w:color="auto" w:fill="99CCFF"/>
          </w:tcPr>
          <w:p w14:paraId="4EB44838" w14:textId="77777777" w:rsidR="009A188F" w:rsidRDefault="009A188F">
            <w:pPr>
              <w:widowControl w:val="0"/>
              <w:spacing w:after="0"/>
              <w:rPr>
                <w:rFonts w:ascii="Arial" w:hAnsi="Arial" w:cs="Arial"/>
                <w:color w:val="000000"/>
                <w:lang w:val="x-none"/>
              </w:rPr>
            </w:pPr>
            <w:r>
              <w:rPr>
                <w:rFonts w:ascii="Arial" w:hAnsi="Arial" w:cs="Arial"/>
                <w:color w:val="000000"/>
                <w:lang w:val="x-none"/>
              </w:rPr>
              <w:t>PREJETE DONACIJE</w:t>
            </w:r>
          </w:p>
        </w:tc>
        <w:tc>
          <w:tcPr>
            <w:tcW w:w="1950" w:type="dxa"/>
            <w:tcBorders>
              <w:top w:val="single" w:sz="6" w:space="0" w:color="auto"/>
              <w:left w:val="single" w:sz="6" w:space="0" w:color="auto"/>
              <w:bottom w:val="single" w:sz="6" w:space="0" w:color="auto"/>
              <w:right w:val="single" w:sz="6" w:space="0" w:color="auto"/>
            </w:tcBorders>
            <w:shd w:val="clear" w:color="auto" w:fill="99CCFF"/>
          </w:tcPr>
          <w:p w14:paraId="754359F7" w14:textId="77777777" w:rsidR="009A188F" w:rsidRDefault="009A188F">
            <w:pPr>
              <w:widowControl w:val="0"/>
              <w:spacing w:after="0"/>
              <w:jc w:val="right"/>
              <w:rPr>
                <w:rFonts w:ascii="Arial" w:hAnsi="Arial" w:cs="Arial"/>
                <w:color w:val="000000"/>
                <w:lang w:val="x-none"/>
              </w:rPr>
            </w:pPr>
          </w:p>
        </w:tc>
        <w:tc>
          <w:tcPr>
            <w:tcW w:w="1170" w:type="dxa"/>
            <w:tcBorders>
              <w:top w:val="single" w:sz="6" w:space="0" w:color="auto"/>
              <w:left w:val="single" w:sz="6" w:space="0" w:color="auto"/>
              <w:bottom w:val="single" w:sz="6" w:space="0" w:color="auto"/>
              <w:right w:val="single" w:sz="6" w:space="0" w:color="auto"/>
            </w:tcBorders>
            <w:shd w:val="clear" w:color="auto" w:fill="99CCFF"/>
          </w:tcPr>
          <w:p w14:paraId="33DF5FD4"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0,00</w:t>
            </w:r>
          </w:p>
        </w:tc>
      </w:tr>
      <w:tr w:rsidR="009A188F" w14:paraId="60EB38B3" w14:textId="77777777">
        <w:trPr>
          <w:trHeight w:val="255"/>
        </w:trPr>
        <w:tc>
          <w:tcPr>
            <w:tcW w:w="930" w:type="dxa"/>
            <w:tcBorders>
              <w:top w:val="single" w:sz="6" w:space="0" w:color="auto"/>
              <w:left w:val="single" w:sz="6" w:space="0" w:color="auto"/>
              <w:bottom w:val="single" w:sz="6" w:space="0" w:color="auto"/>
              <w:right w:val="single" w:sz="6" w:space="0" w:color="auto"/>
            </w:tcBorders>
            <w:shd w:val="clear" w:color="auto" w:fill="CCCCFF"/>
          </w:tcPr>
          <w:p w14:paraId="1B7BC157"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740</w:t>
            </w:r>
          </w:p>
        </w:tc>
        <w:tc>
          <w:tcPr>
            <w:tcW w:w="3450" w:type="dxa"/>
            <w:tcBorders>
              <w:top w:val="single" w:sz="6" w:space="0" w:color="auto"/>
              <w:left w:val="single" w:sz="6" w:space="0" w:color="auto"/>
              <w:bottom w:val="single" w:sz="6" w:space="0" w:color="auto"/>
              <w:right w:val="single" w:sz="6" w:space="0" w:color="auto"/>
            </w:tcBorders>
            <w:shd w:val="clear" w:color="auto" w:fill="CCCCFF"/>
          </w:tcPr>
          <w:p w14:paraId="75B4ECCF" w14:textId="77777777" w:rsidR="009A188F" w:rsidRDefault="009A188F">
            <w:pPr>
              <w:widowControl w:val="0"/>
              <w:spacing w:after="0"/>
              <w:rPr>
                <w:rFonts w:ascii="Arial" w:hAnsi="Arial" w:cs="Arial"/>
                <w:color w:val="000000"/>
                <w:lang w:val="x-none"/>
              </w:rPr>
            </w:pPr>
            <w:r>
              <w:rPr>
                <w:rFonts w:ascii="Arial" w:hAnsi="Arial" w:cs="Arial"/>
                <w:color w:val="000000"/>
                <w:lang w:val="x-none"/>
              </w:rPr>
              <w:t>TRANSFERNI PRIHODKI državni</w:t>
            </w:r>
          </w:p>
        </w:tc>
        <w:tc>
          <w:tcPr>
            <w:tcW w:w="1950" w:type="dxa"/>
            <w:tcBorders>
              <w:top w:val="single" w:sz="6" w:space="0" w:color="auto"/>
              <w:left w:val="single" w:sz="6" w:space="0" w:color="auto"/>
              <w:bottom w:val="single" w:sz="6" w:space="0" w:color="auto"/>
              <w:right w:val="single" w:sz="6" w:space="0" w:color="auto"/>
            </w:tcBorders>
            <w:shd w:val="clear" w:color="auto" w:fill="CCCCFF"/>
          </w:tcPr>
          <w:p w14:paraId="38EDC8F8"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6.421.430,50</w:t>
            </w:r>
          </w:p>
        </w:tc>
        <w:tc>
          <w:tcPr>
            <w:tcW w:w="1170" w:type="dxa"/>
            <w:tcBorders>
              <w:top w:val="single" w:sz="6" w:space="0" w:color="auto"/>
              <w:left w:val="single" w:sz="6" w:space="0" w:color="auto"/>
              <w:bottom w:val="single" w:sz="6" w:space="0" w:color="auto"/>
              <w:right w:val="single" w:sz="6" w:space="0" w:color="auto"/>
            </w:tcBorders>
            <w:shd w:val="clear" w:color="auto" w:fill="CCCCFF"/>
          </w:tcPr>
          <w:p w14:paraId="1543B108"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45,64</w:t>
            </w:r>
          </w:p>
        </w:tc>
      </w:tr>
      <w:tr w:rsidR="009A188F" w14:paraId="33CF0D17" w14:textId="77777777">
        <w:trPr>
          <w:trHeight w:val="255"/>
        </w:trPr>
        <w:tc>
          <w:tcPr>
            <w:tcW w:w="930" w:type="dxa"/>
            <w:tcBorders>
              <w:top w:val="single" w:sz="6" w:space="0" w:color="auto"/>
              <w:left w:val="single" w:sz="6" w:space="0" w:color="auto"/>
              <w:bottom w:val="single" w:sz="6" w:space="0" w:color="auto"/>
              <w:right w:val="single" w:sz="6" w:space="0" w:color="auto"/>
            </w:tcBorders>
            <w:shd w:val="clear" w:color="auto" w:fill="99CCFF"/>
          </w:tcPr>
          <w:p w14:paraId="3AEB1F18"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741</w:t>
            </w:r>
          </w:p>
        </w:tc>
        <w:tc>
          <w:tcPr>
            <w:tcW w:w="3450" w:type="dxa"/>
            <w:tcBorders>
              <w:top w:val="single" w:sz="6" w:space="0" w:color="auto"/>
              <w:left w:val="single" w:sz="6" w:space="0" w:color="auto"/>
              <w:bottom w:val="single" w:sz="6" w:space="0" w:color="auto"/>
              <w:right w:val="single" w:sz="6" w:space="0" w:color="auto"/>
            </w:tcBorders>
            <w:shd w:val="clear" w:color="auto" w:fill="99CCFF"/>
          </w:tcPr>
          <w:p w14:paraId="69149D0E" w14:textId="77777777" w:rsidR="009A188F" w:rsidRDefault="009A188F">
            <w:pPr>
              <w:widowControl w:val="0"/>
              <w:spacing w:after="0"/>
              <w:rPr>
                <w:rFonts w:ascii="Arial" w:hAnsi="Arial" w:cs="Arial"/>
                <w:color w:val="000000"/>
                <w:lang w:val="x-none"/>
              </w:rPr>
            </w:pPr>
            <w:r>
              <w:rPr>
                <w:rFonts w:ascii="Arial" w:hAnsi="Arial" w:cs="Arial"/>
                <w:color w:val="000000"/>
                <w:lang w:val="x-none"/>
              </w:rPr>
              <w:t>PREJETA SREDSTVA OD EU</w:t>
            </w:r>
          </w:p>
        </w:tc>
        <w:tc>
          <w:tcPr>
            <w:tcW w:w="1950" w:type="dxa"/>
            <w:tcBorders>
              <w:top w:val="single" w:sz="6" w:space="0" w:color="auto"/>
              <w:left w:val="single" w:sz="6" w:space="0" w:color="auto"/>
              <w:bottom w:val="single" w:sz="6" w:space="0" w:color="auto"/>
              <w:right w:val="single" w:sz="6" w:space="0" w:color="auto"/>
            </w:tcBorders>
            <w:shd w:val="clear" w:color="auto" w:fill="99CCFF"/>
          </w:tcPr>
          <w:p w14:paraId="56DA0AE9"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37.473,70</w:t>
            </w:r>
          </w:p>
        </w:tc>
        <w:tc>
          <w:tcPr>
            <w:tcW w:w="1170" w:type="dxa"/>
            <w:tcBorders>
              <w:top w:val="single" w:sz="6" w:space="0" w:color="auto"/>
              <w:left w:val="single" w:sz="6" w:space="0" w:color="auto"/>
              <w:bottom w:val="single" w:sz="6" w:space="0" w:color="auto"/>
              <w:right w:val="single" w:sz="6" w:space="0" w:color="auto"/>
            </w:tcBorders>
            <w:shd w:val="clear" w:color="auto" w:fill="99CCFF"/>
          </w:tcPr>
          <w:p w14:paraId="05E16AE8"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0,27</w:t>
            </w:r>
          </w:p>
        </w:tc>
      </w:tr>
      <w:tr w:rsidR="009A188F" w14:paraId="4E4F1378" w14:textId="77777777">
        <w:trPr>
          <w:trHeight w:val="255"/>
        </w:trPr>
        <w:tc>
          <w:tcPr>
            <w:tcW w:w="930" w:type="dxa"/>
            <w:tcBorders>
              <w:top w:val="single" w:sz="6" w:space="0" w:color="auto"/>
              <w:left w:val="single" w:sz="6" w:space="0" w:color="auto"/>
              <w:bottom w:val="single" w:sz="6" w:space="0" w:color="auto"/>
              <w:right w:val="single" w:sz="6" w:space="0" w:color="auto"/>
            </w:tcBorders>
            <w:shd w:val="clear" w:color="auto" w:fill="CCCCFF"/>
          </w:tcPr>
          <w:p w14:paraId="2935F7C9" w14:textId="77777777" w:rsidR="009A188F" w:rsidRDefault="009A188F">
            <w:pPr>
              <w:widowControl w:val="0"/>
              <w:spacing w:after="0"/>
              <w:jc w:val="right"/>
              <w:rPr>
                <w:rFonts w:ascii="Arial" w:hAnsi="Arial" w:cs="Arial"/>
                <w:color w:val="000000"/>
                <w:lang w:val="x-none"/>
              </w:rPr>
            </w:pPr>
            <w:r>
              <w:rPr>
                <w:rFonts w:ascii="Arial" w:hAnsi="Arial" w:cs="Arial"/>
                <w:color w:val="000000"/>
                <w:lang w:val="x-none"/>
              </w:rPr>
              <w:t>78</w:t>
            </w:r>
          </w:p>
        </w:tc>
        <w:tc>
          <w:tcPr>
            <w:tcW w:w="3450" w:type="dxa"/>
            <w:tcBorders>
              <w:top w:val="single" w:sz="6" w:space="0" w:color="auto"/>
              <w:left w:val="single" w:sz="6" w:space="0" w:color="auto"/>
              <w:bottom w:val="single" w:sz="6" w:space="0" w:color="auto"/>
              <w:right w:val="single" w:sz="6" w:space="0" w:color="auto"/>
            </w:tcBorders>
            <w:shd w:val="clear" w:color="auto" w:fill="CCCCFF"/>
          </w:tcPr>
          <w:p w14:paraId="166F97FD" w14:textId="77777777" w:rsidR="009A188F" w:rsidRDefault="009A188F">
            <w:pPr>
              <w:widowControl w:val="0"/>
              <w:spacing w:after="0"/>
              <w:rPr>
                <w:rFonts w:ascii="Arial" w:hAnsi="Arial" w:cs="Arial"/>
                <w:color w:val="000000"/>
                <w:lang w:val="x-none"/>
              </w:rPr>
            </w:pPr>
            <w:r>
              <w:rPr>
                <w:rFonts w:ascii="Arial" w:hAnsi="Arial" w:cs="Arial"/>
                <w:color w:val="000000"/>
                <w:lang w:val="x-none"/>
              </w:rPr>
              <w:t>PREJETA SREDSTVA IZ EU</w:t>
            </w:r>
          </w:p>
        </w:tc>
        <w:tc>
          <w:tcPr>
            <w:tcW w:w="1950" w:type="dxa"/>
            <w:tcBorders>
              <w:top w:val="single" w:sz="6" w:space="0" w:color="auto"/>
              <w:left w:val="single" w:sz="6" w:space="0" w:color="auto"/>
              <w:bottom w:val="single" w:sz="6" w:space="0" w:color="auto"/>
              <w:right w:val="single" w:sz="6" w:space="0" w:color="auto"/>
            </w:tcBorders>
            <w:shd w:val="clear" w:color="auto" w:fill="CCCCFF"/>
          </w:tcPr>
          <w:p w14:paraId="522680B4" w14:textId="77777777" w:rsidR="009A188F" w:rsidRDefault="009A188F">
            <w:pPr>
              <w:widowControl w:val="0"/>
              <w:spacing w:after="0"/>
              <w:jc w:val="right"/>
              <w:rPr>
                <w:rFonts w:ascii="Arial" w:hAnsi="Arial" w:cs="Arial"/>
                <w:color w:val="000000"/>
                <w:lang w:val="x-none"/>
              </w:rPr>
            </w:pPr>
          </w:p>
        </w:tc>
        <w:tc>
          <w:tcPr>
            <w:tcW w:w="1170" w:type="dxa"/>
            <w:tcBorders>
              <w:top w:val="single" w:sz="6" w:space="0" w:color="auto"/>
              <w:left w:val="single" w:sz="6" w:space="0" w:color="auto"/>
              <w:bottom w:val="single" w:sz="6" w:space="0" w:color="auto"/>
              <w:right w:val="single" w:sz="6" w:space="0" w:color="auto"/>
            </w:tcBorders>
            <w:shd w:val="clear" w:color="auto" w:fill="CCCCFF"/>
          </w:tcPr>
          <w:p w14:paraId="2A245148" w14:textId="77777777" w:rsidR="009A188F" w:rsidRDefault="009A188F">
            <w:pPr>
              <w:widowControl w:val="0"/>
              <w:spacing w:after="0"/>
              <w:jc w:val="right"/>
              <w:rPr>
                <w:rFonts w:ascii="Arial" w:hAnsi="Arial" w:cs="Arial"/>
                <w:b/>
                <w:bCs/>
                <w:color w:val="000000"/>
                <w:lang w:val="x-none"/>
              </w:rPr>
            </w:pPr>
            <w:r>
              <w:rPr>
                <w:rFonts w:ascii="Arial" w:hAnsi="Arial" w:cs="Arial"/>
                <w:b/>
                <w:bCs/>
                <w:color w:val="000000"/>
                <w:lang w:val="x-none"/>
              </w:rPr>
              <w:t>0,00</w:t>
            </w:r>
          </w:p>
        </w:tc>
      </w:tr>
    </w:tbl>
    <w:p w14:paraId="4AAAB40A" w14:textId="77777777" w:rsidR="009A188F" w:rsidRDefault="009A188F">
      <w:pPr>
        <w:widowControl w:val="0"/>
        <w:spacing w:after="0"/>
        <w:ind w:left="-30"/>
        <w:rPr>
          <w:sz w:val="22"/>
          <w:szCs w:val="22"/>
          <w:shd w:val="clear" w:color="auto" w:fill="FFFFFF"/>
          <w:lang w:val="x-none"/>
        </w:rPr>
      </w:pPr>
    </w:p>
    <w:p w14:paraId="7452DC51" w14:textId="11C9CE7C" w:rsidR="009A188F" w:rsidRDefault="009A188F" w:rsidP="009A188F">
      <w:pPr>
        <w:pStyle w:val="AHeading5"/>
      </w:pPr>
      <w:r>
        <w:t>70 DAVČNI PRIHODKI</w:t>
      </w:r>
    </w:p>
    <w:p w14:paraId="40D38B0F" w14:textId="7582A63E" w:rsidR="009A188F" w:rsidRDefault="009A188F" w:rsidP="009A188F">
      <w:pPr>
        <w:tabs>
          <w:tab w:val="decimal" w:pos="9200"/>
        </w:tabs>
      </w:pPr>
      <w:r>
        <w:tab/>
        <w:t>6.008.463 €</w:t>
      </w:r>
    </w:p>
    <w:p w14:paraId="03DBBEC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Davčni prihodki vključujejo:</w:t>
      </w:r>
    </w:p>
    <w:p w14:paraId="51BC3C33" w14:textId="4106BC7B" w:rsidR="009A188F" w:rsidRDefault="0042026A" w:rsidP="009A188F">
      <w:pPr>
        <w:pStyle w:val="AHeading6"/>
      </w:pPr>
      <w:r>
        <w:t xml:space="preserve"> </w:t>
      </w:r>
      <w:r w:rsidR="009A188F">
        <w:t>700 DAVKI NA DOHODEK IN DOBIČEK</w:t>
      </w:r>
    </w:p>
    <w:p w14:paraId="06758CEC" w14:textId="6D6D1A24" w:rsidR="009A188F" w:rsidRDefault="009A188F" w:rsidP="009A188F">
      <w:pPr>
        <w:tabs>
          <w:tab w:val="decimal" w:pos="9200"/>
        </w:tabs>
      </w:pPr>
      <w:r>
        <w:tab/>
        <w:t>4.458.056 €</w:t>
      </w:r>
    </w:p>
    <w:p w14:paraId="10F310BA" w14:textId="77777777"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7000 Dohodnina</w:t>
      </w:r>
    </w:p>
    <w:p w14:paraId="57D569D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Plan prihodkov iz naslova dohodnine, ki se iz državnega proračuna občinam namenjajo za financiranje primerne porabe, temelji na podatkih o izračunu primerne porabe občine ter zneskih prihodkov občine za financiranje primerne porabe (višina dohodnine in finančne izravnave). </w:t>
      </w:r>
    </w:p>
    <w:p w14:paraId="314B294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V skladu s 6.členom ZFO-1 pripada občinam 54 % dohodnine vplačane v predpreteklem letu.</w:t>
      </w:r>
    </w:p>
    <w:p w14:paraId="2B7AD159" w14:textId="77777777" w:rsidR="009A188F" w:rsidRDefault="009A188F">
      <w:pPr>
        <w:widowControl w:val="0"/>
        <w:spacing w:after="0"/>
        <w:rPr>
          <w:b/>
          <w:bCs/>
          <w:sz w:val="22"/>
          <w:szCs w:val="22"/>
          <w:shd w:val="clear" w:color="auto" w:fill="FFFFFF"/>
          <w:lang w:val="x-none"/>
        </w:rPr>
      </w:pPr>
      <w:r>
        <w:rPr>
          <w:sz w:val="22"/>
          <w:szCs w:val="22"/>
          <w:shd w:val="clear" w:color="auto" w:fill="FFFFFF"/>
          <w:lang w:val="x-none"/>
        </w:rPr>
        <w:t>Dne 6.10.2025 je Ministrstvo za finance objavilo predlagano povprečnino za leti 2026 in 2027 v znesku 810</w:t>
      </w:r>
      <w:r>
        <w:rPr>
          <w:b/>
          <w:bCs/>
          <w:sz w:val="22"/>
          <w:szCs w:val="22"/>
          <w:shd w:val="clear" w:color="auto" w:fill="FFFFFF"/>
          <w:lang w:val="x-none"/>
        </w:rPr>
        <w:t xml:space="preserve"> </w:t>
      </w:r>
      <w:r>
        <w:rPr>
          <w:sz w:val="22"/>
          <w:szCs w:val="22"/>
          <w:shd w:val="clear" w:color="auto" w:fill="FFFFFF"/>
          <w:lang w:val="x-none"/>
        </w:rPr>
        <w:t xml:space="preserve">€; po pogajanjih pa je bila, dne  10.11.2025, povprečnina predlagana v znesku </w:t>
      </w:r>
      <w:r>
        <w:rPr>
          <w:b/>
          <w:bCs/>
          <w:sz w:val="22"/>
          <w:szCs w:val="22"/>
          <w:shd w:val="clear" w:color="auto" w:fill="FFFFFF"/>
          <w:lang w:val="x-none"/>
        </w:rPr>
        <w:t xml:space="preserve">835 €. </w:t>
      </w:r>
    </w:p>
    <w:p w14:paraId="21BE0D4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lastRenderedPageBreak/>
        <w:t>Občini Bovec tako za leto 2026 pripada 4.249.360 € dohodnine glede na primerno porabo, kar je dobre 8,5 % oziroma 334.210 € več kot v letu 2025.</w:t>
      </w:r>
    </w:p>
    <w:p w14:paraId="13108E1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Poleg tega je Ministrstvo za finance sredi leta 2025 dodalo nov konto Dohodnina - zmanjševanje objektivnih razlik občin. Občini Bovec pripada 208.696 €. Iz tega naslova je občina v preteklem letu že prejela sredstva, a se je znesek knjižil na transferne prihodke. </w:t>
      </w:r>
    </w:p>
    <w:p w14:paraId="7D273F99" w14:textId="77777777" w:rsidR="009A188F" w:rsidRDefault="009A188F">
      <w:pPr>
        <w:widowControl w:val="0"/>
        <w:spacing w:after="0"/>
        <w:rPr>
          <w:sz w:val="22"/>
          <w:szCs w:val="22"/>
          <w:shd w:val="clear" w:color="auto" w:fill="FFFFFF"/>
          <w:lang w:val="x-none"/>
        </w:rPr>
      </w:pPr>
    </w:p>
    <w:p w14:paraId="0424CA6F" w14:textId="65BFC279" w:rsidR="009A188F" w:rsidRDefault="009A188F" w:rsidP="009A188F">
      <w:pPr>
        <w:pStyle w:val="AHeading6"/>
      </w:pPr>
      <w:r>
        <w:t>703 DAVKI NA PREMOŽENJE</w:t>
      </w:r>
    </w:p>
    <w:p w14:paraId="4301DE93" w14:textId="428DF251" w:rsidR="009A188F" w:rsidRDefault="009A188F" w:rsidP="009A188F">
      <w:pPr>
        <w:tabs>
          <w:tab w:val="decimal" w:pos="9200"/>
        </w:tabs>
      </w:pPr>
      <w:r>
        <w:tab/>
        <w:t>454.007 €</w:t>
      </w:r>
    </w:p>
    <w:p w14:paraId="6C18EFC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Med davki od premoženja so uvrščeni:</w:t>
      </w:r>
    </w:p>
    <w:p w14:paraId="13B47D11" w14:textId="77777777" w:rsidR="009A188F" w:rsidRDefault="009A188F">
      <w:pPr>
        <w:widowControl w:val="0"/>
        <w:spacing w:after="0"/>
        <w:rPr>
          <w:sz w:val="22"/>
          <w:szCs w:val="22"/>
          <w:shd w:val="clear" w:color="auto" w:fill="FFFFFF"/>
          <w:lang w:val="x-none"/>
        </w:rPr>
      </w:pPr>
    </w:p>
    <w:p w14:paraId="0E2EB6BE" w14:textId="3F74828A"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7030 Davki na nepremičnine                                                                </w:t>
      </w:r>
      <w:r w:rsidR="0042026A">
        <w:rPr>
          <w:b/>
          <w:bCs/>
          <w:sz w:val="22"/>
          <w:szCs w:val="22"/>
          <w:shd w:val="clear" w:color="auto" w:fill="FFFFFF"/>
          <w:lang w:val="x-none"/>
        </w:rPr>
        <w:t xml:space="preserve">                                   </w:t>
      </w:r>
      <w:r>
        <w:rPr>
          <w:b/>
          <w:bCs/>
          <w:sz w:val="22"/>
          <w:szCs w:val="22"/>
          <w:shd w:val="clear" w:color="auto" w:fill="FFFFFF"/>
          <w:lang w:val="x-none"/>
        </w:rPr>
        <w:t>276.837 €</w:t>
      </w:r>
    </w:p>
    <w:p w14:paraId="3125480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V to skupino kontov se vštevajo naslednji prihodki:</w:t>
      </w:r>
    </w:p>
    <w:p w14:paraId="5288E4FB" w14:textId="08CC0E64"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- 703000 Davek od premoženja od stavb od fizičnih oseb                               </w:t>
      </w:r>
      <w:r w:rsidR="0042026A">
        <w:rPr>
          <w:sz w:val="22"/>
          <w:szCs w:val="22"/>
          <w:shd w:val="clear" w:color="auto" w:fill="FFFFFF"/>
          <w:lang w:val="x-none"/>
        </w:rPr>
        <w:t xml:space="preserve">                           </w:t>
      </w:r>
      <w:r>
        <w:rPr>
          <w:sz w:val="22"/>
          <w:szCs w:val="22"/>
          <w:shd w:val="clear" w:color="auto" w:fill="FFFFFF"/>
          <w:lang w:val="x-none"/>
        </w:rPr>
        <w:t xml:space="preserve">23.000 €                     </w:t>
      </w:r>
    </w:p>
    <w:p w14:paraId="68C55968" w14:textId="1750BD5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- 703001 Davek od premoženja od prostorov za počitek in rekreacijo             </w:t>
      </w:r>
      <w:r w:rsidR="0042026A">
        <w:rPr>
          <w:sz w:val="22"/>
          <w:szCs w:val="22"/>
          <w:shd w:val="clear" w:color="auto" w:fill="FFFFFF"/>
          <w:lang w:val="x-none"/>
        </w:rPr>
        <w:t xml:space="preserve"> </w:t>
      </w:r>
      <w:r>
        <w:rPr>
          <w:sz w:val="22"/>
          <w:szCs w:val="22"/>
          <w:shd w:val="clear" w:color="auto" w:fill="FFFFFF"/>
          <w:lang w:val="x-none"/>
        </w:rPr>
        <w:t xml:space="preserve"> </w:t>
      </w:r>
      <w:r w:rsidR="0042026A">
        <w:rPr>
          <w:sz w:val="22"/>
          <w:szCs w:val="22"/>
          <w:shd w:val="clear" w:color="auto" w:fill="FFFFFF"/>
          <w:lang w:val="x-none"/>
        </w:rPr>
        <w:t xml:space="preserve">                         </w:t>
      </w:r>
      <w:r>
        <w:rPr>
          <w:sz w:val="22"/>
          <w:szCs w:val="22"/>
          <w:shd w:val="clear" w:color="auto" w:fill="FFFFFF"/>
          <w:lang w:val="x-none"/>
        </w:rPr>
        <w:t>55.000 €</w:t>
      </w:r>
    </w:p>
    <w:p w14:paraId="7603DE05" w14:textId="77777777" w:rsidR="009A188F" w:rsidRDefault="009A188F">
      <w:pPr>
        <w:widowControl w:val="0"/>
        <w:spacing w:after="0"/>
        <w:rPr>
          <w:sz w:val="22"/>
          <w:szCs w:val="22"/>
          <w:shd w:val="clear" w:color="auto" w:fill="FFFFFF"/>
          <w:lang w:val="x-none"/>
        </w:rPr>
      </w:pPr>
    </w:p>
    <w:p w14:paraId="0D694D9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Znesek načrtovanih prihodkov za leto 2026 je določen v višini navzgor zaokrožene realizacije leta 2025. </w:t>
      </w:r>
    </w:p>
    <w:p w14:paraId="76FA5F50" w14:textId="0EDB3AE2"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- 703003 Nadomestilo za uporabo stavbnega zemljišča - od pravnih oseb           </w:t>
      </w:r>
      <w:r w:rsidR="0042026A">
        <w:rPr>
          <w:sz w:val="22"/>
          <w:szCs w:val="22"/>
          <w:shd w:val="clear" w:color="auto" w:fill="FFFFFF"/>
          <w:lang w:val="x-none"/>
        </w:rPr>
        <w:t xml:space="preserve">                      </w:t>
      </w:r>
      <w:r>
        <w:rPr>
          <w:sz w:val="22"/>
          <w:szCs w:val="22"/>
          <w:shd w:val="clear" w:color="auto" w:fill="FFFFFF"/>
          <w:lang w:val="x-none"/>
        </w:rPr>
        <w:t>76.795 €</w:t>
      </w:r>
    </w:p>
    <w:p w14:paraId="7E27697C" w14:textId="1EBE6241"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- 703004 Nadomestilo za uporabo stavbnega zemljišča - od fizičnih oseb        </w:t>
      </w:r>
      <w:r w:rsidR="0042026A">
        <w:rPr>
          <w:sz w:val="22"/>
          <w:szCs w:val="22"/>
          <w:shd w:val="clear" w:color="auto" w:fill="FFFFFF"/>
          <w:lang w:val="x-none"/>
        </w:rPr>
        <w:t xml:space="preserve">                     </w:t>
      </w:r>
      <w:r>
        <w:rPr>
          <w:sz w:val="22"/>
          <w:szCs w:val="22"/>
          <w:shd w:val="clear" w:color="auto" w:fill="FFFFFF"/>
          <w:lang w:val="x-none"/>
        </w:rPr>
        <w:t xml:space="preserve">  121.042 €</w:t>
      </w:r>
    </w:p>
    <w:p w14:paraId="4906A9C4" w14:textId="7B754CD0"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zamudne obresti                                                                                              </w:t>
      </w:r>
      <w:r w:rsidR="0042026A">
        <w:rPr>
          <w:sz w:val="22"/>
          <w:szCs w:val="22"/>
          <w:shd w:val="clear" w:color="auto" w:fill="FFFFFF"/>
          <w:lang w:val="x-none"/>
        </w:rPr>
        <w:t xml:space="preserve">                              </w:t>
      </w:r>
      <w:r>
        <w:rPr>
          <w:sz w:val="22"/>
          <w:szCs w:val="22"/>
          <w:shd w:val="clear" w:color="auto" w:fill="FFFFFF"/>
          <w:lang w:val="x-none"/>
        </w:rPr>
        <w:t xml:space="preserve"> 500 €</w:t>
      </w:r>
    </w:p>
    <w:p w14:paraId="1FAB9773" w14:textId="77777777" w:rsidR="009A188F" w:rsidRDefault="009A188F">
      <w:pPr>
        <w:widowControl w:val="0"/>
        <w:spacing w:after="0"/>
        <w:rPr>
          <w:sz w:val="22"/>
          <w:szCs w:val="22"/>
          <w:shd w:val="clear" w:color="auto" w:fill="FFFFFF"/>
          <w:lang w:val="x-none"/>
        </w:rPr>
      </w:pPr>
    </w:p>
    <w:p w14:paraId="14DDE90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Nadomestilo za uporabo stavbnega zemljišča (NUSZ) je v celoti lastni prihodek občine in se zaračunava v skladu z Odlokom o nadomestilu za uporabo stavbnega zemljišča na območju Občine Bovec (Uradni list RS 149/2020). </w:t>
      </w:r>
    </w:p>
    <w:p w14:paraId="20425C2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w:t>
      </w:r>
    </w:p>
    <w:p w14:paraId="2CD557F9" w14:textId="0CFC6B9F"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7031 Davek na premičnine                                                                       </w:t>
      </w:r>
      <w:r w:rsidR="0059593D">
        <w:rPr>
          <w:b/>
          <w:bCs/>
          <w:sz w:val="22"/>
          <w:szCs w:val="22"/>
          <w:shd w:val="clear" w:color="auto" w:fill="FFFFFF"/>
          <w:lang w:val="x-none"/>
        </w:rPr>
        <w:t xml:space="preserve">                             </w:t>
      </w:r>
      <w:r>
        <w:rPr>
          <w:b/>
          <w:bCs/>
          <w:sz w:val="22"/>
          <w:szCs w:val="22"/>
          <w:shd w:val="clear" w:color="auto" w:fill="FFFFFF"/>
          <w:lang w:val="x-none"/>
        </w:rPr>
        <w:t xml:space="preserve">    </w:t>
      </w:r>
      <w:r w:rsidR="0059593D">
        <w:rPr>
          <w:b/>
          <w:bCs/>
          <w:sz w:val="22"/>
          <w:szCs w:val="22"/>
          <w:shd w:val="clear" w:color="auto" w:fill="FFFFFF"/>
          <w:lang w:val="x-none"/>
        </w:rPr>
        <w:t xml:space="preserve">  </w:t>
      </w:r>
      <w:r>
        <w:rPr>
          <w:b/>
          <w:bCs/>
          <w:sz w:val="22"/>
          <w:szCs w:val="22"/>
          <w:shd w:val="clear" w:color="auto" w:fill="FFFFFF"/>
          <w:lang w:val="x-none"/>
        </w:rPr>
        <w:t xml:space="preserve"> 100 €</w:t>
      </w:r>
    </w:p>
    <w:p w14:paraId="0F9CBA36" w14:textId="3341945F" w:rsidR="009A188F" w:rsidRDefault="009A188F">
      <w:pPr>
        <w:widowControl w:val="0"/>
        <w:spacing w:after="0"/>
        <w:rPr>
          <w:sz w:val="22"/>
          <w:szCs w:val="22"/>
          <w:shd w:val="clear" w:color="auto" w:fill="FFFFFF"/>
          <w:lang w:val="x-none"/>
        </w:rPr>
      </w:pPr>
      <w:r>
        <w:rPr>
          <w:sz w:val="22"/>
          <w:szCs w:val="22"/>
          <w:shd w:val="clear" w:color="auto" w:fill="FFFFFF"/>
          <w:lang w:val="x-none"/>
        </w:rPr>
        <w:t>V tej skupini je davek na vodna plovila. Obdavčitev premoženja (posest vodnih plovil) ureja Zakon o davkih na vodna plovila.</w:t>
      </w:r>
    </w:p>
    <w:p w14:paraId="0AA0596D" w14:textId="77777777" w:rsidR="009A188F" w:rsidRDefault="009A188F">
      <w:pPr>
        <w:widowControl w:val="0"/>
        <w:spacing w:after="0"/>
        <w:rPr>
          <w:sz w:val="22"/>
          <w:szCs w:val="22"/>
          <w:shd w:val="clear" w:color="auto" w:fill="FFFFFF"/>
          <w:lang w:val="x-none"/>
        </w:rPr>
      </w:pPr>
    </w:p>
    <w:p w14:paraId="449359BA" w14:textId="4AB97320"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7032 Davek na dediščine in darila                                                        </w:t>
      </w:r>
      <w:r w:rsidR="0059593D">
        <w:rPr>
          <w:b/>
          <w:bCs/>
          <w:sz w:val="22"/>
          <w:szCs w:val="22"/>
          <w:shd w:val="clear" w:color="auto" w:fill="FFFFFF"/>
          <w:lang w:val="x-none"/>
        </w:rPr>
        <w:t xml:space="preserve">                              </w:t>
      </w:r>
      <w:r>
        <w:rPr>
          <w:b/>
          <w:bCs/>
          <w:sz w:val="22"/>
          <w:szCs w:val="22"/>
          <w:shd w:val="clear" w:color="auto" w:fill="FFFFFF"/>
          <w:lang w:val="x-none"/>
        </w:rPr>
        <w:t xml:space="preserve">    59.050 €</w:t>
      </w:r>
    </w:p>
    <w:p w14:paraId="63E6181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Po Zakonu o davku na dediščine in darila je predmet obdavčitve premoženje, ki ga fizična oseba prejme od fizične ali pravne osebe kot dediščino ali darilo. Osnova obdavčitve je vrednost podedovanega ali v dar prejetega premoženja (po odbitku dolgov, stroškov in bremen). Prihodki iz tega naslova pripadajo občini, v kateri je nepremičnina. </w:t>
      </w:r>
    </w:p>
    <w:p w14:paraId="0D36732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Davčne stopnje so različne glede na dedne rede. Ta davčni vir je opredeljen kot lastni davčni vir občine. </w:t>
      </w:r>
    </w:p>
    <w:p w14:paraId="7CEBBE3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Gre za prihodek, ki ga je nemogoče natančno predvideti, saj je odvisen od števila zaključenih postopkov dedovanj in vrednosti predmetov dedovanja ter daril. Na vsebino in število teh postopkov občina ne more vplivati, niti jih ne more predvideti. Prav to je razlog, da prihodki iz tega naslova med leti precej nihajo. Planira se v višini zaokrožene vrednosti realizacije predhodnega leta. </w:t>
      </w:r>
    </w:p>
    <w:p w14:paraId="7AECF5CE" w14:textId="77777777" w:rsidR="009A188F" w:rsidRDefault="009A188F">
      <w:pPr>
        <w:widowControl w:val="0"/>
        <w:spacing w:after="0"/>
        <w:rPr>
          <w:sz w:val="22"/>
          <w:szCs w:val="22"/>
          <w:shd w:val="clear" w:color="auto" w:fill="FFFFFF"/>
          <w:lang w:val="x-none"/>
        </w:rPr>
      </w:pPr>
    </w:p>
    <w:p w14:paraId="6F9ED818" w14:textId="027C1600"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7033 Davki na promet nepremičnin                                                        </w:t>
      </w:r>
      <w:r w:rsidR="0059593D">
        <w:rPr>
          <w:b/>
          <w:bCs/>
          <w:sz w:val="22"/>
          <w:szCs w:val="22"/>
          <w:shd w:val="clear" w:color="auto" w:fill="FFFFFF"/>
          <w:lang w:val="x-none"/>
        </w:rPr>
        <w:t xml:space="preserve">                            </w:t>
      </w:r>
      <w:r>
        <w:rPr>
          <w:b/>
          <w:bCs/>
          <w:sz w:val="22"/>
          <w:szCs w:val="22"/>
          <w:shd w:val="clear" w:color="auto" w:fill="FFFFFF"/>
          <w:lang w:val="x-none"/>
        </w:rPr>
        <w:t>118.020 €</w:t>
      </w:r>
    </w:p>
    <w:p w14:paraId="3BD4FF1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V to skupino kontov se vštevata naslednja prihodka: </w:t>
      </w:r>
    </w:p>
    <w:p w14:paraId="754ADE4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- 703300 Davek na promet nepremičnin – od pravnih oseb in</w:t>
      </w:r>
    </w:p>
    <w:p w14:paraId="543D801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- 703301 Davek na promet nepremičnin – od fizičnih oseb.</w:t>
      </w:r>
    </w:p>
    <w:p w14:paraId="5666C9D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Podlaga obdavčitve je Zakon o davku na promet nepremičnin. Plačuje se na osnovi prometa nepremičnin ter od odplačane ustanovitve in odplačnega prenosa ali oddajanja stavbne pravice.</w:t>
      </w:r>
    </w:p>
    <w:p w14:paraId="405A29C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Prihodki od davka pripadajo proračunu občine, v kateri nepremičnina leži in se smatra kot lastni davčni vir občine.</w:t>
      </w:r>
    </w:p>
    <w:p w14:paraId="5E00932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Višina teh davkov je odvisna od prometa na trgu nepremičnin, ki niha glede na rast oziroma padanje </w:t>
      </w:r>
      <w:r>
        <w:rPr>
          <w:sz w:val="22"/>
          <w:szCs w:val="22"/>
          <w:shd w:val="clear" w:color="auto" w:fill="FFFFFF"/>
          <w:lang w:val="x-none"/>
        </w:rPr>
        <w:lastRenderedPageBreak/>
        <w:t xml:space="preserve">gospodarske rasti. Planirajo se v višini zaokrožene vrednosti realizacije predhodnega leta. </w:t>
      </w:r>
    </w:p>
    <w:p w14:paraId="57190D70" w14:textId="77777777" w:rsidR="009A188F" w:rsidRDefault="009A188F">
      <w:pPr>
        <w:widowControl w:val="0"/>
        <w:spacing w:after="0"/>
        <w:rPr>
          <w:color w:val="FF0000"/>
          <w:sz w:val="22"/>
          <w:szCs w:val="22"/>
          <w:shd w:val="clear" w:color="auto" w:fill="FFFFFF"/>
          <w:lang w:val="x-none"/>
        </w:rPr>
      </w:pPr>
    </w:p>
    <w:p w14:paraId="45235E60" w14:textId="77256138" w:rsidR="009A188F" w:rsidRDefault="009A188F" w:rsidP="009A188F">
      <w:pPr>
        <w:pStyle w:val="AHeading6"/>
      </w:pPr>
      <w:r>
        <w:t>704 DOMAČI DAVKI NA BLAGO IN STORITVE</w:t>
      </w:r>
    </w:p>
    <w:p w14:paraId="205C84B6" w14:textId="1E56FC9C" w:rsidR="009A188F" w:rsidRDefault="009A188F" w:rsidP="009A188F">
      <w:pPr>
        <w:tabs>
          <w:tab w:val="decimal" w:pos="9200"/>
        </w:tabs>
      </w:pPr>
      <w:r>
        <w:tab/>
        <w:t>1.096.400 €</w:t>
      </w:r>
    </w:p>
    <w:p w14:paraId="07AD45BA" w14:textId="04D5E5E7"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7044 Davki na posebne storitve                                                                                     </w:t>
      </w:r>
      <w:r w:rsidR="0059593D">
        <w:rPr>
          <w:b/>
          <w:bCs/>
          <w:sz w:val="22"/>
          <w:szCs w:val="22"/>
          <w:shd w:val="clear" w:color="auto" w:fill="FFFFFF"/>
          <w:lang w:val="x-none"/>
        </w:rPr>
        <w:t xml:space="preserve">             </w:t>
      </w:r>
      <w:r>
        <w:rPr>
          <w:b/>
          <w:bCs/>
          <w:sz w:val="22"/>
          <w:szCs w:val="22"/>
          <w:shd w:val="clear" w:color="auto" w:fill="FFFFFF"/>
          <w:lang w:val="x-none"/>
        </w:rPr>
        <w:t xml:space="preserve">  2.000 €</w:t>
      </w:r>
    </w:p>
    <w:p w14:paraId="1D58ABC4" w14:textId="77777777" w:rsidR="009A188F" w:rsidRDefault="009A188F">
      <w:pPr>
        <w:widowControl w:val="0"/>
        <w:spacing w:after="0"/>
        <w:rPr>
          <w:sz w:val="22"/>
          <w:szCs w:val="22"/>
          <w:shd w:val="clear" w:color="auto" w:fill="FFFFFF"/>
          <w:lang w:val="x-none"/>
        </w:rPr>
      </w:pPr>
      <w:r>
        <w:rPr>
          <w:b/>
          <w:bCs/>
          <w:sz w:val="22"/>
          <w:szCs w:val="22"/>
          <w:shd w:val="clear" w:color="auto" w:fill="FFFFFF"/>
          <w:lang w:val="x-none"/>
        </w:rPr>
        <w:t>Prejemke iz naslova davka na dobitke od iger na srečo</w:t>
      </w:r>
      <w:r>
        <w:rPr>
          <w:sz w:val="22"/>
          <w:szCs w:val="22"/>
          <w:shd w:val="clear" w:color="auto" w:fill="FFFFFF"/>
          <w:lang w:val="x-none"/>
        </w:rPr>
        <w:t xml:space="preserve"> (loterija, tombola, loto, športna napoved, športna stava, srečelov idr. podobne igre) občina prejema na podlagi Zakona o davku na dobitke pri klasičnih igrah na </w:t>
      </w:r>
      <w:proofErr w:type="spellStart"/>
      <w:r>
        <w:rPr>
          <w:sz w:val="22"/>
          <w:szCs w:val="22"/>
          <w:shd w:val="clear" w:color="auto" w:fill="FFFFFF"/>
          <w:lang w:val="x-none"/>
        </w:rPr>
        <w:t>srečo.Pri</w:t>
      </w:r>
      <w:proofErr w:type="spellEnd"/>
      <w:r>
        <w:rPr>
          <w:sz w:val="22"/>
          <w:szCs w:val="22"/>
          <w:shd w:val="clear" w:color="auto" w:fill="FFFFFF"/>
          <w:lang w:val="x-none"/>
        </w:rPr>
        <w:t xml:space="preserve"> izplačilu dobitka nad določeno vrednostjo se obračuna 15 % davek na dobitke od iger na srečo, pri čemer davčno osnovo predstavlja vrednost dobitka. Po ZFO-1 je davek na dobitke od klasičnih iger na srečo lastni davčni vir občine.</w:t>
      </w:r>
    </w:p>
    <w:p w14:paraId="6DC244B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Prihodek od davka na dobitke pripada proračunu občine, v kateri ima davčni zavezanec stalno prebivališče..</w:t>
      </w:r>
    </w:p>
    <w:p w14:paraId="50D2D109" w14:textId="77777777" w:rsidR="009A188F" w:rsidRDefault="009A188F">
      <w:pPr>
        <w:widowControl w:val="0"/>
        <w:spacing w:after="0"/>
        <w:rPr>
          <w:color w:val="FF0000"/>
          <w:sz w:val="22"/>
          <w:szCs w:val="22"/>
          <w:shd w:val="clear" w:color="auto" w:fill="FFFFFF"/>
          <w:lang w:val="x-none"/>
        </w:rPr>
      </w:pPr>
      <w:r>
        <w:rPr>
          <w:sz w:val="22"/>
          <w:szCs w:val="22"/>
          <w:shd w:val="clear" w:color="auto" w:fill="FFFFFF"/>
          <w:lang w:val="x-none"/>
        </w:rPr>
        <w:t>Prihodek občine iz naslova davka na dobitke od iger na srečo je skoraj nemogoče napovedati ali ga zanesljivo planirati, saj je odvisen od dejanskih dobitkov občanov. Planiran je v zaokroženi višini lanske realizacije</w:t>
      </w:r>
      <w:r>
        <w:rPr>
          <w:color w:val="FF0000"/>
          <w:sz w:val="22"/>
          <w:szCs w:val="22"/>
          <w:shd w:val="clear" w:color="auto" w:fill="FFFFFF"/>
          <w:lang w:val="x-none"/>
        </w:rPr>
        <w:t xml:space="preserve">. </w:t>
      </w:r>
    </w:p>
    <w:p w14:paraId="42AA14B8" w14:textId="77777777" w:rsidR="009A188F" w:rsidRDefault="009A188F">
      <w:pPr>
        <w:widowControl w:val="0"/>
        <w:spacing w:after="0"/>
        <w:rPr>
          <w:color w:val="FF0000"/>
          <w:sz w:val="22"/>
          <w:szCs w:val="22"/>
          <w:shd w:val="clear" w:color="auto" w:fill="FFFFFF"/>
          <w:lang w:val="x-none"/>
        </w:rPr>
      </w:pPr>
    </w:p>
    <w:p w14:paraId="11E9B781" w14:textId="6EEF2985"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7047 Drugi davki na uporabo blaga in storitev                                                        </w:t>
      </w:r>
      <w:r w:rsidR="0059593D">
        <w:rPr>
          <w:b/>
          <w:bCs/>
          <w:sz w:val="22"/>
          <w:szCs w:val="22"/>
          <w:shd w:val="clear" w:color="auto" w:fill="FFFFFF"/>
          <w:lang w:val="x-none"/>
        </w:rPr>
        <w:t xml:space="preserve">          </w:t>
      </w:r>
      <w:r>
        <w:rPr>
          <w:b/>
          <w:bCs/>
          <w:sz w:val="22"/>
          <w:szCs w:val="22"/>
          <w:shd w:val="clear" w:color="auto" w:fill="FFFFFF"/>
          <w:lang w:val="x-none"/>
        </w:rPr>
        <w:t xml:space="preserve">  1.094.400 €</w:t>
      </w:r>
    </w:p>
    <w:p w14:paraId="4E318F7A" w14:textId="77777777" w:rsidR="009A188F" w:rsidRDefault="009A188F">
      <w:pPr>
        <w:widowControl w:val="0"/>
        <w:spacing w:after="0"/>
        <w:rPr>
          <w:b/>
          <w:bCs/>
          <w:sz w:val="22"/>
          <w:szCs w:val="22"/>
          <w:shd w:val="clear" w:color="auto" w:fill="FFFFFF"/>
          <w:lang w:val="x-none"/>
        </w:rPr>
      </w:pPr>
    </w:p>
    <w:p w14:paraId="5E5A1D53" w14:textId="2EA0EEA0"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- 704700 </w:t>
      </w:r>
      <w:proofErr w:type="spellStart"/>
      <w:r>
        <w:rPr>
          <w:b/>
          <w:bCs/>
          <w:sz w:val="22"/>
          <w:szCs w:val="22"/>
          <w:shd w:val="clear" w:color="auto" w:fill="FFFFFF"/>
          <w:lang w:val="x-none"/>
        </w:rPr>
        <w:t>Okoljska</w:t>
      </w:r>
      <w:proofErr w:type="spellEnd"/>
      <w:r>
        <w:rPr>
          <w:b/>
          <w:bCs/>
          <w:sz w:val="22"/>
          <w:szCs w:val="22"/>
          <w:shd w:val="clear" w:color="auto" w:fill="FFFFFF"/>
          <w:lang w:val="x-none"/>
        </w:rPr>
        <w:t xml:space="preserve"> dajatev za onesnaževanje okolja zaradi odvajanja odpadnih voda</w:t>
      </w:r>
      <w:r>
        <w:rPr>
          <w:sz w:val="22"/>
          <w:szCs w:val="22"/>
          <w:shd w:val="clear" w:color="auto" w:fill="FFFFFF"/>
          <w:lang w:val="x-none"/>
        </w:rPr>
        <w:t xml:space="preserve">  </w:t>
      </w:r>
      <w:r>
        <w:rPr>
          <w:b/>
          <w:bCs/>
          <w:sz w:val="22"/>
          <w:szCs w:val="22"/>
          <w:shd w:val="clear" w:color="auto" w:fill="FFFFFF"/>
          <w:lang w:val="x-none"/>
        </w:rPr>
        <w:t xml:space="preserve">  </w:t>
      </w:r>
      <w:r w:rsidR="0059593D">
        <w:rPr>
          <w:b/>
          <w:bCs/>
          <w:sz w:val="22"/>
          <w:szCs w:val="22"/>
          <w:shd w:val="clear" w:color="auto" w:fill="FFFFFF"/>
          <w:lang w:val="x-none"/>
        </w:rPr>
        <w:t xml:space="preserve">   </w:t>
      </w:r>
      <w:r>
        <w:rPr>
          <w:b/>
          <w:bCs/>
          <w:sz w:val="22"/>
          <w:szCs w:val="22"/>
          <w:shd w:val="clear" w:color="auto" w:fill="FFFFFF"/>
          <w:lang w:val="x-none"/>
        </w:rPr>
        <w:t xml:space="preserve">  </w:t>
      </w:r>
      <w:r>
        <w:rPr>
          <w:sz w:val="22"/>
          <w:szCs w:val="22"/>
          <w:shd w:val="clear" w:color="auto" w:fill="FFFFFF"/>
          <w:lang w:val="x-none"/>
        </w:rPr>
        <w:t>47.000 €</w:t>
      </w:r>
    </w:p>
    <w:p w14:paraId="4223E97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se plačuje za onesnaževanje okolja zaradi odvajanja industrijske in komunalne odpadne vode v javno kanalizacijo, površinske vode ali posredno v podzemne vode. Osnovo za obračun, višino ter način odmere ter plačevanja </w:t>
      </w:r>
      <w:proofErr w:type="spellStart"/>
      <w:r>
        <w:rPr>
          <w:sz w:val="22"/>
          <w:szCs w:val="22"/>
          <w:shd w:val="clear" w:color="auto" w:fill="FFFFFF"/>
          <w:lang w:val="x-none"/>
        </w:rPr>
        <w:t>okoljske</w:t>
      </w:r>
      <w:proofErr w:type="spellEnd"/>
      <w:r>
        <w:rPr>
          <w:sz w:val="22"/>
          <w:szCs w:val="22"/>
          <w:shd w:val="clear" w:color="auto" w:fill="FFFFFF"/>
          <w:lang w:val="x-none"/>
        </w:rPr>
        <w:t xml:space="preserve"> dajatve ureja Uredba o </w:t>
      </w:r>
      <w:proofErr w:type="spellStart"/>
      <w:r>
        <w:rPr>
          <w:sz w:val="22"/>
          <w:szCs w:val="22"/>
          <w:shd w:val="clear" w:color="auto" w:fill="FFFFFF"/>
          <w:lang w:val="x-none"/>
        </w:rPr>
        <w:t>okoljski</w:t>
      </w:r>
      <w:proofErr w:type="spellEnd"/>
      <w:r>
        <w:rPr>
          <w:sz w:val="22"/>
          <w:szCs w:val="22"/>
          <w:shd w:val="clear" w:color="auto" w:fill="FFFFFF"/>
          <w:lang w:val="x-none"/>
        </w:rPr>
        <w:t xml:space="preserve"> dajatvi za onesnaževanje okolja zaradi odvajanja odpadnih voda (Uradni list RS, št. 80/2012, 98/15 in 44/22 – ZVO-2). V proračunu se na bazi prejemkov predhodnega leta oceni predvideno višino dajatve, ki jo na račun občine pobere Komunala Tolmin d.o.o. </w:t>
      </w:r>
    </w:p>
    <w:p w14:paraId="76C08525" w14:textId="77777777" w:rsidR="009A188F" w:rsidRDefault="009A188F">
      <w:pPr>
        <w:widowControl w:val="0"/>
        <w:spacing w:after="0"/>
        <w:rPr>
          <w:color w:val="FF0000"/>
          <w:sz w:val="22"/>
          <w:szCs w:val="22"/>
          <w:shd w:val="clear" w:color="auto" w:fill="FFFFFF"/>
          <w:lang w:val="x-none"/>
        </w:rPr>
      </w:pPr>
    </w:p>
    <w:p w14:paraId="52C0D380" w14:textId="15AD89D6" w:rsidR="009A188F" w:rsidRDefault="009A188F">
      <w:pPr>
        <w:widowControl w:val="0"/>
        <w:spacing w:after="0"/>
        <w:rPr>
          <w:sz w:val="22"/>
          <w:szCs w:val="22"/>
          <w:shd w:val="clear" w:color="auto" w:fill="FFFFFF"/>
          <w:lang w:val="x-none"/>
        </w:rPr>
      </w:pPr>
      <w:r>
        <w:rPr>
          <w:color w:val="FF0000"/>
          <w:sz w:val="22"/>
          <w:szCs w:val="22"/>
          <w:shd w:val="clear" w:color="auto" w:fill="FFFFFF"/>
          <w:lang w:val="x-none"/>
        </w:rPr>
        <w:t xml:space="preserve">- </w:t>
      </w:r>
      <w:r>
        <w:rPr>
          <w:sz w:val="22"/>
          <w:szCs w:val="22"/>
          <w:shd w:val="clear" w:color="auto" w:fill="FFFFFF"/>
          <w:lang w:val="x-none"/>
        </w:rPr>
        <w:t xml:space="preserve">704704 </w:t>
      </w:r>
      <w:r>
        <w:rPr>
          <w:b/>
          <w:bCs/>
          <w:sz w:val="22"/>
          <w:szCs w:val="22"/>
          <w:shd w:val="clear" w:color="auto" w:fill="FFFFFF"/>
          <w:lang w:val="x-none"/>
        </w:rPr>
        <w:t>Turistična taksa</w:t>
      </w:r>
      <w:r>
        <w:rPr>
          <w:sz w:val="22"/>
          <w:szCs w:val="22"/>
          <w:shd w:val="clear" w:color="auto" w:fill="FFFFFF"/>
          <w:lang w:val="x-none"/>
        </w:rPr>
        <w:t xml:space="preserve">                                                                                               </w:t>
      </w:r>
      <w:r w:rsidR="0059593D">
        <w:rPr>
          <w:sz w:val="22"/>
          <w:szCs w:val="22"/>
          <w:shd w:val="clear" w:color="auto" w:fill="FFFFFF"/>
          <w:lang w:val="x-none"/>
        </w:rPr>
        <w:t xml:space="preserve">            </w:t>
      </w:r>
      <w:r>
        <w:rPr>
          <w:sz w:val="22"/>
          <w:szCs w:val="22"/>
          <w:shd w:val="clear" w:color="auto" w:fill="FFFFFF"/>
          <w:lang w:val="x-none"/>
        </w:rPr>
        <w:t xml:space="preserve"> 999.000 €</w:t>
      </w:r>
    </w:p>
    <w:p w14:paraId="4A7EC77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Turistična taksa predstavlja lastni proračunski vir in sodi med izvirne prihodke občine. Podlaga za pobiranje in določanje višine turistične takse in njeno porabo je opredeljena z Zakonom o spodbujanju razvoja turizma - ZSRT-1 (Uradni list RS št. 13/2018) in Odlokom o turistični in promocijski taksi v Občini Bovec (Uradni list RS št. 50/2018, 92/2020). Turistična taksa je vir financiranja spodbujanja turizma na ravni turističnega območja in se porablja za dejavnosti in storitve v javnem interesu (informacijsko-turistična dejavnost, spodbujanje razvoja in trženja turističnih proizvodov in celovite turistične ponudbe, razvoj in vzdrževanje skupne turistične infrastrukture, organizacija prireditev ipd.). </w:t>
      </w:r>
    </w:p>
    <w:p w14:paraId="7CB704A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Turistična in promocijska taksa, ki jo turist plača za eno nočitev na območju občine Bovec skupaj znaša 2,00 €. Promocijska taksa, ki pripada nacionalni turistični organizaciji STO, znaša 25 % zneska obračunane turistične takse, ki pripada občini.</w:t>
      </w:r>
    </w:p>
    <w:p w14:paraId="1439A3F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Prihodki od pobrane turistične takse se načrtujejo v zaokroženi višini realiziranih v letu 2025. </w:t>
      </w:r>
    </w:p>
    <w:p w14:paraId="025481AB" w14:textId="77777777" w:rsidR="009A188F" w:rsidRDefault="009A188F">
      <w:pPr>
        <w:widowControl w:val="0"/>
        <w:spacing w:after="0"/>
        <w:rPr>
          <w:color w:val="FF0000"/>
          <w:sz w:val="22"/>
          <w:szCs w:val="22"/>
          <w:shd w:val="clear" w:color="auto" w:fill="FFFFFF"/>
          <w:lang w:val="x-none"/>
        </w:rPr>
      </w:pPr>
    </w:p>
    <w:p w14:paraId="7EFF3A69" w14:textId="0B758EB3"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w:t>
      </w:r>
      <w:r>
        <w:rPr>
          <w:b/>
          <w:bCs/>
          <w:sz w:val="22"/>
          <w:szCs w:val="22"/>
          <w:shd w:val="clear" w:color="auto" w:fill="FFFFFF"/>
          <w:lang w:val="x-none"/>
        </w:rPr>
        <w:t xml:space="preserve">704706 Občinske takse od pravnih oseb                                         </w:t>
      </w:r>
      <w:r>
        <w:rPr>
          <w:sz w:val="22"/>
          <w:szCs w:val="22"/>
          <w:shd w:val="clear" w:color="auto" w:fill="FFFFFF"/>
          <w:lang w:val="x-none"/>
        </w:rPr>
        <w:t xml:space="preserve">                             </w:t>
      </w:r>
      <w:r w:rsidR="0059593D">
        <w:rPr>
          <w:sz w:val="22"/>
          <w:szCs w:val="22"/>
          <w:shd w:val="clear" w:color="auto" w:fill="FFFFFF"/>
          <w:lang w:val="x-none"/>
        </w:rPr>
        <w:t xml:space="preserve">               </w:t>
      </w:r>
      <w:r>
        <w:rPr>
          <w:sz w:val="22"/>
          <w:szCs w:val="22"/>
          <w:shd w:val="clear" w:color="auto" w:fill="FFFFFF"/>
          <w:lang w:val="x-none"/>
        </w:rPr>
        <w:t xml:space="preserve"> 7.000 €                                                          </w:t>
      </w:r>
    </w:p>
    <w:p w14:paraId="2070BE5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Osnova za obračun te takse je Odlok o občinskih taksah (Uradni list RS št. 37/2018), ki določa obveznost plačevanja občinske takse v Občini Bovec za posebno rabo javnih površin, nepremičnin in stavb v lasti Občine Bovec za opravljanje dejavnosti, ki se razlikujejo od njihove siceršnje namenske rabe in sicer za:</w:t>
      </w:r>
    </w:p>
    <w:p w14:paraId="2041F0A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oglaševanje, organizacijo porok in snemanje filma ali reklamnega oglasa. Prihodki od te takse so načrtovani nižje kot v predhodnem letu in višje kot je bila realizacija. </w:t>
      </w:r>
    </w:p>
    <w:p w14:paraId="1CBB3973" w14:textId="77777777" w:rsidR="009A188F" w:rsidRDefault="009A188F">
      <w:pPr>
        <w:widowControl w:val="0"/>
        <w:spacing w:after="0"/>
        <w:rPr>
          <w:b/>
          <w:bCs/>
          <w:sz w:val="22"/>
          <w:szCs w:val="22"/>
          <w:shd w:val="clear" w:color="auto" w:fill="FFFFFF"/>
          <w:lang w:val="x-none"/>
        </w:rPr>
      </w:pPr>
    </w:p>
    <w:p w14:paraId="5597BC61" w14:textId="5634C897" w:rsidR="009A188F" w:rsidRDefault="009A188F">
      <w:pPr>
        <w:widowControl w:val="0"/>
        <w:spacing w:after="0"/>
        <w:rPr>
          <w:sz w:val="22"/>
          <w:szCs w:val="22"/>
          <w:shd w:val="clear" w:color="auto" w:fill="FFFFFF"/>
          <w:lang w:val="x-none"/>
        </w:rPr>
      </w:pPr>
      <w:r>
        <w:rPr>
          <w:b/>
          <w:bCs/>
          <w:sz w:val="22"/>
          <w:szCs w:val="22"/>
          <w:shd w:val="clear" w:color="auto" w:fill="FFFFFF"/>
          <w:lang w:val="x-none"/>
        </w:rPr>
        <w:t xml:space="preserve">-704707 Občinske takse od fizičnih oseb in zasebnikov   </w:t>
      </w:r>
      <w:r>
        <w:rPr>
          <w:sz w:val="22"/>
          <w:szCs w:val="22"/>
          <w:shd w:val="clear" w:color="auto" w:fill="FFFFFF"/>
          <w:lang w:val="x-none"/>
        </w:rPr>
        <w:t xml:space="preserve">                                               </w:t>
      </w:r>
      <w:r w:rsidR="0059593D">
        <w:rPr>
          <w:sz w:val="22"/>
          <w:szCs w:val="22"/>
          <w:shd w:val="clear" w:color="auto" w:fill="FFFFFF"/>
          <w:lang w:val="x-none"/>
        </w:rPr>
        <w:t xml:space="preserve">             </w:t>
      </w:r>
      <w:r>
        <w:rPr>
          <w:sz w:val="22"/>
          <w:szCs w:val="22"/>
          <w:shd w:val="clear" w:color="auto" w:fill="FFFFFF"/>
          <w:lang w:val="x-none"/>
        </w:rPr>
        <w:t>1.500 €</w:t>
      </w:r>
    </w:p>
    <w:p w14:paraId="3922B9A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so takse na podlagi Odloka o določitvi občinske takse za obravnavo zasebnih pobud za spremembo namenske rabe prostora v Odloku o občinskem prostorskem načrtu Občine Bovec in nadomestilu stroškov lokacijske preveritve v Občini Bovec (Uradni list RS46/2018).</w:t>
      </w:r>
    </w:p>
    <w:p w14:paraId="0438B1B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w:t>
      </w:r>
    </w:p>
    <w:p w14:paraId="0E061A2A" w14:textId="484E141E" w:rsidR="009A188F" w:rsidRDefault="009A188F">
      <w:pPr>
        <w:widowControl w:val="0"/>
        <w:spacing w:after="0"/>
        <w:rPr>
          <w:sz w:val="22"/>
          <w:szCs w:val="22"/>
          <w:shd w:val="clear" w:color="auto" w:fill="FFFFFF"/>
          <w:lang w:val="x-none"/>
        </w:rPr>
      </w:pPr>
      <w:r>
        <w:rPr>
          <w:sz w:val="22"/>
          <w:szCs w:val="22"/>
          <w:shd w:val="clear" w:color="auto" w:fill="FFFFFF"/>
          <w:lang w:val="x-none"/>
        </w:rPr>
        <w:lastRenderedPageBreak/>
        <w:t xml:space="preserve">- </w:t>
      </w:r>
      <w:r>
        <w:rPr>
          <w:b/>
          <w:bCs/>
          <w:sz w:val="22"/>
          <w:szCs w:val="22"/>
          <w:shd w:val="clear" w:color="auto" w:fill="FFFFFF"/>
          <w:lang w:val="x-none"/>
        </w:rPr>
        <w:t xml:space="preserve">704708 Pristojbina za vzdrževanje gozdnih cest </w:t>
      </w:r>
      <w:r>
        <w:rPr>
          <w:sz w:val="22"/>
          <w:szCs w:val="22"/>
          <w:shd w:val="clear" w:color="auto" w:fill="FFFFFF"/>
          <w:lang w:val="x-none"/>
        </w:rPr>
        <w:t xml:space="preserve">                                                          </w:t>
      </w:r>
      <w:r w:rsidR="0059593D">
        <w:rPr>
          <w:sz w:val="22"/>
          <w:szCs w:val="22"/>
          <w:shd w:val="clear" w:color="auto" w:fill="FFFFFF"/>
          <w:lang w:val="x-none"/>
        </w:rPr>
        <w:t xml:space="preserve">            </w:t>
      </w:r>
      <w:r>
        <w:rPr>
          <w:sz w:val="22"/>
          <w:szCs w:val="22"/>
          <w:shd w:val="clear" w:color="auto" w:fill="FFFFFF"/>
          <w:lang w:val="x-none"/>
        </w:rPr>
        <w:t>39.900 €</w:t>
      </w:r>
    </w:p>
    <w:p w14:paraId="1B26739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V skladu z Uredbo o pristojbini za vzdrževanje občinskih cest (Uradni list RS št. 38/1994 s spremembami in dopolnitvami) so ta sredstva strogo namenska in sicer za vzdrževanje in popravila gozdnih cest v zasebnih in državnih gozdovih. </w:t>
      </w:r>
    </w:p>
    <w:p w14:paraId="2D2CE90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Načrtovana so v zaokroženi višini realiziranih v predhodnem letu. Natančna višina bo znana po sklenitvi pogodbe med Občino Bovec, Ministrstvom za kmetijstvo, gozdarstvo in prehrano in Zavodom za gozdove Slovenije tekom leta. Najmanj v višini teh sredstev se bo izvajal program vzdrževanja gozdnih cest za leto 2025, ki bo obravnavan in potrjen na občinskem svetu. </w:t>
      </w:r>
    </w:p>
    <w:p w14:paraId="2EF59454" w14:textId="77777777" w:rsidR="009A188F" w:rsidRDefault="009A188F">
      <w:pPr>
        <w:widowControl w:val="0"/>
        <w:spacing w:after="0"/>
        <w:rPr>
          <w:color w:val="FF0000"/>
          <w:sz w:val="22"/>
          <w:szCs w:val="22"/>
          <w:shd w:val="clear" w:color="auto" w:fill="FFFFFF"/>
          <w:lang w:val="x-none"/>
        </w:rPr>
      </w:pPr>
    </w:p>
    <w:p w14:paraId="64B0B31B" w14:textId="1E4836FB" w:rsidR="009A188F" w:rsidRDefault="009A188F" w:rsidP="009A188F">
      <w:pPr>
        <w:pStyle w:val="AHeading5"/>
      </w:pPr>
      <w:r>
        <w:t>71 NEDAVČNI PRIHODKI</w:t>
      </w:r>
    </w:p>
    <w:p w14:paraId="55B2517F" w14:textId="0F351BE9" w:rsidR="009A188F" w:rsidRDefault="009A188F" w:rsidP="009A188F">
      <w:pPr>
        <w:tabs>
          <w:tab w:val="decimal" w:pos="9200"/>
        </w:tabs>
      </w:pPr>
      <w:r>
        <w:tab/>
        <w:t>1.552.152 €</w:t>
      </w:r>
    </w:p>
    <w:p w14:paraId="141B337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Nedavčni prihodki so:</w:t>
      </w:r>
    </w:p>
    <w:p w14:paraId="56875A8A" w14:textId="7292B824" w:rsidR="009A188F" w:rsidRDefault="009A188F" w:rsidP="009A188F">
      <w:pPr>
        <w:pStyle w:val="AHeading6"/>
      </w:pPr>
      <w:r>
        <w:t>710 UDELEŽBA NA DOBIČKU IN DOHODKI OD PREMOŽENJA</w:t>
      </w:r>
    </w:p>
    <w:p w14:paraId="3B785D59" w14:textId="47F514C1" w:rsidR="009A188F" w:rsidRDefault="009A188F" w:rsidP="009A188F">
      <w:pPr>
        <w:tabs>
          <w:tab w:val="decimal" w:pos="9200"/>
        </w:tabs>
      </w:pPr>
      <w:r>
        <w:tab/>
        <w:t>780.212 €</w:t>
      </w:r>
    </w:p>
    <w:p w14:paraId="13CB20F3" w14:textId="31CB1E0C"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7100 Prihodki od udeležbe na dobičku in dividend                                                              </w:t>
      </w:r>
      <w:r w:rsidR="0059593D">
        <w:rPr>
          <w:b/>
          <w:bCs/>
          <w:sz w:val="22"/>
          <w:szCs w:val="22"/>
          <w:shd w:val="clear" w:color="auto" w:fill="FFFFFF"/>
          <w:lang w:val="x-none"/>
        </w:rPr>
        <w:t xml:space="preserve"> </w:t>
      </w:r>
      <w:r>
        <w:rPr>
          <w:b/>
          <w:bCs/>
          <w:sz w:val="22"/>
          <w:szCs w:val="22"/>
          <w:shd w:val="clear" w:color="auto" w:fill="FFFFFF"/>
          <w:lang w:val="x-none"/>
        </w:rPr>
        <w:t xml:space="preserve">     7.000 €</w:t>
      </w:r>
    </w:p>
    <w:p w14:paraId="72BBB44F" w14:textId="77777777" w:rsidR="009A188F" w:rsidRDefault="009A188F">
      <w:pPr>
        <w:widowControl w:val="0"/>
        <w:spacing w:after="0"/>
        <w:rPr>
          <w:b/>
          <w:bCs/>
          <w:color w:val="FF0000"/>
          <w:sz w:val="22"/>
          <w:szCs w:val="22"/>
          <w:shd w:val="clear" w:color="auto" w:fill="FFFFFF"/>
          <w:lang w:val="x-none"/>
        </w:rPr>
      </w:pPr>
      <w:r>
        <w:rPr>
          <w:sz w:val="22"/>
          <w:szCs w:val="22"/>
          <w:shd w:val="clear" w:color="auto" w:fill="FFFFFF"/>
          <w:lang w:val="x-none"/>
        </w:rPr>
        <w:t>Gre za prihodek iz naslova neuveljavljenih deležev v Agrarni skupnosti Čezsoča. Planira se v enaki višini kot preteklo leto.</w:t>
      </w:r>
      <w:r>
        <w:rPr>
          <w:b/>
          <w:bCs/>
          <w:color w:val="FF0000"/>
          <w:sz w:val="22"/>
          <w:szCs w:val="22"/>
          <w:shd w:val="clear" w:color="auto" w:fill="FFFFFF"/>
          <w:lang w:val="x-none"/>
        </w:rPr>
        <w:t xml:space="preserve"> </w:t>
      </w:r>
    </w:p>
    <w:p w14:paraId="26013715" w14:textId="77777777" w:rsidR="009A188F" w:rsidRDefault="009A188F">
      <w:pPr>
        <w:widowControl w:val="0"/>
        <w:spacing w:after="0"/>
        <w:rPr>
          <w:b/>
          <w:bCs/>
          <w:color w:val="FF0000"/>
          <w:sz w:val="22"/>
          <w:szCs w:val="22"/>
          <w:shd w:val="clear" w:color="auto" w:fill="FFFFFF"/>
          <w:lang w:val="x-none"/>
        </w:rPr>
      </w:pPr>
    </w:p>
    <w:p w14:paraId="17AAE830" w14:textId="77777777"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7102 Prihodki od obresti                                                                                                                30.000 €</w:t>
      </w:r>
    </w:p>
    <w:p w14:paraId="129A3ED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Znesek predstavlja obresti od sredstev na vpogled, ki bo letos nižji, ker se obrestne mere nižajo. Ne bo prihodka od vezanih depozitov, ker se bodo večletne investicije izvajale že spomladi in plačila ne bodo več koncentrirana na jesenski čas.  </w:t>
      </w:r>
    </w:p>
    <w:p w14:paraId="4268DFC5" w14:textId="77777777" w:rsidR="009A188F" w:rsidRDefault="009A188F">
      <w:pPr>
        <w:widowControl w:val="0"/>
        <w:spacing w:after="0"/>
        <w:rPr>
          <w:color w:val="FF0000"/>
          <w:sz w:val="22"/>
          <w:szCs w:val="22"/>
          <w:shd w:val="clear" w:color="auto" w:fill="FFFFFF"/>
          <w:lang w:val="x-none"/>
        </w:rPr>
      </w:pPr>
      <w:r>
        <w:rPr>
          <w:color w:val="FF0000"/>
          <w:sz w:val="22"/>
          <w:szCs w:val="22"/>
          <w:shd w:val="clear" w:color="auto" w:fill="FFFFFF"/>
          <w:lang w:val="x-none"/>
        </w:rPr>
        <w:t xml:space="preserve"> </w:t>
      </w:r>
    </w:p>
    <w:p w14:paraId="4C5D6E78" w14:textId="3791EEB7"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7103 Prihodki od premoženja</w:t>
      </w:r>
      <w:r>
        <w:rPr>
          <w:b/>
          <w:bCs/>
          <w:sz w:val="22"/>
          <w:szCs w:val="22"/>
          <w:shd w:val="clear" w:color="auto" w:fill="FFFFFF"/>
          <w:lang w:val="x-none"/>
        </w:rPr>
        <w:tab/>
      </w:r>
      <w:r>
        <w:rPr>
          <w:b/>
          <w:bCs/>
          <w:sz w:val="22"/>
          <w:szCs w:val="22"/>
          <w:shd w:val="clear" w:color="auto" w:fill="FFFFFF"/>
          <w:lang w:val="x-none"/>
        </w:rPr>
        <w:tab/>
      </w:r>
      <w:r>
        <w:rPr>
          <w:b/>
          <w:bCs/>
          <w:sz w:val="22"/>
          <w:szCs w:val="22"/>
          <w:shd w:val="clear" w:color="auto" w:fill="FFFFFF"/>
          <w:lang w:val="x-none"/>
        </w:rPr>
        <w:tab/>
      </w:r>
      <w:r w:rsidR="0059593D">
        <w:rPr>
          <w:b/>
          <w:bCs/>
          <w:sz w:val="22"/>
          <w:szCs w:val="22"/>
          <w:shd w:val="clear" w:color="auto" w:fill="FFFFFF"/>
          <w:lang w:val="x-none"/>
        </w:rPr>
        <w:t xml:space="preserve">                      </w:t>
      </w:r>
      <w:r>
        <w:rPr>
          <w:b/>
          <w:bCs/>
          <w:sz w:val="22"/>
          <w:szCs w:val="22"/>
          <w:shd w:val="clear" w:color="auto" w:fill="FFFFFF"/>
          <w:lang w:val="x-none"/>
        </w:rPr>
        <w:t xml:space="preserve">                                  </w:t>
      </w:r>
      <w:r w:rsidR="0059593D">
        <w:rPr>
          <w:b/>
          <w:bCs/>
          <w:sz w:val="22"/>
          <w:szCs w:val="22"/>
          <w:shd w:val="clear" w:color="auto" w:fill="FFFFFF"/>
          <w:lang w:val="x-none"/>
        </w:rPr>
        <w:t xml:space="preserve"> </w:t>
      </w:r>
      <w:r>
        <w:rPr>
          <w:b/>
          <w:bCs/>
          <w:sz w:val="22"/>
          <w:szCs w:val="22"/>
          <w:shd w:val="clear" w:color="auto" w:fill="FFFFFF"/>
          <w:lang w:val="x-none"/>
        </w:rPr>
        <w:t xml:space="preserve">        743.212 €</w:t>
      </w:r>
    </w:p>
    <w:p w14:paraId="3763CCA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w:t>
      </w:r>
    </w:p>
    <w:p w14:paraId="0AAE30EE" w14:textId="747FA1F1"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- 710300 Prihodki iz naslova najemnin za kmetijska zemljišča in gozdove                                 </w:t>
      </w:r>
      <w:r w:rsidR="0059593D">
        <w:rPr>
          <w:sz w:val="22"/>
          <w:szCs w:val="22"/>
          <w:shd w:val="clear" w:color="auto" w:fill="FFFFFF"/>
          <w:lang w:val="x-none"/>
        </w:rPr>
        <w:t xml:space="preserve"> </w:t>
      </w:r>
      <w:r>
        <w:rPr>
          <w:sz w:val="22"/>
          <w:szCs w:val="22"/>
          <w:shd w:val="clear" w:color="auto" w:fill="FFFFFF"/>
          <w:lang w:val="x-none"/>
        </w:rPr>
        <w:t xml:space="preserve">   2.810 €</w:t>
      </w:r>
    </w:p>
    <w:p w14:paraId="5797D84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V tej skupini so prihodki od najema zemljišč s strani domačih gospodarskih družb, ki jih uporabljajo za poslovne namene.</w:t>
      </w:r>
    </w:p>
    <w:p w14:paraId="77148338" w14:textId="5F7494FB"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- 710301 Najemnine za poslovne in druge prostore                                                          </w:t>
      </w:r>
      <w:r w:rsidR="0059593D">
        <w:rPr>
          <w:sz w:val="22"/>
          <w:szCs w:val="22"/>
          <w:shd w:val="clear" w:color="auto" w:fill="FFFFFF"/>
          <w:lang w:val="x-none"/>
        </w:rPr>
        <w:t xml:space="preserve"> </w:t>
      </w:r>
      <w:r>
        <w:rPr>
          <w:sz w:val="22"/>
          <w:szCs w:val="22"/>
          <w:shd w:val="clear" w:color="auto" w:fill="FFFFFF"/>
          <w:lang w:val="x-none"/>
        </w:rPr>
        <w:t xml:space="preserve">           </w:t>
      </w:r>
      <w:r w:rsidR="0059593D">
        <w:rPr>
          <w:sz w:val="22"/>
          <w:szCs w:val="22"/>
          <w:shd w:val="clear" w:color="auto" w:fill="FFFFFF"/>
          <w:lang w:val="x-none"/>
        </w:rPr>
        <w:t xml:space="preserve"> </w:t>
      </w:r>
      <w:r>
        <w:rPr>
          <w:sz w:val="22"/>
          <w:szCs w:val="22"/>
          <w:shd w:val="clear" w:color="auto" w:fill="FFFFFF"/>
          <w:lang w:val="x-none"/>
        </w:rPr>
        <w:t xml:space="preserve">  67.500 €</w:t>
      </w:r>
    </w:p>
    <w:p w14:paraId="68FAFD5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Med temi so prihodki od dajanja v najem površin pred gostinskimi lokali in tržnice, prostorov lekarne, objekta na B postaji za postavitev naprav za izvedbo elektronskih komunikacij, prostorov kulturnega doma in trdnjave Kluže. </w:t>
      </w:r>
    </w:p>
    <w:p w14:paraId="7FD5F88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Vključeni so tudi prihodki od najemnin od oddajanja prostorov, ki se nahajajo na področju posameznih krajevnih skupnosti in pripadajo KS, kjer se nahajajo.  </w:t>
      </w:r>
    </w:p>
    <w:p w14:paraId="196B743E" w14:textId="14EF96A3" w:rsidR="009A188F" w:rsidRDefault="009A188F">
      <w:pPr>
        <w:widowControl w:val="0"/>
        <w:spacing w:after="0"/>
        <w:rPr>
          <w:sz w:val="22"/>
          <w:szCs w:val="22"/>
          <w:shd w:val="clear" w:color="auto" w:fill="FFFFFF"/>
          <w:lang w:val="x-none"/>
        </w:rPr>
      </w:pPr>
      <w:r>
        <w:rPr>
          <w:sz w:val="22"/>
          <w:szCs w:val="22"/>
          <w:shd w:val="clear" w:color="auto" w:fill="FFFFFF"/>
          <w:lang w:val="x-none"/>
        </w:rPr>
        <w:t>- 710302 Prihodki od najemnin za stanovanja                                                                                   82.346 €</w:t>
      </w:r>
    </w:p>
    <w:p w14:paraId="4A5740C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Občina Bovec poseduje 32 stanovanj in jih oddaja v najem za neprofitno najemnino v skladu s Pravilnikom o dodeljevanju neprofitnih stanovanj v najem. </w:t>
      </w:r>
    </w:p>
    <w:p w14:paraId="71643FEF" w14:textId="044E8AA2"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- 710302 Prihodki od najemnin za prostore in opremo KD Bovec in ŠD balon         </w:t>
      </w:r>
      <w:r w:rsidR="0059593D">
        <w:rPr>
          <w:sz w:val="22"/>
          <w:szCs w:val="22"/>
          <w:shd w:val="clear" w:color="auto" w:fill="FFFFFF"/>
          <w:lang w:val="x-none"/>
        </w:rPr>
        <w:t xml:space="preserve"> </w:t>
      </w:r>
      <w:r>
        <w:rPr>
          <w:sz w:val="22"/>
          <w:szCs w:val="22"/>
          <w:shd w:val="clear" w:color="auto" w:fill="FFFFFF"/>
          <w:lang w:val="x-none"/>
        </w:rPr>
        <w:t xml:space="preserve">                       3.900 €</w:t>
      </w:r>
    </w:p>
    <w:p w14:paraId="445ED56E" w14:textId="15094F76" w:rsidR="009A188F" w:rsidRDefault="009A188F">
      <w:pPr>
        <w:widowControl w:val="0"/>
        <w:spacing w:after="0"/>
        <w:rPr>
          <w:sz w:val="22"/>
          <w:szCs w:val="22"/>
          <w:shd w:val="clear" w:color="auto" w:fill="FFFFFF"/>
          <w:lang w:val="x-none"/>
        </w:rPr>
      </w:pPr>
      <w:r>
        <w:rPr>
          <w:sz w:val="22"/>
          <w:szCs w:val="22"/>
          <w:shd w:val="clear" w:color="auto" w:fill="FFFFFF"/>
          <w:lang w:val="x-none"/>
        </w:rPr>
        <w:t>- 710304 Prihodki od drugih najemnin - komunalna infrastruktura                                                224.055 €</w:t>
      </w:r>
    </w:p>
    <w:p w14:paraId="052EB96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Občina Bovec kot lastnik komunalne infrastrukture  (vodovodi, kanalizacija, čistilne naprave, odlagališča, pokopališča in mrliške vežice) daje po pogodbi to gospodarsko javno infrastrukturo (GJS) v najem Javnemu podjetju Komunala Tolmin d.o.o. Višina najemnine se določa na osnovi vrednosti omrežja oz. obračunane letne amortizacije  in upoštevanjem stopnje izkoriščenosti, kar je razvidno iz elaboratov za oblikovanje cene za posamezno GJS. Te elaborate obravnava Občinski svet posamezne občine v postopkih potrjevanja cen za obravnavane storitve, le cene za pokopališča potrjujejo župani na Svetu ustanoviteljev. </w:t>
      </w:r>
    </w:p>
    <w:p w14:paraId="600236B3" w14:textId="77777777" w:rsidR="0059593D" w:rsidRDefault="0059593D">
      <w:pPr>
        <w:widowControl w:val="0"/>
        <w:spacing w:after="0"/>
        <w:rPr>
          <w:sz w:val="22"/>
          <w:szCs w:val="22"/>
          <w:shd w:val="clear" w:color="auto" w:fill="FFFFFF"/>
          <w:lang w:val="x-none"/>
        </w:rPr>
      </w:pPr>
    </w:p>
    <w:p w14:paraId="2EC77E20" w14:textId="77777777" w:rsidR="0059593D" w:rsidRDefault="0059593D">
      <w:pPr>
        <w:widowControl w:val="0"/>
        <w:spacing w:after="0"/>
        <w:rPr>
          <w:sz w:val="22"/>
          <w:szCs w:val="22"/>
          <w:shd w:val="clear" w:color="auto" w:fill="FFFFFF"/>
          <w:lang w:val="x-none"/>
        </w:rPr>
      </w:pPr>
    </w:p>
    <w:p w14:paraId="5C0AE701" w14:textId="7481F0D1" w:rsidR="009A188F" w:rsidRDefault="009A188F">
      <w:pPr>
        <w:widowControl w:val="0"/>
        <w:spacing w:after="0"/>
        <w:rPr>
          <w:sz w:val="22"/>
          <w:szCs w:val="22"/>
          <w:shd w:val="clear" w:color="auto" w:fill="FFFFFF"/>
          <w:lang w:val="x-none"/>
        </w:rPr>
      </w:pPr>
      <w:r>
        <w:rPr>
          <w:sz w:val="22"/>
          <w:szCs w:val="22"/>
          <w:shd w:val="clear" w:color="auto" w:fill="FFFFFF"/>
          <w:lang w:val="x-none"/>
        </w:rPr>
        <w:lastRenderedPageBreak/>
        <w:t>- 7103042 Prihodki od drugih najemnin                                                                                           42.500 €</w:t>
      </w:r>
    </w:p>
    <w:p w14:paraId="294CECB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vključujejo najemnine od:</w:t>
      </w:r>
    </w:p>
    <w:p w14:paraId="072178FB" w14:textId="2FCF7D6F" w:rsidR="009A188F" w:rsidRDefault="0059593D">
      <w:pPr>
        <w:widowControl w:val="0"/>
        <w:spacing w:after="0"/>
        <w:rPr>
          <w:sz w:val="22"/>
          <w:szCs w:val="22"/>
          <w:shd w:val="clear" w:color="auto" w:fill="FFFFFF"/>
          <w:lang w:val="x-none"/>
        </w:rPr>
      </w:pPr>
      <w:r>
        <w:rPr>
          <w:sz w:val="22"/>
          <w:szCs w:val="22"/>
          <w:shd w:val="clear" w:color="auto" w:fill="FFFFFF"/>
          <w:lang w:val="x-none"/>
        </w:rPr>
        <w:t xml:space="preserve">   </w:t>
      </w:r>
      <w:r w:rsidR="009A188F">
        <w:rPr>
          <w:sz w:val="22"/>
          <w:szCs w:val="22"/>
          <w:shd w:val="clear" w:color="auto" w:fill="FFFFFF"/>
          <w:lang w:val="x-none"/>
        </w:rPr>
        <w:t>- oddaje Letališča Bovec v najem izbranemu izvajalcu</w:t>
      </w:r>
    </w:p>
    <w:p w14:paraId="2A2AE284" w14:textId="01F98AE7" w:rsidR="009A188F" w:rsidRDefault="0059593D">
      <w:pPr>
        <w:widowControl w:val="0"/>
        <w:spacing w:after="0"/>
        <w:rPr>
          <w:sz w:val="22"/>
          <w:szCs w:val="22"/>
          <w:shd w:val="clear" w:color="auto" w:fill="FFFFFF"/>
          <w:lang w:val="x-none"/>
        </w:rPr>
      </w:pPr>
      <w:r>
        <w:rPr>
          <w:sz w:val="22"/>
          <w:szCs w:val="22"/>
          <w:shd w:val="clear" w:color="auto" w:fill="FFFFFF"/>
          <w:lang w:val="x-none"/>
        </w:rPr>
        <w:t xml:space="preserve">   </w:t>
      </w:r>
      <w:r w:rsidR="009A188F">
        <w:rPr>
          <w:sz w:val="22"/>
          <w:szCs w:val="22"/>
          <w:shd w:val="clear" w:color="auto" w:fill="FFFFFF"/>
          <w:lang w:val="x-none"/>
        </w:rPr>
        <w:t xml:space="preserve">- oddajanja hišic na trgu in oddajanja zemljišč za razna snemanja na občinskih zemljiščih  </w:t>
      </w:r>
    </w:p>
    <w:p w14:paraId="4A40B7AC" w14:textId="74331872" w:rsidR="009A188F" w:rsidRDefault="0059593D">
      <w:pPr>
        <w:widowControl w:val="0"/>
        <w:spacing w:after="0"/>
        <w:rPr>
          <w:sz w:val="22"/>
          <w:szCs w:val="22"/>
          <w:shd w:val="clear" w:color="auto" w:fill="FFFFFF"/>
          <w:lang w:val="x-none"/>
        </w:rPr>
      </w:pPr>
      <w:r>
        <w:rPr>
          <w:sz w:val="22"/>
          <w:szCs w:val="22"/>
          <w:shd w:val="clear" w:color="auto" w:fill="FFFFFF"/>
          <w:lang w:val="x-none"/>
        </w:rPr>
        <w:t xml:space="preserve">   </w:t>
      </w:r>
      <w:r w:rsidR="009A188F">
        <w:rPr>
          <w:sz w:val="22"/>
          <w:szCs w:val="22"/>
          <w:shd w:val="clear" w:color="auto" w:fill="FFFFFF"/>
          <w:lang w:val="x-none"/>
        </w:rPr>
        <w:t>- oddaje prostora za parkiranje avtobusa</w:t>
      </w:r>
    </w:p>
    <w:p w14:paraId="4FA11E46" w14:textId="0FB2B86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- 710305 Prihodki od zakupnin                                                                                                         18.600 €</w:t>
      </w:r>
    </w:p>
    <w:p w14:paraId="73134369"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So prihodki od zakupov zemljišč, ki jih od občine zakupijo posamezni rejci živali, pašne skupnosti, društvo rejcev drobnice in lovska družina in nekateri ponudniki za turistične namene.</w:t>
      </w:r>
    </w:p>
    <w:p w14:paraId="46348415" w14:textId="461D9A51" w:rsidR="009A188F" w:rsidRDefault="009A188F">
      <w:pPr>
        <w:widowControl w:val="0"/>
        <w:spacing w:after="0"/>
        <w:rPr>
          <w:sz w:val="22"/>
          <w:szCs w:val="22"/>
          <w:shd w:val="clear" w:color="auto" w:fill="FFFFFF"/>
          <w:lang w:val="x-none"/>
        </w:rPr>
      </w:pPr>
      <w:r>
        <w:rPr>
          <w:sz w:val="22"/>
          <w:szCs w:val="22"/>
          <w:shd w:val="clear" w:color="auto" w:fill="FFFFFF"/>
          <w:lang w:val="x-none"/>
        </w:rPr>
        <w:t>- 710306 Prihodki iz naslova podeljenih koncesij                                                                               5.701 €</w:t>
      </w:r>
    </w:p>
    <w:p w14:paraId="67BC069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Gre za prihodke od koncesije za trajnostno gospodarjenje z divjadjo, ki so namenski in se prerazdelijo lovskim družinam na področju občine. </w:t>
      </w:r>
    </w:p>
    <w:p w14:paraId="61D1C836" w14:textId="2639BA74" w:rsidR="009A188F" w:rsidRDefault="009A188F">
      <w:pPr>
        <w:widowControl w:val="0"/>
        <w:spacing w:after="0"/>
        <w:rPr>
          <w:sz w:val="22"/>
          <w:szCs w:val="22"/>
          <w:shd w:val="clear" w:color="auto" w:fill="FFFFFF"/>
          <w:lang w:val="x-none"/>
        </w:rPr>
      </w:pPr>
      <w:r>
        <w:rPr>
          <w:sz w:val="22"/>
          <w:szCs w:val="22"/>
          <w:shd w:val="clear" w:color="auto" w:fill="FFFFFF"/>
          <w:lang w:val="x-none"/>
        </w:rPr>
        <w:t>- 710309 Prihodki iz naslova koncesijskih dajatev od posebnih iger na srečo                                263.050 €</w:t>
      </w:r>
    </w:p>
    <w:p w14:paraId="47FAA0A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Po 74. členu Zakona o igrah na srečo se del koncesijske dajatve od posebnih iger na srečo nameni lokalnim skupnostim kot namenski vir za financiranje spodbujanja razvoja turizma na ravni zaokroženega turističnega območja, ureditev prebivalcem prijaznejšega okolja in turistične infrastrukture. </w:t>
      </w:r>
    </w:p>
    <w:p w14:paraId="74F1E2C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Navedena koncesijska dajatev po ZFO-1 predstavlja lastni prihodkovni vir občinskega proračuna. </w:t>
      </w:r>
    </w:p>
    <w:p w14:paraId="7E95203D" w14:textId="7BFD3D8B"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Načrtovani so v </w:t>
      </w:r>
      <w:r w:rsidR="0059593D">
        <w:rPr>
          <w:sz w:val="22"/>
          <w:szCs w:val="22"/>
          <w:shd w:val="clear" w:color="auto" w:fill="FFFFFF"/>
          <w:lang w:val="x-none"/>
        </w:rPr>
        <w:t>zaokroženem znesku lanske realizacije</w:t>
      </w:r>
      <w:r>
        <w:rPr>
          <w:sz w:val="22"/>
          <w:szCs w:val="22"/>
          <w:shd w:val="clear" w:color="auto" w:fill="FFFFFF"/>
          <w:lang w:val="x-none"/>
        </w:rPr>
        <w:t>.</w:t>
      </w:r>
    </w:p>
    <w:p w14:paraId="151D4D97" w14:textId="6E7D5E85"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- 710312 Prihodki od podeljenih koncesij za vodno pravico                                                            19.100 €                             </w:t>
      </w:r>
    </w:p>
    <w:p w14:paraId="2036531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so prihodki od </w:t>
      </w:r>
      <w:proofErr w:type="spellStart"/>
      <w:r>
        <w:rPr>
          <w:sz w:val="22"/>
          <w:szCs w:val="22"/>
          <w:shd w:val="clear" w:color="auto" w:fill="FFFFFF"/>
          <w:lang w:val="x-none"/>
        </w:rPr>
        <w:t>koncesnin</w:t>
      </w:r>
      <w:proofErr w:type="spellEnd"/>
      <w:r>
        <w:rPr>
          <w:sz w:val="22"/>
          <w:szCs w:val="22"/>
          <w:shd w:val="clear" w:color="auto" w:fill="FFFFFF"/>
          <w:lang w:val="x-none"/>
        </w:rPr>
        <w:t xml:space="preserve">, ki jih plačujejo lastniki elektrarn in drugi za izkoriščanje reke Soče in njenih pritokov. Teh prihodkov je bilo v preteklosti veliko več, zdaj se znižujejo, ker se je zakonodaja na tem področju spremenila in ti prihodki ne bodo več pripadali občinam. </w:t>
      </w:r>
    </w:p>
    <w:p w14:paraId="3E27DF32" w14:textId="049B2B41" w:rsidR="009A188F" w:rsidRDefault="009A188F">
      <w:pPr>
        <w:widowControl w:val="0"/>
        <w:spacing w:after="0"/>
        <w:rPr>
          <w:sz w:val="22"/>
          <w:szCs w:val="22"/>
          <w:shd w:val="clear" w:color="auto" w:fill="FFFFFF"/>
          <w:lang w:val="x-none"/>
        </w:rPr>
      </w:pPr>
      <w:r>
        <w:rPr>
          <w:sz w:val="22"/>
          <w:szCs w:val="22"/>
          <w:shd w:val="clear" w:color="auto" w:fill="FFFFFF"/>
          <w:lang w:val="x-none"/>
        </w:rPr>
        <w:t>- 710313 Prihodki od nadomestila za dodelitev služnostne pravice in ustan.</w:t>
      </w:r>
      <w:r w:rsidR="0059593D">
        <w:rPr>
          <w:sz w:val="22"/>
          <w:szCs w:val="22"/>
          <w:shd w:val="clear" w:color="auto" w:fill="FFFFFF"/>
          <w:lang w:val="x-none"/>
        </w:rPr>
        <w:t xml:space="preserve"> </w:t>
      </w:r>
      <w:r>
        <w:rPr>
          <w:sz w:val="22"/>
          <w:szCs w:val="22"/>
          <w:shd w:val="clear" w:color="auto" w:fill="FFFFFF"/>
          <w:lang w:val="x-none"/>
        </w:rPr>
        <w:t>stavbne pravice         10.600 €</w:t>
      </w:r>
    </w:p>
    <w:p w14:paraId="1AAA45E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Največji del prihodkov je po pogodbi s Telekomom za izgradnjo radijske bazične postaje mobilnega javnega radijskega omrežja. Nekaj je še drugih danih služnosti. </w:t>
      </w:r>
    </w:p>
    <w:p w14:paraId="7BF4187D" w14:textId="11A81D2F" w:rsidR="009A188F" w:rsidRDefault="009A188F">
      <w:pPr>
        <w:widowControl w:val="0"/>
        <w:spacing w:after="0"/>
        <w:rPr>
          <w:sz w:val="22"/>
          <w:szCs w:val="22"/>
          <w:shd w:val="clear" w:color="auto" w:fill="FFFFFF"/>
          <w:lang w:val="x-none"/>
        </w:rPr>
      </w:pPr>
      <w:r>
        <w:rPr>
          <w:sz w:val="22"/>
          <w:szCs w:val="22"/>
          <w:shd w:val="clear" w:color="auto" w:fill="FFFFFF"/>
          <w:lang w:val="x-none"/>
        </w:rPr>
        <w:t>- 710311 Prihodki od podeljenih koncesij za rudarsko pravico                                                                50 €</w:t>
      </w:r>
    </w:p>
    <w:p w14:paraId="5E5C717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Prihodki za koncesijo TKK.</w:t>
      </w:r>
    </w:p>
    <w:p w14:paraId="02F4FD0F" w14:textId="673DCBE4"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- 710399 Drugi prihodki od premoženja                                                                                     </w:t>
      </w:r>
      <w:r w:rsidR="0059593D">
        <w:rPr>
          <w:sz w:val="22"/>
          <w:szCs w:val="22"/>
          <w:shd w:val="clear" w:color="auto" w:fill="FFFFFF"/>
          <w:lang w:val="x-none"/>
        </w:rPr>
        <w:t xml:space="preserve"> </w:t>
      </w:r>
      <w:r>
        <w:rPr>
          <w:sz w:val="22"/>
          <w:szCs w:val="22"/>
          <w:shd w:val="clear" w:color="auto" w:fill="FFFFFF"/>
          <w:lang w:val="x-none"/>
        </w:rPr>
        <w:t xml:space="preserve">        3.000 €</w:t>
      </w:r>
    </w:p>
    <w:p w14:paraId="0B9CE39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So lastni prihodki krajevnih skupnosti in drugo.</w:t>
      </w:r>
    </w:p>
    <w:p w14:paraId="1CD31795" w14:textId="77777777" w:rsidR="009A188F" w:rsidRDefault="009A188F">
      <w:pPr>
        <w:widowControl w:val="0"/>
        <w:spacing w:after="0"/>
        <w:rPr>
          <w:sz w:val="22"/>
          <w:szCs w:val="22"/>
          <w:shd w:val="clear" w:color="auto" w:fill="FFFFFF"/>
          <w:lang w:val="x-none"/>
        </w:rPr>
      </w:pPr>
    </w:p>
    <w:p w14:paraId="07CCA751" w14:textId="693C7ACC" w:rsidR="009A188F" w:rsidRDefault="009A188F" w:rsidP="009A188F">
      <w:pPr>
        <w:pStyle w:val="AHeading6"/>
      </w:pPr>
      <w:r>
        <w:t>711 TAKSE IN PRISTOJBINE</w:t>
      </w:r>
    </w:p>
    <w:p w14:paraId="38BE90F8" w14:textId="148F2297" w:rsidR="009A188F" w:rsidRDefault="009A188F" w:rsidP="009A188F">
      <w:pPr>
        <w:tabs>
          <w:tab w:val="decimal" w:pos="9200"/>
        </w:tabs>
      </w:pPr>
      <w:r>
        <w:tab/>
        <w:t>11.000 €</w:t>
      </w:r>
    </w:p>
    <w:p w14:paraId="71B04D3B" w14:textId="77777777"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7111 Upravne takse</w:t>
      </w:r>
    </w:p>
    <w:p w14:paraId="138FB39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Prihodke iz naslova upravnih taks uvrščamo med druge lastne vire financiranja občine; plačila se vršijo preko posebnega, upravnim taksam namenjenega podračuna občine. Realizacija prihodka iz tega naslova je odvisna od števila in narave upravnih zadev, ki jih občani sprožijo pri občinski upravi in za katere je po Zakonu o upravnih taksah potrebno plačati upravno takso.</w:t>
      </w:r>
    </w:p>
    <w:p w14:paraId="01D06535" w14:textId="77777777" w:rsidR="0059593D" w:rsidRDefault="0059593D">
      <w:pPr>
        <w:widowControl w:val="0"/>
        <w:spacing w:after="0"/>
        <w:rPr>
          <w:sz w:val="22"/>
          <w:szCs w:val="22"/>
          <w:shd w:val="clear" w:color="auto" w:fill="FFFFFF"/>
          <w:lang w:val="x-none"/>
        </w:rPr>
      </w:pPr>
    </w:p>
    <w:p w14:paraId="62E5E6EF" w14:textId="14AF1627" w:rsidR="009A188F" w:rsidRDefault="009A188F" w:rsidP="009A188F">
      <w:pPr>
        <w:pStyle w:val="AHeading6"/>
      </w:pPr>
      <w:r>
        <w:t>712 DENARNE KAZNI</w:t>
      </w:r>
    </w:p>
    <w:p w14:paraId="1B151DCF" w14:textId="11DC0AC3" w:rsidR="009A188F" w:rsidRDefault="009A188F" w:rsidP="009A188F">
      <w:pPr>
        <w:tabs>
          <w:tab w:val="decimal" w:pos="9200"/>
        </w:tabs>
      </w:pPr>
      <w:r>
        <w:tab/>
      </w:r>
      <w:r w:rsidR="0059593D">
        <w:t xml:space="preserve">               </w:t>
      </w:r>
      <w:r>
        <w:t>266.100 €</w:t>
      </w:r>
    </w:p>
    <w:p w14:paraId="75E8E207" w14:textId="0861AC1F"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- 712001 Denarne kazni za prekrške                                                  </w:t>
      </w:r>
      <w:r w:rsidR="0059593D">
        <w:rPr>
          <w:sz w:val="22"/>
          <w:szCs w:val="22"/>
          <w:shd w:val="clear" w:color="auto" w:fill="FFFFFF"/>
          <w:lang w:val="x-none"/>
        </w:rPr>
        <w:t xml:space="preserve">                                         </w:t>
      </w:r>
      <w:r>
        <w:rPr>
          <w:sz w:val="22"/>
          <w:szCs w:val="22"/>
          <w:shd w:val="clear" w:color="auto" w:fill="FFFFFF"/>
          <w:lang w:val="x-none"/>
        </w:rPr>
        <w:t xml:space="preserve"> 259.900 €</w:t>
      </w:r>
    </w:p>
    <w:p w14:paraId="02342DC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Plan prihodkov iz naslova glob za prekrške obsega plačila glob za kršitve zaradi napačnega parkiranja, nelegalnega kampiranja, motenja javnega reda in miru, kršitve na področju oskrbe z vodo, ravnanjem s komunalnimi odpadki, ter za druge kršitve, predvidene z občinskimi odloki, za katere je izvajanje nadzora in sankcioniranje v pristojnosti medobčinskega redarstva oziroma medobčinske inšpekcije.</w:t>
      </w:r>
    </w:p>
    <w:p w14:paraId="26CD72F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Globe za prekrške sodijo med druge lastne vire financiranja občin. Ti prihodki so načrtovani v višjem znesku kot preteklo leto in sicer v zaokroženem znesku realizacije leta 2025.</w:t>
      </w:r>
    </w:p>
    <w:p w14:paraId="32C0BD6F" w14:textId="77777777" w:rsidR="009A188F" w:rsidRDefault="009A188F">
      <w:pPr>
        <w:widowControl w:val="0"/>
        <w:spacing w:after="0"/>
        <w:rPr>
          <w:sz w:val="22"/>
          <w:szCs w:val="22"/>
          <w:shd w:val="clear" w:color="auto" w:fill="FFFFFF"/>
          <w:lang w:val="x-none"/>
        </w:rPr>
      </w:pPr>
    </w:p>
    <w:p w14:paraId="27302949" w14:textId="47E05C54" w:rsidR="009A188F" w:rsidRDefault="009A188F">
      <w:pPr>
        <w:widowControl w:val="0"/>
        <w:spacing w:after="0"/>
        <w:rPr>
          <w:sz w:val="22"/>
          <w:szCs w:val="22"/>
          <w:shd w:val="clear" w:color="auto" w:fill="FFFFFF"/>
          <w:lang w:val="x-none"/>
        </w:rPr>
      </w:pPr>
      <w:r>
        <w:rPr>
          <w:sz w:val="22"/>
          <w:szCs w:val="22"/>
          <w:shd w:val="clear" w:color="auto" w:fill="FFFFFF"/>
          <w:lang w:val="x-none"/>
        </w:rPr>
        <w:lastRenderedPageBreak/>
        <w:t xml:space="preserve">- 712007 Nadomestilo za degradacijo in uzurpacijo prostora                   </w:t>
      </w:r>
      <w:r w:rsidR="0059593D">
        <w:rPr>
          <w:sz w:val="22"/>
          <w:szCs w:val="22"/>
          <w:shd w:val="clear" w:color="auto" w:fill="FFFFFF"/>
          <w:lang w:val="x-none"/>
        </w:rPr>
        <w:t xml:space="preserve">                                     </w:t>
      </w:r>
      <w:r>
        <w:rPr>
          <w:sz w:val="22"/>
          <w:szCs w:val="22"/>
          <w:shd w:val="clear" w:color="auto" w:fill="FFFFFF"/>
          <w:lang w:val="x-none"/>
        </w:rPr>
        <w:t xml:space="preserve"> 6.000 €</w:t>
      </w:r>
    </w:p>
    <w:p w14:paraId="7DACA6D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Nadomestilo za degradacijo in uzurpacijo prostora je dolžan plačati investitor oziroma lastnik nedovoljene gradnje. Če tega ni mogoče ugotoviti, pa lastnik zemljišča, na katerem je takšna gradnja oziroma objekt. </w:t>
      </w:r>
    </w:p>
    <w:p w14:paraId="63887CD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To nadomestilo sodi med druge lastne vire financiranja občin in je v celoti nepredvidljivo. Načrtovano je v nižjem znesku kot v predhodnem letu in višje kot je realizacija. </w:t>
      </w:r>
    </w:p>
    <w:p w14:paraId="062A0094" w14:textId="77777777" w:rsidR="009A188F" w:rsidRDefault="009A188F">
      <w:pPr>
        <w:widowControl w:val="0"/>
        <w:spacing w:after="0"/>
        <w:rPr>
          <w:color w:val="FF0000"/>
          <w:sz w:val="22"/>
          <w:szCs w:val="22"/>
          <w:shd w:val="clear" w:color="auto" w:fill="FFFFFF"/>
          <w:lang w:val="x-none"/>
        </w:rPr>
      </w:pPr>
    </w:p>
    <w:p w14:paraId="1464D149" w14:textId="7ED2250B"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xml:space="preserve">- 712008 Povprečnine na podlagi zakona o prekrških                               </w:t>
      </w:r>
      <w:r w:rsidR="0059593D">
        <w:rPr>
          <w:color w:val="000000"/>
          <w:sz w:val="22"/>
          <w:szCs w:val="22"/>
          <w:shd w:val="clear" w:color="auto" w:fill="FFFFFF"/>
          <w:lang w:val="x-none"/>
        </w:rPr>
        <w:t xml:space="preserve">                                        </w:t>
      </w:r>
      <w:r>
        <w:rPr>
          <w:color w:val="000000"/>
          <w:sz w:val="22"/>
          <w:szCs w:val="22"/>
          <w:shd w:val="clear" w:color="auto" w:fill="FFFFFF"/>
          <w:lang w:val="x-none"/>
        </w:rPr>
        <w:t xml:space="preserve"> 200 €</w:t>
      </w:r>
    </w:p>
    <w:p w14:paraId="3774E661" w14:textId="7ABD94BD" w:rsidR="009A188F" w:rsidRDefault="009A188F" w:rsidP="009A188F">
      <w:pPr>
        <w:pStyle w:val="AHeading6"/>
      </w:pPr>
      <w:r>
        <w:t>713 PRIHODKI OD PRODAJE BLAGA IN STORITEV</w:t>
      </w:r>
    </w:p>
    <w:p w14:paraId="5BB9569F" w14:textId="6D385854" w:rsidR="009A188F" w:rsidRDefault="009A188F" w:rsidP="009A188F">
      <w:pPr>
        <w:tabs>
          <w:tab w:val="decimal" w:pos="9200"/>
        </w:tabs>
      </w:pPr>
      <w:r>
        <w:tab/>
        <w:t>396.040 €</w:t>
      </w:r>
    </w:p>
    <w:p w14:paraId="47A32A35" w14:textId="10DAD49C"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- 713000 Prihodki od prodaje blaga in storitev - PARKOMATI                           </w:t>
      </w:r>
      <w:r w:rsidR="0059593D">
        <w:rPr>
          <w:sz w:val="22"/>
          <w:szCs w:val="22"/>
          <w:shd w:val="clear" w:color="auto" w:fill="FFFFFF"/>
          <w:lang w:val="x-none"/>
        </w:rPr>
        <w:t xml:space="preserve">                      </w:t>
      </w:r>
      <w:r>
        <w:rPr>
          <w:sz w:val="22"/>
          <w:szCs w:val="22"/>
          <w:shd w:val="clear" w:color="auto" w:fill="FFFFFF"/>
          <w:lang w:val="x-none"/>
        </w:rPr>
        <w:t>214.200 €</w:t>
      </w:r>
    </w:p>
    <w:p w14:paraId="5996FD0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Načrtovani so prihodki v približno enaki višini kot v letu 2025 in višini realizacije do 18.8.2025, ko je bilo upravljanje parkirišč do novembra 2025 prenešeno na javni zavod Sončni Kanin. </w:t>
      </w:r>
    </w:p>
    <w:p w14:paraId="1076FF1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Ni še znano kdo bo v bodoče upravljal parkirišča ter na kakšen način bo pripravljena pravna podlaga in pogodba z upravljalcem, če tega ne bo več opravljala občina. Zato se lahko znesek planiranih prihodkov od parkirišč še spremeni. </w:t>
      </w:r>
    </w:p>
    <w:p w14:paraId="415831AD" w14:textId="6371D6C9"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-71300010 Prihodki od storitev e-kombi                                                              </w:t>
      </w:r>
      <w:r w:rsidR="0059593D">
        <w:rPr>
          <w:sz w:val="22"/>
          <w:szCs w:val="22"/>
          <w:shd w:val="clear" w:color="auto" w:fill="FFFFFF"/>
          <w:lang w:val="x-none"/>
        </w:rPr>
        <w:t xml:space="preserve">                         </w:t>
      </w:r>
      <w:r>
        <w:rPr>
          <w:sz w:val="22"/>
          <w:szCs w:val="22"/>
          <w:shd w:val="clear" w:color="auto" w:fill="FFFFFF"/>
          <w:lang w:val="x-none"/>
        </w:rPr>
        <w:t xml:space="preserve">  2.000 €</w:t>
      </w:r>
    </w:p>
    <w:p w14:paraId="34A4C63F" w14:textId="554470C8"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-7130008 Prihodki od prodaje blaga v Ribiški hiši                                                </w:t>
      </w:r>
      <w:r w:rsidR="0059593D">
        <w:rPr>
          <w:sz w:val="22"/>
          <w:szCs w:val="22"/>
          <w:shd w:val="clear" w:color="auto" w:fill="FFFFFF"/>
          <w:lang w:val="x-none"/>
        </w:rPr>
        <w:t xml:space="preserve">                       </w:t>
      </w:r>
      <w:r>
        <w:rPr>
          <w:sz w:val="22"/>
          <w:szCs w:val="22"/>
          <w:shd w:val="clear" w:color="auto" w:fill="FFFFFF"/>
          <w:lang w:val="x-none"/>
        </w:rPr>
        <w:t xml:space="preserve">  2.000 €</w:t>
      </w:r>
    </w:p>
    <w:p w14:paraId="30562E89"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Planirani v višini pričakovane realizacije. </w:t>
      </w:r>
    </w:p>
    <w:p w14:paraId="75441AD4" w14:textId="77777777" w:rsidR="009A188F" w:rsidRDefault="009A188F">
      <w:pPr>
        <w:widowControl w:val="0"/>
        <w:spacing w:after="0"/>
        <w:rPr>
          <w:sz w:val="22"/>
          <w:szCs w:val="22"/>
          <w:shd w:val="clear" w:color="auto" w:fill="FFFFFF"/>
          <w:lang w:val="x-none"/>
        </w:rPr>
      </w:pPr>
    </w:p>
    <w:p w14:paraId="50C627C8" w14:textId="4B1ADCF3"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- 713099 Drugi prihodki od prodaje - les na panju                                        </w:t>
      </w:r>
      <w:r w:rsidR="0059593D">
        <w:rPr>
          <w:sz w:val="22"/>
          <w:szCs w:val="22"/>
          <w:shd w:val="clear" w:color="auto" w:fill="FFFFFF"/>
          <w:lang w:val="x-none"/>
        </w:rPr>
        <w:t xml:space="preserve">                        </w:t>
      </w:r>
      <w:r>
        <w:rPr>
          <w:sz w:val="22"/>
          <w:szCs w:val="22"/>
          <w:shd w:val="clear" w:color="auto" w:fill="FFFFFF"/>
          <w:lang w:val="x-none"/>
        </w:rPr>
        <w:t xml:space="preserve">      156.340 €</w:t>
      </w:r>
    </w:p>
    <w:p w14:paraId="5CF10BB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Gre za prihodke iz naslova prodaje lesa na panju/drva občanom in gospodarskim družbam, ki se ukvarjajo z gozdarsko dejavnostjo v gozdovih, ki so v 100 % lasti občine in  v gozdovih, ki so v solastništvu z agrarnimi skupnostmi. </w:t>
      </w:r>
    </w:p>
    <w:p w14:paraId="265BEA3D" w14:textId="77777777" w:rsidR="009A188F" w:rsidRDefault="009A188F">
      <w:pPr>
        <w:widowControl w:val="0"/>
        <w:spacing w:after="0"/>
        <w:rPr>
          <w:b/>
          <w:bCs/>
          <w:i/>
          <w:iCs/>
          <w:sz w:val="22"/>
          <w:szCs w:val="22"/>
          <w:shd w:val="clear" w:color="auto" w:fill="FFFFFF"/>
          <w:lang w:val="x-none"/>
        </w:rPr>
      </w:pPr>
      <w:r>
        <w:rPr>
          <w:sz w:val="22"/>
          <w:szCs w:val="22"/>
          <w:shd w:val="clear" w:color="auto" w:fill="FFFFFF"/>
          <w:lang w:val="x-none"/>
        </w:rPr>
        <w:t xml:space="preserve">Vrsta lesa, nahajališče, cena in vrednost so opredeljene v Obrazcu 4: </w:t>
      </w:r>
      <w:r>
        <w:rPr>
          <w:b/>
          <w:bCs/>
          <w:i/>
          <w:iCs/>
          <w:sz w:val="22"/>
          <w:szCs w:val="22"/>
          <w:shd w:val="clear" w:color="auto" w:fill="FFFFFF"/>
          <w:lang w:val="x-none"/>
        </w:rPr>
        <w:t>Načrta razpolaganja s premičnim premoženjem</w:t>
      </w:r>
    </w:p>
    <w:p w14:paraId="2F35EFD1" w14:textId="77777777" w:rsidR="009A188F" w:rsidRDefault="009A188F">
      <w:pPr>
        <w:widowControl w:val="0"/>
        <w:spacing w:after="0"/>
        <w:rPr>
          <w:b/>
          <w:bCs/>
          <w:color w:val="FF0000"/>
          <w:sz w:val="22"/>
          <w:szCs w:val="22"/>
          <w:shd w:val="clear" w:color="auto" w:fill="FFFFFF"/>
          <w:lang w:val="x-none"/>
        </w:rPr>
      </w:pPr>
    </w:p>
    <w:p w14:paraId="433DED9B" w14:textId="6C6FB6F4"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-713001 Prihodki od prodaje materiala in odpadkov                                      </w:t>
      </w:r>
      <w:r w:rsidR="0059593D">
        <w:rPr>
          <w:sz w:val="22"/>
          <w:szCs w:val="22"/>
          <w:shd w:val="clear" w:color="auto" w:fill="FFFFFF"/>
          <w:lang w:val="x-none"/>
        </w:rPr>
        <w:t xml:space="preserve">                        </w:t>
      </w:r>
      <w:r>
        <w:rPr>
          <w:sz w:val="22"/>
          <w:szCs w:val="22"/>
          <w:shd w:val="clear" w:color="auto" w:fill="FFFFFF"/>
          <w:lang w:val="x-none"/>
        </w:rPr>
        <w:t xml:space="preserve">         1.000 €</w:t>
      </w:r>
    </w:p>
    <w:p w14:paraId="29D78FCE" w14:textId="4F926C78"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xml:space="preserve">- 713004 Prihodki od prodanih vstopnic za kulturne prireditve v Kulturnem domu  </w:t>
      </w:r>
      <w:r w:rsidR="0059593D">
        <w:rPr>
          <w:color w:val="000000"/>
          <w:sz w:val="22"/>
          <w:szCs w:val="22"/>
          <w:shd w:val="clear" w:color="auto" w:fill="FFFFFF"/>
          <w:lang w:val="x-none"/>
        </w:rPr>
        <w:t xml:space="preserve">                   </w:t>
      </w:r>
      <w:r>
        <w:rPr>
          <w:color w:val="000000"/>
          <w:sz w:val="22"/>
          <w:szCs w:val="22"/>
          <w:shd w:val="clear" w:color="auto" w:fill="FFFFFF"/>
          <w:lang w:val="x-none"/>
        </w:rPr>
        <w:t xml:space="preserve"> 19.000 €</w:t>
      </w:r>
    </w:p>
    <w:p w14:paraId="4DB496FF"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Planirani so v podobni višini kot so predvideni stroški za plačilo izvajalcem kulturno zabavnih uprizoritev.</w:t>
      </w:r>
    </w:p>
    <w:p w14:paraId="4E96E6E2" w14:textId="3F580B24"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xml:space="preserve">- 713005 Prihodki od vstopnin v muzeju v </w:t>
      </w:r>
      <w:proofErr w:type="spellStart"/>
      <w:r>
        <w:rPr>
          <w:color w:val="000000"/>
          <w:sz w:val="22"/>
          <w:szCs w:val="22"/>
          <w:shd w:val="clear" w:color="auto" w:fill="FFFFFF"/>
          <w:lang w:val="x-none"/>
        </w:rPr>
        <w:t>Strgulčevi</w:t>
      </w:r>
      <w:proofErr w:type="spellEnd"/>
      <w:r>
        <w:rPr>
          <w:color w:val="000000"/>
          <w:sz w:val="22"/>
          <w:szCs w:val="22"/>
          <w:shd w:val="clear" w:color="auto" w:fill="FFFFFF"/>
          <w:lang w:val="x-none"/>
        </w:rPr>
        <w:t xml:space="preserve"> in Ribiški hiši                    </w:t>
      </w:r>
      <w:r w:rsidR="0059593D">
        <w:rPr>
          <w:color w:val="000000"/>
          <w:sz w:val="22"/>
          <w:szCs w:val="22"/>
          <w:shd w:val="clear" w:color="auto" w:fill="FFFFFF"/>
          <w:lang w:val="x-none"/>
        </w:rPr>
        <w:t xml:space="preserve">                    </w:t>
      </w:r>
      <w:r>
        <w:rPr>
          <w:color w:val="000000"/>
          <w:sz w:val="22"/>
          <w:szCs w:val="22"/>
          <w:shd w:val="clear" w:color="auto" w:fill="FFFFFF"/>
          <w:lang w:val="x-none"/>
        </w:rPr>
        <w:t xml:space="preserve"> </w:t>
      </w:r>
      <w:r w:rsidR="0059593D">
        <w:rPr>
          <w:color w:val="000000"/>
          <w:sz w:val="22"/>
          <w:szCs w:val="22"/>
          <w:shd w:val="clear" w:color="auto" w:fill="FFFFFF"/>
          <w:lang w:val="x-none"/>
        </w:rPr>
        <w:t xml:space="preserve"> </w:t>
      </w:r>
      <w:r>
        <w:rPr>
          <w:color w:val="000000"/>
          <w:sz w:val="22"/>
          <w:szCs w:val="22"/>
          <w:shd w:val="clear" w:color="auto" w:fill="FFFFFF"/>
          <w:lang w:val="x-none"/>
        </w:rPr>
        <w:t xml:space="preserve">    1.500 €                                    </w:t>
      </w:r>
    </w:p>
    <w:p w14:paraId="0E244605"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xml:space="preserve">Planirani so v višini lanskega plana in pričakovani realizaciji. </w:t>
      </w:r>
    </w:p>
    <w:p w14:paraId="209EE018" w14:textId="77777777" w:rsidR="009A188F" w:rsidRDefault="009A188F">
      <w:pPr>
        <w:widowControl w:val="0"/>
        <w:spacing w:after="0"/>
        <w:rPr>
          <w:color w:val="FF0000"/>
          <w:sz w:val="22"/>
          <w:szCs w:val="22"/>
          <w:shd w:val="clear" w:color="auto" w:fill="FFFFFF"/>
          <w:lang w:val="x-none"/>
        </w:rPr>
      </w:pPr>
    </w:p>
    <w:p w14:paraId="40B0C8D1" w14:textId="0A07CDFE" w:rsidR="009A188F" w:rsidRDefault="009A188F" w:rsidP="009A188F">
      <w:pPr>
        <w:pStyle w:val="AHeading6"/>
      </w:pPr>
      <w:r>
        <w:t>714 DRUGI NEDAVČNI PRIHODKI</w:t>
      </w:r>
    </w:p>
    <w:p w14:paraId="195636D3" w14:textId="637B6CEF" w:rsidR="009A188F" w:rsidRDefault="009A188F" w:rsidP="009A188F">
      <w:pPr>
        <w:tabs>
          <w:tab w:val="decimal" w:pos="9200"/>
        </w:tabs>
      </w:pPr>
      <w:r>
        <w:tab/>
        <w:t>98.800 €</w:t>
      </w:r>
    </w:p>
    <w:p w14:paraId="4AB64EAA" w14:textId="718C08AD"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714100 Drugi nedavčni prihodki                                                                              </w:t>
      </w:r>
      <w:r w:rsidR="0059593D">
        <w:rPr>
          <w:sz w:val="22"/>
          <w:szCs w:val="22"/>
          <w:shd w:val="clear" w:color="auto" w:fill="FFFFFF"/>
          <w:lang w:val="x-none"/>
        </w:rPr>
        <w:t xml:space="preserve">                    </w:t>
      </w:r>
      <w:r>
        <w:rPr>
          <w:sz w:val="22"/>
          <w:szCs w:val="22"/>
          <w:shd w:val="clear" w:color="auto" w:fill="FFFFFF"/>
          <w:lang w:val="x-none"/>
        </w:rPr>
        <w:t xml:space="preserve"> 14.000 €</w:t>
      </w:r>
    </w:p>
    <w:p w14:paraId="4EF4B58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Pretežni del predstavljajo načrtovani prihodki:</w:t>
      </w:r>
    </w:p>
    <w:p w14:paraId="1CE42FB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od grobnin na pokopališčih na Srpenici, v Soči in v Trenti, ki jih v obliki prispevka za vzdrževanje pokopališč vplačujejo svojci pokojnih in so prihodki krajevnih skupnosti, na katerih se nahajajo pokopališča.  </w:t>
      </w:r>
    </w:p>
    <w:p w14:paraId="79066F9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od </w:t>
      </w:r>
      <w:proofErr w:type="spellStart"/>
      <w:r>
        <w:rPr>
          <w:sz w:val="22"/>
          <w:szCs w:val="22"/>
          <w:shd w:val="clear" w:color="auto" w:fill="FFFFFF"/>
          <w:lang w:val="x-none"/>
        </w:rPr>
        <w:t>prefakturiranih</w:t>
      </w:r>
      <w:proofErr w:type="spellEnd"/>
      <w:r>
        <w:rPr>
          <w:sz w:val="22"/>
          <w:szCs w:val="22"/>
          <w:shd w:val="clear" w:color="auto" w:fill="FFFFFF"/>
          <w:lang w:val="x-none"/>
        </w:rPr>
        <w:t xml:space="preserve"> stroškov najemnikom občinskih objektov </w:t>
      </w:r>
    </w:p>
    <w:p w14:paraId="06F4E3D5" w14:textId="77777777" w:rsidR="009A188F" w:rsidRDefault="009A188F">
      <w:pPr>
        <w:widowControl w:val="0"/>
        <w:spacing w:after="0"/>
        <w:rPr>
          <w:sz w:val="22"/>
          <w:szCs w:val="22"/>
          <w:shd w:val="clear" w:color="auto" w:fill="FFFFFF"/>
          <w:lang w:val="x-none"/>
        </w:rPr>
      </w:pPr>
    </w:p>
    <w:p w14:paraId="7BD5175A" w14:textId="14CAABA8"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714105 Prihodki od komunalnih prispevkov                                                            </w:t>
      </w:r>
      <w:r w:rsidR="0059593D">
        <w:rPr>
          <w:sz w:val="22"/>
          <w:szCs w:val="22"/>
          <w:shd w:val="clear" w:color="auto" w:fill="FFFFFF"/>
          <w:lang w:val="x-none"/>
        </w:rPr>
        <w:t xml:space="preserve">                 </w:t>
      </w:r>
      <w:r>
        <w:rPr>
          <w:sz w:val="22"/>
          <w:szCs w:val="22"/>
          <w:shd w:val="clear" w:color="auto" w:fill="FFFFFF"/>
          <w:lang w:val="x-none"/>
        </w:rPr>
        <w:t xml:space="preserve">   80.100 €</w:t>
      </w:r>
    </w:p>
    <w:p w14:paraId="38EDC1A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Komunalni prispevek se odmerja investitorju ali lastniku objekta predvidenih in obstoječih zahtevnih in manj zahtevnih objektov, ki se bodo opremljali z lokalno gospodarsko javno infrastrukturo (prometno, kanalizacijsko in vodovodno omrežje ter ravnanje z odpadki), oziroma bodo povečevali neto tlorisno </w:t>
      </w:r>
      <w:r>
        <w:rPr>
          <w:sz w:val="22"/>
          <w:szCs w:val="22"/>
          <w:shd w:val="clear" w:color="auto" w:fill="FFFFFF"/>
          <w:lang w:val="x-none"/>
        </w:rPr>
        <w:lastRenderedPageBreak/>
        <w:t>površino ali spreminjali namembnost objekta. Odmerja se skladno z Odlokom o podlagah za odmero komunalnega prispevka za obstoječo komunalno opremo za območje Občine Bovec (Uradni list RS, št. 101/2020).</w:t>
      </w:r>
    </w:p>
    <w:p w14:paraId="142AAAC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Prihodke od komunalnih prispevkov je težko predvideti, saj je njihova dejanska bodoča realizacija neznana. Planirajo se glede na aktivnost gradbenega sektorja. </w:t>
      </w:r>
    </w:p>
    <w:p w14:paraId="43E6C4AD" w14:textId="77777777" w:rsidR="009A188F" w:rsidRDefault="009A188F">
      <w:pPr>
        <w:widowControl w:val="0"/>
        <w:spacing w:after="0"/>
        <w:rPr>
          <w:sz w:val="22"/>
          <w:szCs w:val="22"/>
          <w:shd w:val="clear" w:color="auto" w:fill="FFFFFF"/>
          <w:lang w:val="x-none"/>
        </w:rPr>
      </w:pPr>
    </w:p>
    <w:p w14:paraId="0713EAA8" w14:textId="0F204541"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714120 Prihodki iz naslova sklenjenih odškodnin iz sklenjenih zavarovanj                 </w:t>
      </w:r>
      <w:r w:rsidR="0059593D">
        <w:rPr>
          <w:sz w:val="22"/>
          <w:szCs w:val="22"/>
          <w:shd w:val="clear" w:color="auto" w:fill="FFFFFF"/>
          <w:lang w:val="x-none"/>
        </w:rPr>
        <w:t xml:space="preserve">               </w:t>
      </w:r>
      <w:r>
        <w:rPr>
          <w:sz w:val="22"/>
          <w:szCs w:val="22"/>
          <w:shd w:val="clear" w:color="auto" w:fill="FFFFFF"/>
          <w:lang w:val="x-none"/>
        </w:rPr>
        <w:t xml:space="preserve">  </w:t>
      </w:r>
      <w:r w:rsidR="0059593D">
        <w:rPr>
          <w:sz w:val="22"/>
          <w:szCs w:val="22"/>
          <w:shd w:val="clear" w:color="auto" w:fill="FFFFFF"/>
          <w:lang w:val="x-none"/>
        </w:rPr>
        <w:t xml:space="preserve"> </w:t>
      </w:r>
      <w:r>
        <w:rPr>
          <w:sz w:val="22"/>
          <w:szCs w:val="22"/>
          <w:shd w:val="clear" w:color="auto" w:fill="FFFFFF"/>
          <w:lang w:val="x-none"/>
        </w:rPr>
        <w:t xml:space="preserve">  2.000 €</w:t>
      </w:r>
    </w:p>
    <w:p w14:paraId="221DDF4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Predvideni so v minimalnem znesku, planirani pa so za primere, če do zavarovalnih škod pride. </w:t>
      </w:r>
    </w:p>
    <w:p w14:paraId="6F0BCC75" w14:textId="77777777" w:rsidR="009A188F" w:rsidRDefault="009A188F">
      <w:pPr>
        <w:widowControl w:val="0"/>
        <w:spacing w:after="0"/>
        <w:rPr>
          <w:sz w:val="22"/>
          <w:szCs w:val="22"/>
          <w:shd w:val="clear" w:color="auto" w:fill="FFFFFF"/>
          <w:lang w:val="x-none"/>
        </w:rPr>
      </w:pPr>
    </w:p>
    <w:p w14:paraId="32AF95A6" w14:textId="6F64F538"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714199 Drugi izredni nedavčni prihodki, refundacije                                                  </w:t>
      </w:r>
      <w:r w:rsidR="0059593D">
        <w:rPr>
          <w:sz w:val="22"/>
          <w:szCs w:val="22"/>
          <w:shd w:val="clear" w:color="auto" w:fill="FFFFFF"/>
          <w:lang w:val="x-none"/>
        </w:rPr>
        <w:t xml:space="preserve">                     </w:t>
      </w:r>
      <w:r>
        <w:rPr>
          <w:sz w:val="22"/>
          <w:szCs w:val="22"/>
          <w:shd w:val="clear" w:color="auto" w:fill="FFFFFF"/>
          <w:lang w:val="x-none"/>
        </w:rPr>
        <w:t xml:space="preserve"> 2.500 €</w:t>
      </w:r>
    </w:p>
    <w:p w14:paraId="150CBF9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Mednje so uvrščeni prihodki iz naslova sklepov o dedovanju po občanih, za katere je občina plačevala oskrbnino v domu za starejše oziroma drugih socialno varstvenih ustanovah. </w:t>
      </w:r>
    </w:p>
    <w:p w14:paraId="251E1BB5" w14:textId="77777777" w:rsidR="009A188F" w:rsidRDefault="009A188F">
      <w:pPr>
        <w:widowControl w:val="0"/>
        <w:spacing w:after="0"/>
        <w:rPr>
          <w:sz w:val="22"/>
          <w:szCs w:val="22"/>
          <w:shd w:val="clear" w:color="auto" w:fill="FFFFFF"/>
          <w:lang w:val="x-none"/>
        </w:rPr>
      </w:pPr>
    </w:p>
    <w:p w14:paraId="0603FECB" w14:textId="2D2758C9" w:rsidR="009A188F" w:rsidRPr="001F0A2B" w:rsidRDefault="009A188F" w:rsidP="001F0A2B">
      <w:pPr>
        <w:widowControl w:val="0"/>
        <w:pBdr>
          <w:top w:val="single" w:sz="4" w:space="1" w:color="auto"/>
          <w:bottom w:val="single" w:sz="4" w:space="1" w:color="auto"/>
        </w:pBdr>
        <w:spacing w:after="0"/>
        <w:rPr>
          <w:b/>
          <w:bCs/>
          <w:sz w:val="28"/>
          <w:szCs w:val="28"/>
        </w:rPr>
      </w:pPr>
      <w:r w:rsidRPr="001F0A2B">
        <w:rPr>
          <w:b/>
          <w:bCs/>
          <w:color w:val="FF0000"/>
          <w:sz w:val="28"/>
          <w:szCs w:val="28"/>
          <w:shd w:val="clear" w:color="auto" w:fill="FFFFFF"/>
          <w:lang w:val="x-none"/>
        </w:rPr>
        <w:t xml:space="preserve"> </w:t>
      </w:r>
      <w:r w:rsidRPr="001F0A2B">
        <w:rPr>
          <w:b/>
          <w:bCs/>
          <w:sz w:val="28"/>
          <w:szCs w:val="28"/>
        </w:rPr>
        <w:t>72 KAPITALSKI PRIHODKI</w:t>
      </w:r>
    </w:p>
    <w:p w14:paraId="14874606" w14:textId="295A7918" w:rsidR="009A188F" w:rsidRDefault="009A188F" w:rsidP="009A188F">
      <w:pPr>
        <w:tabs>
          <w:tab w:val="decimal" w:pos="9200"/>
        </w:tabs>
      </w:pPr>
      <w:r>
        <w:tab/>
        <w:t>51.434 €</w:t>
      </w:r>
    </w:p>
    <w:p w14:paraId="3514832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Osnovo za pripravo načrta kapitalskih prihodkov od prodaje nepremičnega premoženja za leto 2026 predstavlja predlagan </w:t>
      </w:r>
      <w:r>
        <w:rPr>
          <w:b/>
          <w:bCs/>
          <w:i/>
          <w:iCs/>
          <w:sz w:val="22"/>
          <w:szCs w:val="22"/>
          <w:shd w:val="clear" w:color="auto" w:fill="FFFFFF"/>
          <w:lang w:val="x-none"/>
        </w:rPr>
        <w:t>Letni načrt razpolaganja s stvarnim premoženjem Občine Bovec 2026.</w:t>
      </w:r>
      <w:r>
        <w:rPr>
          <w:sz w:val="22"/>
          <w:szCs w:val="22"/>
          <w:shd w:val="clear" w:color="auto" w:fill="FFFFFF"/>
          <w:lang w:val="x-none"/>
        </w:rPr>
        <w:t xml:space="preserve"> </w:t>
      </w:r>
    </w:p>
    <w:p w14:paraId="78245CEB" w14:textId="77777777" w:rsidR="0059593D" w:rsidRDefault="0059593D">
      <w:pPr>
        <w:widowControl w:val="0"/>
        <w:spacing w:after="0"/>
        <w:rPr>
          <w:sz w:val="22"/>
          <w:szCs w:val="22"/>
          <w:shd w:val="clear" w:color="auto" w:fill="FFFFFF"/>
          <w:lang w:val="x-none"/>
        </w:rPr>
      </w:pPr>
    </w:p>
    <w:p w14:paraId="6A1559C0" w14:textId="6EF7C521" w:rsidR="009A188F" w:rsidRDefault="009A188F" w:rsidP="009A188F">
      <w:pPr>
        <w:pStyle w:val="AHeading6"/>
      </w:pPr>
      <w:r>
        <w:t>722 PRIH.OD PRODAJE ZEMLJIŠČ IN NEMATER.PREMOŽENJA</w:t>
      </w:r>
    </w:p>
    <w:p w14:paraId="23125A07" w14:textId="3A6BE1AE" w:rsidR="009A188F" w:rsidRDefault="009A188F" w:rsidP="009A188F">
      <w:pPr>
        <w:tabs>
          <w:tab w:val="decimal" w:pos="9200"/>
        </w:tabs>
      </w:pPr>
      <w:r>
        <w:tab/>
        <w:t>51.434 €</w:t>
      </w:r>
    </w:p>
    <w:p w14:paraId="22066856" w14:textId="6ADD75B8" w:rsidR="009A188F" w:rsidRDefault="009A188F" w:rsidP="009A188F">
      <w:pPr>
        <w:pStyle w:val="AHeading5"/>
      </w:pPr>
      <w:r>
        <w:t>74 TRANSFERNI PRIHODKI</w:t>
      </w:r>
    </w:p>
    <w:p w14:paraId="2E4ABFDA" w14:textId="44535B17" w:rsidR="009A188F" w:rsidRDefault="009A188F" w:rsidP="009A188F">
      <w:pPr>
        <w:tabs>
          <w:tab w:val="decimal" w:pos="9200"/>
        </w:tabs>
      </w:pPr>
      <w:r>
        <w:tab/>
        <w:t>6.458.904 €</w:t>
      </w:r>
    </w:p>
    <w:p w14:paraId="3716BCD2" w14:textId="77777777" w:rsidR="009A188F" w:rsidRDefault="009A188F">
      <w:pPr>
        <w:widowControl w:val="0"/>
        <w:spacing w:after="0"/>
        <w:rPr>
          <w:shd w:val="clear" w:color="auto" w:fill="FFFFFF"/>
          <w:lang w:val="x-none"/>
        </w:rPr>
      </w:pPr>
      <w:r>
        <w:rPr>
          <w:sz w:val="22"/>
          <w:szCs w:val="22"/>
          <w:shd w:val="clear" w:color="auto" w:fill="FFFFFF"/>
          <w:lang w:val="x-none"/>
        </w:rPr>
        <w:t>Transferni prihodki vključujejo</w:t>
      </w:r>
      <w:r>
        <w:rPr>
          <w:shd w:val="clear" w:color="auto" w:fill="FFFFFF"/>
          <w:lang w:val="x-none"/>
        </w:rPr>
        <w:t xml:space="preserve">: </w:t>
      </w:r>
    </w:p>
    <w:p w14:paraId="6E820F00" w14:textId="7E56A71E" w:rsidR="009A188F" w:rsidRDefault="009A188F" w:rsidP="009A188F">
      <w:pPr>
        <w:pStyle w:val="AHeading6"/>
      </w:pPr>
      <w:r>
        <w:t>740 TRANSFERNI PRIHODKI IZ DRUGIH JAVNOFINANČNIH INSTITUCIJ</w:t>
      </w:r>
    </w:p>
    <w:p w14:paraId="4B35B4D0" w14:textId="033C76B4" w:rsidR="009A188F" w:rsidRDefault="009A188F" w:rsidP="009A188F">
      <w:pPr>
        <w:tabs>
          <w:tab w:val="decimal" w:pos="9200"/>
        </w:tabs>
      </w:pPr>
      <w:r>
        <w:tab/>
        <w:t>6.421.431 €</w:t>
      </w:r>
    </w:p>
    <w:p w14:paraId="21420E6D" w14:textId="77777777" w:rsidR="009A188F" w:rsidRDefault="009A188F">
      <w:pPr>
        <w:widowControl w:val="0"/>
        <w:tabs>
          <w:tab w:val="left" w:pos="12555"/>
        </w:tabs>
        <w:spacing w:after="0"/>
        <w:rPr>
          <w:b/>
          <w:bCs/>
          <w:sz w:val="22"/>
          <w:szCs w:val="22"/>
          <w:shd w:val="clear" w:color="auto" w:fill="FFFFFF"/>
          <w:lang w:val="x-none"/>
        </w:rPr>
      </w:pPr>
      <w:r>
        <w:rPr>
          <w:b/>
          <w:bCs/>
          <w:sz w:val="22"/>
          <w:szCs w:val="22"/>
          <w:shd w:val="clear" w:color="auto" w:fill="FFFFFF"/>
          <w:lang w:val="x-none"/>
        </w:rPr>
        <w:t xml:space="preserve">7400 Prejeta sredstva iz državnega proračuna </w:t>
      </w:r>
    </w:p>
    <w:p w14:paraId="7E303CD1" w14:textId="77777777" w:rsidR="009A188F" w:rsidRDefault="009A188F">
      <w:pPr>
        <w:widowControl w:val="0"/>
        <w:spacing w:after="0"/>
        <w:rPr>
          <w:sz w:val="22"/>
          <w:szCs w:val="22"/>
          <w:shd w:val="clear" w:color="auto" w:fill="FFFFFF"/>
          <w:lang w:val="x-none"/>
        </w:rPr>
      </w:pPr>
    </w:p>
    <w:p w14:paraId="1B9A1A3C" w14:textId="77777777"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- 740000 Finančna izravnava</w:t>
      </w:r>
    </w:p>
    <w:p w14:paraId="01ED307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predstavlja sredstva, ki se v posameznem proračunskem letu dodelijo občini, ki z dohodnino ne more financirati svoje primerne porabe. S tem je občini zagotovljen primeren obseg sredstev za financiranje njenih z zakonom določenih nalog. Občini Bovec za leto 2026 finančna izravnava ne pripada. </w:t>
      </w:r>
    </w:p>
    <w:p w14:paraId="1CD186A6" w14:textId="77777777" w:rsidR="001F0A2B" w:rsidRDefault="001F0A2B">
      <w:pPr>
        <w:widowControl w:val="0"/>
        <w:spacing w:after="0"/>
        <w:rPr>
          <w:b/>
          <w:bCs/>
          <w:sz w:val="22"/>
          <w:szCs w:val="22"/>
          <w:shd w:val="clear" w:color="auto" w:fill="FFFFFF"/>
          <w:lang w:val="x-none"/>
        </w:rPr>
      </w:pPr>
    </w:p>
    <w:p w14:paraId="6BB2B997" w14:textId="499CBB7D"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- 740001 Prejeta sredstva iz državnega proračuna za investicije                                            29.085 €</w:t>
      </w:r>
    </w:p>
    <w:p w14:paraId="4286D6A6" w14:textId="77777777" w:rsidR="009A188F" w:rsidRDefault="009A188F">
      <w:pPr>
        <w:widowControl w:val="0"/>
        <w:spacing w:after="0"/>
        <w:rPr>
          <w:b/>
          <w:bCs/>
          <w:sz w:val="22"/>
          <w:szCs w:val="22"/>
          <w:shd w:val="clear" w:color="auto" w:fill="FFFFFF"/>
          <w:lang w:val="x-none"/>
        </w:rPr>
      </w:pPr>
      <w:r>
        <w:rPr>
          <w:sz w:val="22"/>
          <w:szCs w:val="22"/>
          <w:shd w:val="clear" w:color="auto" w:fill="FFFFFF"/>
          <w:lang w:val="x-none"/>
        </w:rPr>
        <w:t>Direktno na ta konto bo v primeru uspešne prijave na razpis sredstev LAS knjižen prihodek</w:t>
      </w:r>
      <w:r>
        <w:rPr>
          <w:b/>
          <w:bCs/>
          <w:sz w:val="22"/>
          <w:szCs w:val="22"/>
          <w:shd w:val="clear" w:color="auto" w:fill="FFFFFF"/>
          <w:lang w:val="x-none"/>
        </w:rPr>
        <w:t>.</w:t>
      </w:r>
    </w:p>
    <w:p w14:paraId="49E57226" w14:textId="77777777" w:rsidR="009A188F" w:rsidRDefault="009A188F">
      <w:pPr>
        <w:widowControl w:val="0"/>
        <w:spacing w:after="0"/>
        <w:rPr>
          <w:sz w:val="22"/>
          <w:szCs w:val="22"/>
          <w:shd w:val="clear" w:color="auto" w:fill="FFFFFF"/>
          <w:lang w:val="x-none"/>
        </w:rPr>
      </w:pPr>
    </w:p>
    <w:p w14:paraId="0258FF7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Z namenom večje preglednosti prihodke v tej skupini kontov knjižimo s pomočjo dodatnih, analitičnih kontov (6-mestnemu kontu se dodata 7. in/ali 8. mesto).</w:t>
      </w:r>
    </w:p>
    <w:p w14:paraId="2B4D1BA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Pričakovana sredstva za investicije na kontu 740001 v letu 2026 tako sestavljajo:</w:t>
      </w:r>
    </w:p>
    <w:p w14:paraId="482B6C1B" w14:textId="77777777" w:rsidR="009A188F" w:rsidRDefault="009A188F">
      <w:pPr>
        <w:widowControl w:val="0"/>
        <w:spacing w:after="0"/>
        <w:rPr>
          <w:sz w:val="22"/>
          <w:szCs w:val="22"/>
          <w:shd w:val="clear" w:color="auto" w:fill="FFFFFF"/>
          <w:lang w:val="x-none"/>
        </w:rPr>
      </w:pPr>
    </w:p>
    <w:p w14:paraId="44DF1163" w14:textId="487EF57E" w:rsidR="009A188F" w:rsidRDefault="009A188F">
      <w:pPr>
        <w:widowControl w:val="0"/>
        <w:spacing w:after="0"/>
        <w:rPr>
          <w:b/>
          <w:bCs/>
          <w:sz w:val="22"/>
          <w:szCs w:val="22"/>
          <w:shd w:val="clear" w:color="auto" w:fill="FFFFFF"/>
          <w:lang w:val="x-none"/>
        </w:rPr>
      </w:pPr>
      <w:r>
        <w:rPr>
          <w:sz w:val="22"/>
          <w:szCs w:val="22"/>
          <w:shd w:val="clear" w:color="auto" w:fill="FFFFFF"/>
          <w:lang w:val="x-none"/>
        </w:rPr>
        <w:t xml:space="preserve">- </w:t>
      </w:r>
      <w:r>
        <w:rPr>
          <w:b/>
          <w:bCs/>
          <w:sz w:val="22"/>
          <w:szCs w:val="22"/>
          <w:shd w:val="clear" w:color="auto" w:fill="FFFFFF"/>
          <w:lang w:val="x-none"/>
        </w:rPr>
        <w:t>7400010 Požarna taksa                                                                                                               42.500 €</w:t>
      </w:r>
    </w:p>
    <w:p w14:paraId="3CAAEB0A" w14:textId="76010771"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Sredstva požarne takse so namenska sredstva, ki jih Ministrstvo za obrambo po posebnem ključu mesečno dodeljuje občinam na podlagi Zakona o varstvu pred naravnimi in drugimi nesrečami. Občina jih nakaže Gasilski zvezi Bovec v skladu  z odločitvijo Odbora za razpolaganje s sredstvi požarnega sklada Občine Bovec. Uporabijo se lahko le za nabavo ali sofinanciranje gasilskih vozil in gasilske zaščitne ter reševalne opreme. Namenska poraba požarne takse je na odhodkovni strani predvidena na proračunski postavki </w:t>
      </w:r>
      <w:r w:rsidR="001F0A2B">
        <w:rPr>
          <w:sz w:val="22"/>
          <w:szCs w:val="22"/>
          <w:shd w:val="clear" w:color="auto" w:fill="FFFFFF"/>
          <w:lang w:val="x-none"/>
        </w:rPr>
        <w:t>3</w:t>
      </w:r>
      <w:r>
        <w:rPr>
          <w:sz w:val="22"/>
          <w:szCs w:val="22"/>
          <w:shd w:val="clear" w:color="auto" w:fill="FFFFFF"/>
          <w:lang w:val="x-none"/>
        </w:rPr>
        <w:t xml:space="preserve">22 </w:t>
      </w:r>
    </w:p>
    <w:p w14:paraId="0407C3F1" w14:textId="77777777" w:rsidR="009A188F" w:rsidRDefault="009A188F">
      <w:pPr>
        <w:widowControl w:val="0"/>
        <w:spacing w:after="0"/>
        <w:rPr>
          <w:sz w:val="22"/>
          <w:szCs w:val="22"/>
          <w:shd w:val="clear" w:color="auto" w:fill="FFFFFF"/>
          <w:lang w:val="x-none"/>
        </w:rPr>
      </w:pPr>
    </w:p>
    <w:p w14:paraId="38F497D8" w14:textId="45622EE0"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- 7400011 Ministrstvo za okolje. podnebje in energijo                                                          121.000 €</w:t>
      </w:r>
    </w:p>
    <w:p w14:paraId="1A72022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Sredstva iz razpisa so namenjena sofinanciranju izgradnje sončnih </w:t>
      </w:r>
      <w:proofErr w:type="spellStart"/>
      <w:r>
        <w:rPr>
          <w:sz w:val="22"/>
          <w:szCs w:val="22"/>
          <w:shd w:val="clear" w:color="auto" w:fill="FFFFFF"/>
          <w:lang w:val="x-none"/>
        </w:rPr>
        <w:t>elektraren</w:t>
      </w:r>
      <w:proofErr w:type="spellEnd"/>
      <w:r>
        <w:rPr>
          <w:sz w:val="22"/>
          <w:szCs w:val="22"/>
          <w:shd w:val="clear" w:color="auto" w:fill="FFFFFF"/>
          <w:lang w:val="x-none"/>
        </w:rPr>
        <w:t xml:space="preserve"> na javnih objektih (OŠ Bovec, PŠ Žaga), ki sta bili v letu 2025 dograjeni. Občina Bovec je založila sredstva, za katere bo januarja 2026 izdan skupni zahtevek občin v konzorciju, ki so sodelovale v razpisu. </w:t>
      </w:r>
    </w:p>
    <w:p w14:paraId="22C94CFD" w14:textId="77777777" w:rsidR="009A188F" w:rsidRDefault="009A188F">
      <w:pPr>
        <w:widowControl w:val="0"/>
        <w:spacing w:after="0"/>
        <w:rPr>
          <w:b/>
          <w:bCs/>
          <w:sz w:val="22"/>
          <w:szCs w:val="22"/>
          <w:shd w:val="clear" w:color="auto" w:fill="FFFFFF"/>
          <w:lang w:val="x-none"/>
        </w:rPr>
      </w:pPr>
    </w:p>
    <w:p w14:paraId="1F9B4FF1" w14:textId="0A0FCCFF" w:rsidR="009A188F" w:rsidRDefault="009A188F">
      <w:pPr>
        <w:widowControl w:val="0"/>
        <w:spacing w:after="0"/>
        <w:rPr>
          <w:b/>
          <w:bCs/>
          <w:sz w:val="22"/>
          <w:szCs w:val="22"/>
          <w:shd w:val="clear" w:color="auto" w:fill="FFFFFF"/>
          <w:lang w:val="x-none"/>
        </w:rPr>
      </w:pPr>
      <w:r>
        <w:rPr>
          <w:color w:val="FF0000"/>
          <w:sz w:val="22"/>
          <w:szCs w:val="22"/>
          <w:shd w:val="clear" w:color="auto" w:fill="FFFFFF"/>
          <w:lang w:val="x-none"/>
        </w:rPr>
        <w:t xml:space="preserve"> </w:t>
      </w:r>
      <w:r>
        <w:rPr>
          <w:sz w:val="22"/>
          <w:szCs w:val="22"/>
          <w:shd w:val="clear" w:color="auto" w:fill="FFFFFF"/>
          <w:lang w:val="x-none"/>
        </w:rPr>
        <w:t xml:space="preserve"> - </w:t>
      </w:r>
      <w:r>
        <w:rPr>
          <w:b/>
          <w:bCs/>
          <w:sz w:val="22"/>
          <w:szCs w:val="22"/>
          <w:shd w:val="clear" w:color="auto" w:fill="FFFFFF"/>
          <w:lang w:val="x-none"/>
        </w:rPr>
        <w:t>7400013 Sredstva za projekte v TNP (11. člen ZTNP-1)                                                1.739.195 €</w:t>
      </w:r>
    </w:p>
    <w:p w14:paraId="245695B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Ministrstvo za finance je, dne 21.8.2025, parkovnim občinam poslalo dopis z izračunom pripadajočih sredstev parkovnim lokalnim skupnostim za projekte (investicije in ukrepe), ki so skladno z ZTNP-1 določena na osnovi 0,2 % dohodnine vplačane v predpreteklem letu pred letom, za katero se ji izračuna dohodnina.</w:t>
      </w:r>
    </w:p>
    <w:p w14:paraId="28BA33B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Za leto 2026 Občini Bovec pripada 1.739.195 € in se bodo namenila za sofinanciranje projektov, ki so navedeni v obrazložitvah odhodkovnega dela proračuna. </w:t>
      </w:r>
    </w:p>
    <w:p w14:paraId="0A5DFF92" w14:textId="77777777" w:rsidR="009A188F" w:rsidRDefault="009A188F">
      <w:pPr>
        <w:widowControl w:val="0"/>
        <w:spacing w:after="0"/>
        <w:rPr>
          <w:color w:val="FF0000"/>
          <w:sz w:val="22"/>
          <w:szCs w:val="22"/>
          <w:shd w:val="clear" w:color="auto" w:fill="FFFFFF"/>
          <w:lang w:val="x-none"/>
        </w:rPr>
      </w:pPr>
    </w:p>
    <w:p w14:paraId="53223797" w14:textId="14D7B1D4"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w:t>
      </w:r>
      <w:r>
        <w:rPr>
          <w:sz w:val="22"/>
          <w:szCs w:val="22"/>
          <w:shd w:val="clear" w:color="auto" w:fill="FFFFFF"/>
          <w:lang w:val="x-none"/>
        </w:rPr>
        <w:t xml:space="preserve"> </w:t>
      </w:r>
      <w:r>
        <w:rPr>
          <w:b/>
          <w:bCs/>
          <w:sz w:val="22"/>
          <w:szCs w:val="22"/>
          <w:shd w:val="clear" w:color="auto" w:fill="FFFFFF"/>
          <w:lang w:val="x-none"/>
        </w:rPr>
        <w:t>7400014 Ministrstvo za naravne vire in prostor</w:t>
      </w:r>
      <w:r>
        <w:rPr>
          <w:sz w:val="22"/>
          <w:szCs w:val="22"/>
          <w:shd w:val="clear" w:color="auto" w:fill="FFFFFF"/>
          <w:lang w:val="x-none"/>
        </w:rPr>
        <w:t xml:space="preserve">                                 </w:t>
      </w:r>
      <w:r>
        <w:rPr>
          <w:b/>
          <w:bCs/>
          <w:sz w:val="22"/>
          <w:szCs w:val="22"/>
          <w:shd w:val="clear" w:color="auto" w:fill="FFFFFF"/>
          <w:lang w:val="x-none"/>
        </w:rPr>
        <w:t xml:space="preserve">                                    427.483 €</w:t>
      </w:r>
    </w:p>
    <w:p w14:paraId="62BB747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 Sredstva za projekte v okviru programa odprave posledic potresa v Posočju                                                           200.801 €   za sofinanciranje izgradnje objekta za stanovanja na Srpenici 41      </w:t>
      </w:r>
    </w:p>
    <w:p w14:paraId="4C71016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 Na razpisu za pridobitev sred. za odpravo posledic naravnih nesreč, bo Občina Bovec v letu 2026 lahko pridobila     226.682 €   za sanacijo ceste na planino Božca, v letu 2027 pa 686.228 €</w:t>
      </w:r>
    </w:p>
    <w:p w14:paraId="264FC162" w14:textId="77777777" w:rsidR="009A188F" w:rsidRDefault="009A188F">
      <w:pPr>
        <w:widowControl w:val="0"/>
        <w:spacing w:after="0"/>
        <w:rPr>
          <w:b/>
          <w:bCs/>
          <w:sz w:val="22"/>
          <w:szCs w:val="22"/>
          <w:shd w:val="clear" w:color="auto" w:fill="FFFFFF"/>
          <w:lang w:val="x-none"/>
        </w:rPr>
      </w:pPr>
    </w:p>
    <w:p w14:paraId="5CBA94D5" w14:textId="34869AE1" w:rsidR="009A188F" w:rsidRDefault="009A188F">
      <w:pPr>
        <w:widowControl w:val="0"/>
        <w:spacing w:after="0"/>
        <w:rPr>
          <w:b/>
          <w:bCs/>
          <w:sz w:val="22"/>
          <w:szCs w:val="22"/>
          <w:shd w:val="clear" w:color="auto" w:fill="FFFFFF"/>
          <w:lang w:val="x-none"/>
        </w:rPr>
      </w:pPr>
      <w:r>
        <w:rPr>
          <w:sz w:val="22"/>
          <w:szCs w:val="22"/>
          <w:shd w:val="clear" w:color="auto" w:fill="FFFFFF"/>
          <w:lang w:val="x-none"/>
        </w:rPr>
        <w:t xml:space="preserve">- </w:t>
      </w:r>
      <w:r>
        <w:rPr>
          <w:b/>
          <w:bCs/>
          <w:sz w:val="22"/>
          <w:szCs w:val="22"/>
          <w:shd w:val="clear" w:color="auto" w:fill="FFFFFF"/>
          <w:lang w:val="x-none"/>
        </w:rPr>
        <w:t xml:space="preserve">74000161 Ministrstvo za gospodarstvo, turizem in šport  </w:t>
      </w:r>
      <w:r>
        <w:rPr>
          <w:sz w:val="22"/>
          <w:szCs w:val="22"/>
          <w:shd w:val="clear" w:color="auto" w:fill="FFFFFF"/>
          <w:lang w:val="x-none"/>
        </w:rPr>
        <w:t xml:space="preserve">                                                    </w:t>
      </w:r>
      <w:r>
        <w:rPr>
          <w:b/>
          <w:bCs/>
          <w:sz w:val="22"/>
          <w:szCs w:val="22"/>
          <w:shd w:val="clear" w:color="auto" w:fill="FFFFFF"/>
          <w:lang w:val="x-none"/>
        </w:rPr>
        <w:t xml:space="preserve"> 250.000 €</w:t>
      </w:r>
    </w:p>
    <w:p w14:paraId="7CEC8D1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Občina Bovec se bo prijavila na razpis za pridobitev sredstev za sofinanciranje izgradnje športno rekreativnih površin Apnenca v Čezsoči.</w:t>
      </w:r>
    </w:p>
    <w:p w14:paraId="19EE744B" w14:textId="77777777" w:rsidR="009A188F" w:rsidRDefault="009A188F">
      <w:pPr>
        <w:widowControl w:val="0"/>
        <w:spacing w:after="0"/>
        <w:rPr>
          <w:sz w:val="22"/>
          <w:szCs w:val="22"/>
          <w:shd w:val="clear" w:color="auto" w:fill="FFFFFF"/>
          <w:lang w:val="x-none"/>
        </w:rPr>
      </w:pPr>
    </w:p>
    <w:p w14:paraId="6BF0244E" w14:textId="3F939738"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- 74000163 Ministrstvo za kohezijo in regionalni razvoj</w:t>
      </w:r>
      <w:r>
        <w:rPr>
          <w:sz w:val="22"/>
          <w:szCs w:val="22"/>
          <w:shd w:val="clear" w:color="auto" w:fill="FFFFFF"/>
          <w:lang w:val="x-none"/>
        </w:rPr>
        <w:t xml:space="preserve">                                                        </w:t>
      </w:r>
      <w:r>
        <w:rPr>
          <w:b/>
          <w:bCs/>
          <w:sz w:val="22"/>
          <w:szCs w:val="22"/>
          <w:shd w:val="clear" w:color="auto" w:fill="FFFFFF"/>
          <w:lang w:val="x-none"/>
        </w:rPr>
        <w:t>1.080.400 €</w:t>
      </w:r>
    </w:p>
    <w:p w14:paraId="76ADB3F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Občina Bovec se bo prijavila na razpis za pridobitev sredstev za sofinanciranje obnove koče na Mangartskem sedlu. </w:t>
      </w:r>
    </w:p>
    <w:p w14:paraId="00DE708A" w14:textId="77777777" w:rsidR="009A188F" w:rsidRDefault="009A188F">
      <w:pPr>
        <w:widowControl w:val="0"/>
        <w:spacing w:after="0"/>
        <w:rPr>
          <w:sz w:val="22"/>
          <w:szCs w:val="22"/>
          <w:shd w:val="clear" w:color="auto" w:fill="FFFFFF"/>
          <w:lang w:val="x-none"/>
        </w:rPr>
      </w:pPr>
    </w:p>
    <w:p w14:paraId="70901534" w14:textId="04BE7DFA"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 </w:t>
      </w:r>
      <w:proofErr w:type="spellStart"/>
      <w:r>
        <w:rPr>
          <w:b/>
          <w:bCs/>
          <w:sz w:val="22"/>
          <w:szCs w:val="22"/>
          <w:shd w:val="clear" w:color="auto" w:fill="FFFFFF"/>
          <w:lang w:val="x-none"/>
        </w:rPr>
        <w:t>Eko</w:t>
      </w:r>
      <w:proofErr w:type="spellEnd"/>
      <w:r>
        <w:rPr>
          <w:b/>
          <w:bCs/>
          <w:sz w:val="22"/>
          <w:szCs w:val="22"/>
          <w:shd w:val="clear" w:color="auto" w:fill="FFFFFF"/>
          <w:lang w:val="x-none"/>
        </w:rPr>
        <w:t xml:space="preserve"> sklad                                                                                                                                  1.031.698 € </w:t>
      </w:r>
    </w:p>
    <w:p w14:paraId="628A5923" w14:textId="77777777" w:rsidR="009A188F" w:rsidRDefault="009A188F">
      <w:pPr>
        <w:widowControl w:val="0"/>
        <w:spacing w:after="0"/>
        <w:rPr>
          <w:color w:val="FF0000"/>
          <w:sz w:val="22"/>
          <w:szCs w:val="22"/>
          <w:shd w:val="clear" w:color="auto" w:fill="FFFFFF"/>
          <w:lang w:val="x-none"/>
        </w:rPr>
      </w:pPr>
      <w:r>
        <w:rPr>
          <w:sz w:val="22"/>
          <w:szCs w:val="22"/>
          <w:shd w:val="clear" w:color="auto" w:fill="FFFFFF"/>
          <w:lang w:val="x-none"/>
        </w:rPr>
        <w:t>Iz razpisa na tem skladu bo občina sredstva lahko pridobila po pridobljenem uporabnem dovoljenju za Športno dvorano Bovec</w:t>
      </w:r>
      <w:r>
        <w:rPr>
          <w:color w:val="FF0000"/>
          <w:sz w:val="22"/>
          <w:szCs w:val="22"/>
          <w:shd w:val="clear" w:color="auto" w:fill="FFFFFF"/>
          <w:lang w:val="x-none"/>
        </w:rPr>
        <w:t>.</w:t>
      </w:r>
    </w:p>
    <w:p w14:paraId="708A72A5" w14:textId="77777777" w:rsidR="009A188F" w:rsidRDefault="009A188F">
      <w:pPr>
        <w:widowControl w:val="0"/>
        <w:spacing w:after="0"/>
        <w:rPr>
          <w:color w:val="FF0000"/>
          <w:sz w:val="22"/>
          <w:szCs w:val="22"/>
          <w:shd w:val="clear" w:color="auto" w:fill="FFFFFF"/>
          <w:lang w:val="x-none"/>
        </w:rPr>
      </w:pPr>
    </w:p>
    <w:p w14:paraId="0A5D2978" w14:textId="0A269247"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 74000191 Ministrstvo za solidarno prihodnost                                                                              3.730 €</w:t>
      </w:r>
    </w:p>
    <w:p w14:paraId="330C881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Občina založi sredstva za dolgotrajno oskrbo občanov, ki jih država povrne. </w:t>
      </w:r>
    </w:p>
    <w:p w14:paraId="02CD5CE8" w14:textId="77777777" w:rsidR="009A188F" w:rsidRDefault="009A188F">
      <w:pPr>
        <w:widowControl w:val="0"/>
        <w:spacing w:after="0"/>
        <w:rPr>
          <w:sz w:val="22"/>
          <w:szCs w:val="22"/>
          <w:shd w:val="clear" w:color="auto" w:fill="FFFFFF"/>
          <w:lang w:val="x-none"/>
        </w:rPr>
      </w:pPr>
    </w:p>
    <w:p w14:paraId="1B71EA81" w14:textId="3D9598BC"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- 7400044 Sredstva po 26. členu ZFO-1                                                                                         36.900 €</w:t>
      </w:r>
    </w:p>
    <w:p w14:paraId="7C3E0F8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so sredstva za sofinanciranje opravljanja dejavnosti Skupne občinske uprave, ki jih nakaže Ministrstvo za javno upravo.</w:t>
      </w:r>
    </w:p>
    <w:p w14:paraId="73E5EB5B" w14:textId="77777777" w:rsidR="009A188F" w:rsidRDefault="009A188F">
      <w:pPr>
        <w:widowControl w:val="0"/>
        <w:spacing w:after="0"/>
        <w:rPr>
          <w:sz w:val="22"/>
          <w:szCs w:val="22"/>
          <w:shd w:val="clear" w:color="auto" w:fill="FFFFFF"/>
          <w:lang w:val="x-none"/>
        </w:rPr>
      </w:pPr>
    </w:p>
    <w:p w14:paraId="5682E915" w14:textId="56D25759"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- 7400045 Ministrstvo za kmetijstvo, gozdarstvo in prehrano</w:t>
      </w:r>
      <w:r>
        <w:rPr>
          <w:sz w:val="22"/>
          <w:szCs w:val="22"/>
          <w:shd w:val="clear" w:color="auto" w:fill="FFFFFF"/>
          <w:lang w:val="x-none"/>
        </w:rPr>
        <w:t xml:space="preserve">                                                    </w:t>
      </w:r>
      <w:r>
        <w:rPr>
          <w:b/>
          <w:bCs/>
          <w:sz w:val="22"/>
          <w:szCs w:val="22"/>
          <w:shd w:val="clear" w:color="auto" w:fill="FFFFFF"/>
          <w:lang w:val="x-none"/>
        </w:rPr>
        <w:t>15.000 €</w:t>
      </w:r>
    </w:p>
    <w:p w14:paraId="7734C189"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nakaže MKGP za vzdrževanje gozdnih cest.</w:t>
      </w:r>
    </w:p>
    <w:p w14:paraId="3DF1AF16" w14:textId="77777777" w:rsidR="009A188F" w:rsidRDefault="009A188F">
      <w:pPr>
        <w:widowControl w:val="0"/>
        <w:spacing w:after="0"/>
        <w:rPr>
          <w:b/>
          <w:bCs/>
          <w:sz w:val="22"/>
          <w:szCs w:val="22"/>
          <w:shd w:val="clear" w:color="auto" w:fill="FFFFFF"/>
          <w:lang w:val="x-none"/>
        </w:rPr>
      </w:pPr>
    </w:p>
    <w:p w14:paraId="16C7CF2F" w14:textId="77777777" w:rsidR="001F0A2B" w:rsidRDefault="009A188F">
      <w:pPr>
        <w:widowControl w:val="0"/>
        <w:spacing w:after="0"/>
        <w:rPr>
          <w:b/>
          <w:bCs/>
          <w:sz w:val="22"/>
          <w:szCs w:val="22"/>
          <w:shd w:val="clear" w:color="auto" w:fill="FFFFFF"/>
          <w:lang w:val="x-none"/>
        </w:rPr>
      </w:pPr>
      <w:r>
        <w:rPr>
          <w:b/>
          <w:bCs/>
          <w:sz w:val="22"/>
          <w:szCs w:val="22"/>
          <w:shd w:val="clear" w:color="auto" w:fill="FFFFFF"/>
          <w:lang w:val="x-none"/>
        </w:rPr>
        <w:t>- 740019 Prejeta sredstva iz državnega proračuna za uravnoteženje razvitosti občin</w:t>
      </w:r>
      <w:r w:rsidR="001F0A2B">
        <w:rPr>
          <w:b/>
          <w:bCs/>
          <w:sz w:val="22"/>
          <w:szCs w:val="22"/>
          <w:shd w:val="clear" w:color="auto" w:fill="FFFFFF"/>
          <w:lang w:val="x-none"/>
        </w:rPr>
        <w:t xml:space="preserve"> </w:t>
      </w:r>
    </w:p>
    <w:p w14:paraId="7BD6C4D1" w14:textId="3FF7B226" w:rsidR="009A188F" w:rsidRDefault="001F0A2B">
      <w:pPr>
        <w:widowControl w:val="0"/>
        <w:spacing w:after="0"/>
        <w:rPr>
          <w:b/>
          <w:bCs/>
          <w:sz w:val="22"/>
          <w:szCs w:val="22"/>
          <w:shd w:val="clear" w:color="auto" w:fill="FFFFFF"/>
          <w:lang w:val="x-none"/>
        </w:rPr>
      </w:pPr>
      <w:r>
        <w:rPr>
          <w:b/>
          <w:bCs/>
          <w:sz w:val="22"/>
          <w:szCs w:val="22"/>
          <w:shd w:val="clear" w:color="auto" w:fill="FFFFFF"/>
          <w:lang w:val="x-none"/>
        </w:rPr>
        <w:t xml:space="preserve">                                                                                                                                                      </w:t>
      </w:r>
      <w:r w:rsidR="009A188F">
        <w:rPr>
          <w:b/>
          <w:bCs/>
          <w:sz w:val="22"/>
          <w:szCs w:val="22"/>
          <w:shd w:val="clear" w:color="auto" w:fill="FFFFFF"/>
          <w:lang w:val="x-none"/>
        </w:rPr>
        <w:t>1.592.739 €</w:t>
      </w:r>
    </w:p>
    <w:p w14:paraId="7949805B" w14:textId="7DDAA50C"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                                                                                                                                           </w:t>
      </w:r>
    </w:p>
    <w:p w14:paraId="13CE1BC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Gre za sredstva, ki v skladu s 15.a členom ZFO-1 pripadajo posamezni občini za sofinanciranje investicij glede na razvitost občine. Nakazana so mesečno v pavšalnem znesku.  </w:t>
      </w:r>
    </w:p>
    <w:p w14:paraId="650C200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Sredstva se občinam za vsako proračunsko leto zagotovi v višini šestih odstotkov skupne primerne porabe občin. </w:t>
      </w:r>
    </w:p>
    <w:p w14:paraId="1D353649" w14:textId="77777777" w:rsidR="009A188F" w:rsidRDefault="009A188F">
      <w:pPr>
        <w:widowControl w:val="0"/>
        <w:spacing w:after="0"/>
        <w:rPr>
          <w:sz w:val="22"/>
          <w:szCs w:val="22"/>
          <w:shd w:val="clear" w:color="auto" w:fill="FFFFFF"/>
          <w:lang w:val="x-none"/>
        </w:rPr>
      </w:pPr>
    </w:p>
    <w:p w14:paraId="1726F43D" w14:textId="3179E616" w:rsidR="001F0A2B" w:rsidRDefault="009A188F" w:rsidP="001F0A2B">
      <w:pPr>
        <w:widowControl w:val="0"/>
        <w:spacing w:after="0"/>
        <w:rPr>
          <w:b/>
          <w:bCs/>
          <w:sz w:val="22"/>
          <w:szCs w:val="22"/>
          <w:shd w:val="clear" w:color="auto" w:fill="FFFFFF"/>
          <w:lang w:val="x-none"/>
        </w:rPr>
      </w:pPr>
      <w:r>
        <w:rPr>
          <w:b/>
          <w:bCs/>
          <w:sz w:val="22"/>
          <w:szCs w:val="22"/>
          <w:shd w:val="clear" w:color="auto" w:fill="FFFFFF"/>
          <w:lang w:val="x-none"/>
        </w:rPr>
        <w:t xml:space="preserve">7401 Prejeta sredstva iz proračunov lokalnih skupnosti                                            </w:t>
      </w:r>
      <w:r w:rsidR="001F0A2B">
        <w:rPr>
          <w:b/>
          <w:bCs/>
          <w:sz w:val="22"/>
          <w:szCs w:val="22"/>
          <w:shd w:val="clear" w:color="auto" w:fill="FFFFFF"/>
          <w:lang w:val="x-none"/>
        </w:rPr>
        <w:t xml:space="preserve">           </w:t>
      </w:r>
      <w:r>
        <w:rPr>
          <w:b/>
          <w:bCs/>
          <w:sz w:val="22"/>
          <w:szCs w:val="22"/>
          <w:shd w:val="clear" w:color="auto" w:fill="FFFFFF"/>
          <w:lang w:val="x-none"/>
        </w:rPr>
        <w:t xml:space="preserve">     </w:t>
      </w:r>
      <w:r w:rsidR="001F0A2B">
        <w:rPr>
          <w:b/>
          <w:bCs/>
          <w:sz w:val="22"/>
          <w:szCs w:val="22"/>
          <w:shd w:val="clear" w:color="auto" w:fill="FFFFFF"/>
          <w:lang w:val="x-none"/>
        </w:rPr>
        <w:t>51.700 €</w:t>
      </w:r>
    </w:p>
    <w:p w14:paraId="7A273CB2" w14:textId="4C748F6B"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                           </w:t>
      </w:r>
    </w:p>
    <w:p w14:paraId="4E5082C2" w14:textId="77777777" w:rsidR="009A188F" w:rsidRDefault="009A188F">
      <w:pPr>
        <w:widowControl w:val="0"/>
        <w:spacing w:after="0"/>
        <w:rPr>
          <w:sz w:val="22"/>
          <w:szCs w:val="22"/>
          <w:shd w:val="clear" w:color="auto" w:fill="FFFFFF"/>
          <w:lang w:val="x-none"/>
        </w:rPr>
      </w:pPr>
      <w:r>
        <w:rPr>
          <w:b/>
          <w:bCs/>
          <w:sz w:val="22"/>
          <w:szCs w:val="22"/>
          <w:shd w:val="clear" w:color="auto" w:fill="FFFFFF"/>
          <w:lang w:val="x-none"/>
        </w:rPr>
        <w:t>- 740100 Prejeta sredstva iz proračunov lokalnih skupnosti za tekočo porabo</w:t>
      </w:r>
      <w:r>
        <w:rPr>
          <w:sz w:val="22"/>
          <w:szCs w:val="22"/>
          <w:shd w:val="clear" w:color="auto" w:fill="FFFFFF"/>
          <w:lang w:val="x-none"/>
        </w:rPr>
        <w:t xml:space="preserve"> </w:t>
      </w:r>
    </w:p>
    <w:p w14:paraId="01B51D5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so sredstva, ki jih Občina Kobarid nakaže kot razliko med prihodki in odhodki od upravljanja reke Soče v skladu z Odlokom o Soči in so namenjena vzdrževanju vstopno izstopnih mest ob Soči. </w:t>
      </w:r>
    </w:p>
    <w:p w14:paraId="4114133D" w14:textId="77777777" w:rsidR="001F0A2B" w:rsidRDefault="001F0A2B">
      <w:pPr>
        <w:widowControl w:val="0"/>
        <w:spacing w:after="0"/>
        <w:rPr>
          <w:b/>
          <w:bCs/>
          <w:sz w:val="22"/>
          <w:szCs w:val="22"/>
          <w:shd w:val="clear" w:color="auto" w:fill="FFFFFF"/>
          <w:lang w:val="x-none"/>
        </w:rPr>
      </w:pPr>
    </w:p>
    <w:p w14:paraId="64C6CC98" w14:textId="51AEFC5B"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- 740301 Prejeta sredstva iz javnih skladov in zavodov za investicije     </w:t>
      </w:r>
      <w:r>
        <w:rPr>
          <w:sz w:val="22"/>
          <w:szCs w:val="22"/>
          <w:shd w:val="clear" w:color="auto" w:fill="FFFFFF"/>
          <w:lang w:val="x-none"/>
        </w:rPr>
        <w:t xml:space="preserve">                                          </w:t>
      </w:r>
      <w:r>
        <w:rPr>
          <w:b/>
          <w:bCs/>
          <w:sz w:val="22"/>
          <w:szCs w:val="22"/>
          <w:shd w:val="clear" w:color="auto" w:fill="FFFFFF"/>
          <w:lang w:val="x-none"/>
        </w:rPr>
        <w:t xml:space="preserve">              </w:t>
      </w:r>
    </w:p>
    <w:p w14:paraId="39A3C1DB" w14:textId="77777777"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  </w:t>
      </w:r>
    </w:p>
    <w:p w14:paraId="14E40ABF" w14:textId="49A8888F" w:rsidR="009A188F" w:rsidRDefault="009A188F" w:rsidP="009A188F">
      <w:pPr>
        <w:pStyle w:val="AHeading6"/>
      </w:pPr>
      <w:r>
        <w:t>741 PREJETA SREDSTVA IZ DRŽAVNEGA PRORAČUNA IZ SREDSTEV PRORAČUNA EVROPSKE UNIJE IN DRUGIH DRŽAV</w:t>
      </w:r>
    </w:p>
    <w:p w14:paraId="4867B898" w14:textId="77F9C5EA" w:rsidR="009A188F" w:rsidRDefault="009A188F" w:rsidP="009A188F">
      <w:pPr>
        <w:tabs>
          <w:tab w:val="decimal" w:pos="9200"/>
        </w:tabs>
      </w:pPr>
      <w:r>
        <w:tab/>
        <w:t>37.474 €</w:t>
      </w:r>
    </w:p>
    <w:p w14:paraId="799B9854" w14:textId="77777777"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7411  Prejeta sredstva iz državnega proračuna iz sredstev proračuna EU za izvajanje skupne kmetijske politike</w:t>
      </w:r>
    </w:p>
    <w:p w14:paraId="612FBBAF" w14:textId="77777777" w:rsidR="009A188F" w:rsidRDefault="009A188F">
      <w:pPr>
        <w:widowControl w:val="0"/>
        <w:spacing w:after="0"/>
        <w:rPr>
          <w:b/>
          <w:bCs/>
          <w:sz w:val="22"/>
          <w:szCs w:val="22"/>
          <w:shd w:val="clear" w:color="auto" w:fill="FFFFFF"/>
          <w:lang w:val="x-none"/>
        </w:rPr>
      </w:pPr>
    </w:p>
    <w:p w14:paraId="7F401B70" w14:textId="25268452" w:rsidR="009A188F" w:rsidRDefault="009A188F">
      <w:pPr>
        <w:widowControl w:val="0"/>
        <w:spacing w:after="0"/>
        <w:rPr>
          <w:b/>
          <w:bCs/>
          <w:sz w:val="22"/>
          <w:szCs w:val="22"/>
          <w:shd w:val="clear" w:color="auto" w:fill="FFFFFF"/>
          <w:lang w:val="x-none"/>
        </w:rPr>
      </w:pPr>
      <w:r>
        <w:rPr>
          <w:sz w:val="22"/>
          <w:szCs w:val="22"/>
          <w:shd w:val="clear" w:color="auto" w:fill="FFFFFF"/>
          <w:lang w:val="x-none"/>
        </w:rPr>
        <w:t xml:space="preserve">741101 Sredstva evropskega kmetijskega sklada za razvoj podeželja     </w:t>
      </w:r>
      <w:r w:rsidR="001F0A2B">
        <w:rPr>
          <w:sz w:val="22"/>
          <w:szCs w:val="22"/>
          <w:shd w:val="clear" w:color="auto" w:fill="FFFFFF"/>
          <w:lang w:val="x-none"/>
        </w:rPr>
        <w:t xml:space="preserve">                                   </w:t>
      </w:r>
      <w:r>
        <w:rPr>
          <w:sz w:val="22"/>
          <w:szCs w:val="22"/>
          <w:shd w:val="clear" w:color="auto" w:fill="FFFFFF"/>
          <w:lang w:val="x-none"/>
        </w:rPr>
        <w:t xml:space="preserve">   </w:t>
      </w:r>
      <w:r>
        <w:rPr>
          <w:b/>
          <w:bCs/>
          <w:sz w:val="22"/>
          <w:szCs w:val="22"/>
          <w:shd w:val="clear" w:color="auto" w:fill="FFFFFF"/>
          <w:lang w:val="x-none"/>
        </w:rPr>
        <w:t>37.474 €</w:t>
      </w:r>
    </w:p>
    <w:p w14:paraId="596982F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za projekta BREKA 3 - Hiša doživetij divje reke in Okusi alpskih rek, ki se izvajata v okviru Ribiške hiše.                                   </w:t>
      </w:r>
    </w:p>
    <w:p w14:paraId="3FD2DB95" w14:textId="77777777" w:rsidR="009A188F" w:rsidRDefault="009A188F">
      <w:pPr>
        <w:widowControl w:val="0"/>
        <w:spacing w:after="0"/>
        <w:rPr>
          <w:b/>
          <w:bCs/>
          <w:sz w:val="22"/>
          <w:szCs w:val="22"/>
          <w:shd w:val="clear" w:color="auto" w:fill="FFFFFF"/>
          <w:lang w:val="x-none"/>
        </w:rPr>
      </w:pPr>
    </w:p>
    <w:p w14:paraId="173EBB66" w14:textId="77777777" w:rsidR="009A188F" w:rsidRDefault="009A188F">
      <w:pPr>
        <w:widowControl w:val="0"/>
        <w:spacing w:after="0"/>
        <w:rPr>
          <w:sz w:val="22"/>
          <w:szCs w:val="22"/>
          <w:shd w:val="clear" w:color="auto" w:fill="FFFFFF"/>
          <w:lang w:val="x-none"/>
        </w:rPr>
      </w:pPr>
    </w:p>
    <w:p w14:paraId="33FF5388" w14:textId="5CA7EA7B" w:rsidR="009A188F" w:rsidRDefault="009A188F" w:rsidP="009A188F">
      <w:pPr>
        <w:pStyle w:val="AHeading3"/>
      </w:pPr>
      <w:bookmarkStart w:id="2" w:name="_Toc220058908"/>
      <w:r>
        <w:t>C. RAČUN FINANCIRANJA</w:t>
      </w:r>
      <w:bookmarkEnd w:id="2"/>
    </w:p>
    <w:p w14:paraId="692E182F" w14:textId="6D638990" w:rsidR="009A188F" w:rsidRDefault="009A188F" w:rsidP="009A188F">
      <w:pPr>
        <w:tabs>
          <w:tab w:val="decimal" w:pos="9200"/>
        </w:tabs>
      </w:pPr>
      <w:r>
        <w:tab/>
        <w:t>880.173 €</w:t>
      </w:r>
    </w:p>
    <w:p w14:paraId="2A1D065E" w14:textId="368A02A4" w:rsidR="009A188F" w:rsidRDefault="009A188F" w:rsidP="009A188F">
      <w:pPr>
        <w:pStyle w:val="AHeading4"/>
      </w:pPr>
      <w:r>
        <w:t>5 RAZRED 5 - RAČUN FINANCIRANJA</w:t>
      </w:r>
    </w:p>
    <w:p w14:paraId="36C7E76D" w14:textId="3BF48391" w:rsidR="009A188F" w:rsidRDefault="009A188F" w:rsidP="009A188F">
      <w:pPr>
        <w:tabs>
          <w:tab w:val="decimal" w:pos="9200"/>
        </w:tabs>
      </w:pPr>
      <w:r>
        <w:tab/>
        <w:t>2.349.827 €</w:t>
      </w:r>
    </w:p>
    <w:p w14:paraId="6B888D93" w14:textId="70AC2939" w:rsidR="009A188F" w:rsidRDefault="009A188F" w:rsidP="009A188F">
      <w:pPr>
        <w:pStyle w:val="AHeading5"/>
      </w:pPr>
      <w:r>
        <w:t>50 ZADOLŽEVANJE</w:t>
      </w:r>
    </w:p>
    <w:p w14:paraId="4D9C87A2" w14:textId="315FA935" w:rsidR="009A188F" w:rsidRDefault="009A188F" w:rsidP="009A188F">
      <w:pPr>
        <w:tabs>
          <w:tab w:val="decimal" w:pos="9200"/>
        </w:tabs>
      </w:pPr>
      <w:r>
        <w:tab/>
        <w:t>1.615.000 €</w:t>
      </w:r>
    </w:p>
    <w:p w14:paraId="03673179" w14:textId="28E1922D" w:rsidR="009A188F" w:rsidRDefault="009A188F" w:rsidP="009A188F">
      <w:pPr>
        <w:pStyle w:val="AHeading6"/>
      </w:pPr>
      <w:r>
        <w:t>500 DOMAČE ZADOLŽEVANJE</w:t>
      </w:r>
    </w:p>
    <w:p w14:paraId="660A46C0" w14:textId="17EE0540" w:rsidR="009A188F" w:rsidRDefault="009A188F" w:rsidP="009A188F">
      <w:pPr>
        <w:tabs>
          <w:tab w:val="decimal" w:pos="9200"/>
        </w:tabs>
      </w:pPr>
      <w:r>
        <w:tab/>
        <w:t>1.615.000 €</w:t>
      </w:r>
    </w:p>
    <w:p w14:paraId="66225832" w14:textId="77777777" w:rsidR="009A188F" w:rsidRDefault="009A188F">
      <w:pPr>
        <w:widowControl w:val="0"/>
        <w:spacing w:after="0"/>
        <w:rPr>
          <w:sz w:val="22"/>
          <w:szCs w:val="22"/>
          <w:lang w:val="x-none"/>
        </w:rPr>
      </w:pPr>
      <w:r>
        <w:rPr>
          <w:sz w:val="22"/>
          <w:szCs w:val="22"/>
          <w:lang w:val="x-none"/>
        </w:rPr>
        <w:t>Načrtuje se:</w:t>
      </w:r>
    </w:p>
    <w:p w14:paraId="4E9E67D4" w14:textId="12FFC6A8" w:rsidR="009A188F" w:rsidRDefault="009A188F">
      <w:pPr>
        <w:widowControl w:val="0"/>
        <w:spacing w:after="0"/>
        <w:rPr>
          <w:sz w:val="22"/>
          <w:szCs w:val="22"/>
          <w:lang w:val="x-none"/>
        </w:rPr>
      </w:pPr>
      <w:r>
        <w:rPr>
          <w:sz w:val="22"/>
          <w:szCs w:val="22"/>
          <w:lang w:val="x-none"/>
        </w:rPr>
        <w:t xml:space="preserve">- najem kratkoročnega premostitvenega posojila in vračilo v okviru enega leta, če bo zaradi </w:t>
      </w:r>
      <w:r w:rsidR="00A80C36">
        <w:rPr>
          <w:sz w:val="22"/>
          <w:szCs w:val="22"/>
          <w:lang w:val="x-none"/>
        </w:rPr>
        <w:t xml:space="preserve">   </w:t>
      </w:r>
      <w:r>
        <w:rPr>
          <w:sz w:val="22"/>
          <w:szCs w:val="22"/>
          <w:lang w:val="x-none"/>
        </w:rPr>
        <w:t>neenakomerne časovne izvedbe investicij tekom leta to potrebno</w:t>
      </w:r>
      <w:r w:rsidR="00A80C36">
        <w:rPr>
          <w:sz w:val="22"/>
          <w:szCs w:val="22"/>
          <w:lang w:val="x-none"/>
        </w:rPr>
        <w:t xml:space="preserve">                                              500.000 €</w:t>
      </w:r>
    </w:p>
    <w:p w14:paraId="2E021EE9" w14:textId="3766137B" w:rsidR="009A188F" w:rsidRDefault="009A188F">
      <w:pPr>
        <w:widowControl w:val="0"/>
        <w:spacing w:after="0"/>
        <w:rPr>
          <w:sz w:val="22"/>
          <w:szCs w:val="22"/>
          <w:lang w:val="x-none"/>
        </w:rPr>
      </w:pPr>
      <w:r>
        <w:rPr>
          <w:sz w:val="22"/>
          <w:szCs w:val="22"/>
          <w:lang w:val="x-none"/>
        </w:rPr>
        <w:t>- najem dolgoročnega posojila za investicije, v primeru, če se bodo vse investicije v celoti realizirale</w:t>
      </w:r>
      <w:r w:rsidR="00A80C36">
        <w:rPr>
          <w:sz w:val="22"/>
          <w:szCs w:val="22"/>
          <w:lang w:val="x-none"/>
        </w:rPr>
        <w:t xml:space="preserve">            </w:t>
      </w:r>
    </w:p>
    <w:p w14:paraId="1E8E6511" w14:textId="7974D147" w:rsidR="00A80C36" w:rsidRDefault="00A80C36">
      <w:pPr>
        <w:widowControl w:val="0"/>
        <w:spacing w:after="0"/>
        <w:rPr>
          <w:sz w:val="22"/>
          <w:szCs w:val="22"/>
          <w:lang w:val="x-none"/>
        </w:rPr>
      </w:pPr>
      <w:r>
        <w:rPr>
          <w:sz w:val="22"/>
          <w:szCs w:val="22"/>
          <w:lang w:val="x-none"/>
        </w:rPr>
        <w:t xml:space="preserve">                                                                                                                                                   1.115.000 €  </w:t>
      </w:r>
    </w:p>
    <w:p w14:paraId="2268A3E4" w14:textId="77777777" w:rsidR="009A188F" w:rsidRDefault="009A188F">
      <w:pPr>
        <w:widowControl w:val="0"/>
        <w:spacing w:after="0"/>
        <w:rPr>
          <w:sz w:val="22"/>
          <w:szCs w:val="22"/>
          <w:lang w:val="x-none"/>
        </w:rPr>
      </w:pPr>
    </w:p>
    <w:p w14:paraId="1E976D70" w14:textId="77777777" w:rsidR="001F0A2B" w:rsidRDefault="001F0A2B">
      <w:pPr>
        <w:widowControl w:val="0"/>
        <w:spacing w:after="0"/>
        <w:rPr>
          <w:sz w:val="22"/>
          <w:szCs w:val="22"/>
          <w:lang w:val="x-none"/>
        </w:rPr>
      </w:pPr>
    </w:p>
    <w:p w14:paraId="799FD1A4" w14:textId="77777777" w:rsidR="001F0A2B" w:rsidRDefault="001F0A2B">
      <w:pPr>
        <w:widowControl w:val="0"/>
        <w:spacing w:after="0"/>
        <w:rPr>
          <w:sz w:val="22"/>
          <w:szCs w:val="22"/>
          <w:lang w:val="x-none"/>
        </w:rPr>
      </w:pPr>
    </w:p>
    <w:p w14:paraId="752C38AE" w14:textId="77777777" w:rsidR="001F0A2B" w:rsidRDefault="001F0A2B">
      <w:pPr>
        <w:widowControl w:val="0"/>
        <w:spacing w:after="0"/>
        <w:rPr>
          <w:sz w:val="22"/>
          <w:szCs w:val="22"/>
          <w:lang w:val="x-none"/>
        </w:rPr>
      </w:pPr>
    </w:p>
    <w:p w14:paraId="31AF5014" w14:textId="77777777" w:rsidR="001F0A2B" w:rsidRDefault="001F0A2B">
      <w:pPr>
        <w:widowControl w:val="0"/>
        <w:spacing w:after="0"/>
        <w:rPr>
          <w:sz w:val="22"/>
          <w:szCs w:val="22"/>
          <w:lang w:val="x-none"/>
        </w:rPr>
      </w:pPr>
    </w:p>
    <w:p w14:paraId="696871DE" w14:textId="77777777" w:rsidR="001F0A2B" w:rsidRDefault="001F0A2B">
      <w:pPr>
        <w:widowControl w:val="0"/>
        <w:spacing w:after="0"/>
        <w:rPr>
          <w:sz w:val="22"/>
          <w:szCs w:val="22"/>
          <w:lang w:val="x-none"/>
        </w:rPr>
      </w:pPr>
    </w:p>
    <w:p w14:paraId="05319901" w14:textId="77777777" w:rsidR="001F0A2B" w:rsidRDefault="001F0A2B">
      <w:pPr>
        <w:widowControl w:val="0"/>
        <w:spacing w:after="0"/>
        <w:rPr>
          <w:sz w:val="22"/>
          <w:szCs w:val="22"/>
          <w:lang w:val="x-none"/>
        </w:rPr>
      </w:pPr>
    </w:p>
    <w:p w14:paraId="2D677D23" w14:textId="77777777" w:rsidR="001F0A2B" w:rsidRDefault="001F0A2B">
      <w:pPr>
        <w:widowControl w:val="0"/>
        <w:spacing w:after="0"/>
        <w:rPr>
          <w:sz w:val="22"/>
          <w:szCs w:val="22"/>
          <w:lang w:val="x-none"/>
        </w:rPr>
      </w:pPr>
    </w:p>
    <w:p w14:paraId="6D343FC5" w14:textId="77777777" w:rsidR="001F0A2B" w:rsidRDefault="001F0A2B">
      <w:pPr>
        <w:widowControl w:val="0"/>
        <w:spacing w:after="0"/>
        <w:rPr>
          <w:sz w:val="22"/>
          <w:szCs w:val="22"/>
          <w:lang w:val="x-none"/>
        </w:rPr>
      </w:pPr>
    </w:p>
    <w:p w14:paraId="17DB023C" w14:textId="77777777" w:rsidR="001F0A2B" w:rsidRDefault="001F0A2B">
      <w:pPr>
        <w:widowControl w:val="0"/>
        <w:spacing w:after="0"/>
        <w:rPr>
          <w:sz w:val="22"/>
          <w:szCs w:val="22"/>
          <w:lang w:val="x-none"/>
        </w:rPr>
      </w:pPr>
    </w:p>
    <w:p w14:paraId="14AD0298" w14:textId="77777777" w:rsidR="001F0A2B" w:rsidRDefault="001F0A2B">
      <w:pPr>
        <w:widowControl w:val="0"/>
        <w:spacing w:after="0"/>
        <w:rPr>
          <w:sz w:val="22"/>
          <w:szCs w:val="22"/>
          <w:lang w:val="x-none"/>
        </w:rPr>
      </w:pPr>
    </w:p>
    <w:p w14:paraId="6840ECAF" w14:textId="40F880E8" w:rsidR="001F0A2B" w:rsidRDefault="001F0A2B" w:rsidP="001F0A2B">
      <w:pPr>
        <w:widowControl w:val="0"/>
        <w:spacing w:after="0"/>
        <w:rPr>
          <w:sz w:val="22"/>
          <w:szCs w:val="22"/>
          <w:lang w:val="x-none"/>
        </w:rPr>
      </w:pPr>
      <w:r>
        <w:rPr>
          <w:sz w:val="22"/>
          <w:szCs w:val="22"/>
          <w:lang w:val="x-none"/>
        </w:rPr>
        <w:t>Stanje obstoječih kreditov:</w:t>
      </w:r>
    </w:p>
    <w:p w14:paraId="31ECE604" w14:textId="77777777" w:rsidR="001F0A2B" w:rsidRDefault="001F0A2B">
      <w:pPr>
        <w:widowControl w:val="0"/>
        <w:spacing w:after="0"/>
        <w:rPr>
          <w:sz w:val="22"/>
          <w:szCs w:val="22"/>
          <w:lang w:val="x-none"/>
        </w:rPr>
      </w:pPr>
    </w:p>
    <w:p w14:paraId="4CB06C5F" w14:textId="3312FDED" w:rsidR="001F0A2B" w:rsidRDefault="001F0A2B">
      <w:pPr>
        <w:widowControl w:val="0"/>
        <w:spacing w:after="0"/>
        <w:rPr>
          <w:sz w:val="22"/>
          <w:szCs w:val="22"/>
          <w:lang w:val="x-none"/>
        </w:rPr>
      </w:pPr>
      <w:r w:rsidRPr="001F0A2B">
        <w:rPr>
          <w:noProof/>
        </w:rPr>
        <w:drawing>
          <wp:inline distT="0" distB="0" distL="0" distR="0" wp14:anchorId="11D8A44E" wp14:editId="348455D8">
            <wp:extent cx="6120130" cy="2208530"/>
            <wp:effectExtent l="0" t="0" r="0" b="1270"/>
            <wp:docPr id="374805995"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120130" cy="2208530"/>
                    </a:xfrm>
                    <a:prstGeom prst="rect">
                      <a:avLst/>
                    </a:prstGeom>
                    <a:noFill/>
                    <a:ln>
                      <a:noFill/>
                    </a:ln>
                  </pic:spPr>
                </pic:pic>
              </a:graphicData>
            </a:graphic>
          </wp:inline>
        </w:drawing>
      </w:r>
    </w:p>
    <w:p w14:paraId="03B83566" w14:textId="77777777" w:rsidR="001F0A2B" w:rsidRDefault="001F0A2B">
      <w:pPr>
        <w:widowControl w:val="0"/>
        <w:spacing w:after="0"/>
        <w:rPr>
          <w:sz w:val="22"/>
          <w:szCs w:val="22"/>
          <w:lang w:val="x-none"/>
        </w:rPr>
      </w:pPr>
    </w:p>
    <w:p w14:paraId="0EB05C06" w14:textId="77777777" w:rsidR="001F0A2B" w:rsidRDefault="001F0A2B">
      <w:pPr>
        <w:widowControl w:val="0"/>
        <w:spacing w:after="0"/>
        <w:rPr>
          <w:sz w:val="22"/>
          <w:szCs w:val="22"/>
          <w:lang w:val="x-none"/>
        </w:rPr>
      </w:pPr>
    </w:p>
    <w:p w14:paraId="3405663D" w14:textId="77777777" w:rsidR="009A188F" w:rsidRDefault="009A188F">
      <w:pPr>
        <w:widowControl w:val="0"/>
        <w:spacing w:after="0"/>
        <w:ind w:left="-30"/>
        <w:rPr>
          <w:sz w:val="22"/>
          <w:szCs w:val="22"/>
          <w:lang w:val="x-none"/>
        </w:rPr>
      </w:pPr>
      <w:r>
        <w:rPr>
          <w:sz w:val="22"/>
          <w:szCs w:val="22"/>
          <w:lang w:val="x-none"/>
        </w:rPr>
        <w:tab/>
      </w:r>
    </w:p>
    <w:p w14:paraId="00EA3393" w14:textId="4E2FEE67" w:rsidR="009A188F" w:rsidRDefault="009A188F" w:rsidP="009A188F">
      <w:pPr>
        <w:pStyle w:val="AHeading5"/>
      </w:pPr>
      <w:r>
        <w:t>55 ODPLAČILO DOLGA</w:t>
      </w:r>
    </w:p>
    <w:p w14:paraId="7FC4960F" w14:textId="1035CC06" w:rsidR="009A188F" w:rsidRDefault="009A188F" w:rsidP="009A188F">
      <w:pPr>
        <w:tabs>
          <w:tab w:val="decimal" w:pos="9200"/>
        </w:tabs>
      </w:pPr>
      <w:r>
        <w:tab/>
        <w:t>734.827 €</w:t>
      </w:r>
    </w:p>
    <w:p w14:paraId="19862121" w14:textId="49B1A90F" w:rsidR="009A188F" w:rsidRDefault="009A188F" w:rsidP="009A188F">
      <w:pPr>
        <w:pStyle w:val="AHeading6"/>
      </w:pPr>
      <w:r>
        <w:t>550 ODPLAČILO DOMAČEGA DOLGA</w:t>
      </w:r>
    </w:p>
    <w:p w14:paraId="493C5DAF" w14:textId="3C61DB53" w:rsidR="009A188F" w:rsidRDefault="009A188F" w:rsidP="009A188F">
      <w:pPr>
        <w:tabs>
          <w:tab w:val="decimal" w:pos="9200"/>
        </w:tabs>
      </w:pPr>
      <w:r>
        <w:tab/>
        <w:t>734.827 €</w:t>
      </w:r>
    </w:p>
    <w:p w14:paraId="07FC6737" w14:textId="118D7E1E"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5501 Odplačila kreditov poslovnim bankam </w:t>
      </w:r>
      <w:r>
        <w:rPr>
          <w:sz w:val="22"/>
          <w:szCs w:val="22"/>
          <w:shd w:val="clear" w:color="auto" w:fill="FFFFFF"/>
          <w:lang w:val="x-none"/>
        </w:rPr>
        <w:t xml:space="preserve">                 </w:t>
      </w:r>
      <w:r w:rsidR="00A80C36">
        <w:rPr>
          <w:sz w:val="22"/>
          <w:szCs w:val="22"/>
          <w:shd w:val="clear" w:color="auto" w:fill="FFFFFF"/>
          <w:lang w:val="x-none"/>
        </w:rPr>
        <w:t xml:space="preserve">               </w:t>
      </w:r>
      <w:r>
        <w:rPr>
          <w:sz w:val="22"/>
          <w:szCs w:val="22"/>
          <w:shd w:val="clear" w:color="auto" w:fill="FFFFFF"/>
          <w:lang w:val="x-none"/>
        </w:rPr>
        <w:t xml:space="preserve">                                        </w:t>
      </w:r>
      <w:r w:rsidR="00A80C36">
        <w:rPr>
          <w:sz w:val="22"/>
          <w:szCs w:val="22"/>
          <w:shd w:val="clear" w:color="auto" w:fill="FFFFFF"/>
          <w:lang w:val="x-none"/>
        </w:rPr>
        <w:t xml:space="preserve"> </w:t>
      </w:r>
      <w:r>
        <w:rPr>
          <w:b/>
          <w:bCs/>
          <w:sz w:val="22"/>
          <w:szCs w:val="22"/>
          <w:shd w:val="clear" w:color="auto" w:fill="FFFFFF"/>
          <w:lang w:val="x-none"/>
        </w:rPr>
        <w:t xml:space="preserve"> 620.000 €</w:t>
      </w:r>
    </w:p>
    <w:p w14:paraId="79105BB4" w14:textId="4FF47871"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odplačilo kratkoročnega premostitvenega posojila, če bo najet                                     </w:t>
      </w:r>
      <w:r w:rsidR="00A80C36">
        <w:rPr>
          <w:sz w:val="22"/>
          <w:szCs w:val="22"/>
          <w:shd w:val="clear" w:color="auto" w:fill="FFFFFF"/>
          <w:lang w:val="x-none"/>
        </w:rPr>
        <w:t xml:space="preserve">          </w:t>
      </w:r>
      <w:r>
        <w:rPr>
          <w:sz w:val="22"/>
          <w:szCs w:val="22"/>
          <w:shd w:val="clear" w:color="auto" w:fill="FFFFFF"/>
          <w:lang w:val="x-none"/>
        </w:rPr>
        <w:t xml:space="preserve"> </w:t>
      </w:r>
      <w:r w:rsidR="00A80C36">
        <w:rPr>
          <w:sz w:val="22"/>
          <w:szCs w:val="22"/>
          <w:shd w:val="clear" w:color="auto" w:fill="FFFFFF"/>
          <w:lang w:val="x-none"/>
        </w:rPr>
        <w:t>50</w:t>
      </w:r>
      <w:r>
        <w:rPr>
          <w:sz w:val="22"/>
          <w:szCs w:val="22"/>
          <w:shd w:val="clear" w:color="auto" w:fill="FFFFFF"/>
          <w:lang w:val="x-none"/>
        </w:rPr>
        <w:t>0.000 €</w:t>
      </w:r>
    </w:p>
    <w:p w14:paraId="039B0779" w14:textId="70BD599E"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letni znesek odplačil anuitet banki za posojilo, pridobljeno v letu 2024                            </w:t>
      </w:r>
      <w:r w:rsidR="00A80C36">
        <w:rPr>
          <w:sz w:val="22"/>
          <w:szCs w:val="22"/>
          <w:shd w:val="clear" w:color="auto" w:fill="FFFFFF"/>
          <w:lang w:val="x-none"/>
        </w:rPr>
        <w:t xml:space="preserve">    </w:t>
      </w:r>
      <w:r>
        <w:rPr>
          <w:sz w:val="22"/>
          <w:szCs w:val="22"/>
          <w:shd w:val="clear" w:color="auto" w:fill="FFFFFF"/>
          <w:lang w:val="x-none"/>
        </w:rPr>
        <w:t xml:space="preserve"> </w:t>
      </w:r>
      <w:r w:rsidR="00A80C36">
        <w:rPr>
          <w:sz w:val="22"/>
          <w:szCs w:val="22"/>
          <w:shd w:val="clear" w:color="auto" w:fill="FFFFFF"/>
          <w:lang w:val="x-none"/>
        </w:rPr>
        <w:t xml:space="preserve"> </w:t>
      </w:r>
      <w:r>
        <w:rPr>
          <w:sz w:val="22"/>
          <w:szCs w:val="22"/>
          <w:shd w:val="clear" w:color="auto" w:fill="FFFFFF"/>
          <w:lang w:val="x-none"/>
        </w:rPr>
        <w:t xml:space="preserve"> </w:t>
      </w:r>
      <w:r w:rsidR="00A80C36">
        <w:rPr>
          <w:sz w:val="22"/>
          <w:szCs w:val="22"/>
          <w:shd w:val="clear" w:color="auto" w:fill="FFFFFF"/>
          <w:lang w:val="x-none"/>
        </w:rPr>
        <w:t>12</w:t>
      </w:r>
      <w:r>
        <w:rPr>
          <w:sz w:val="22"/>
          <w:szCs w:val="22"/>
          <w:shd w:val="clear" w:color="auto" w:fill="FFFFFF"/>
          <w:lang w:val="x-none"/>
        </w:rPr>
        <w:t>0.000 €</w:t>
      </w:r>
    </w:p>
    <w:p w14:paraId="6D7A62D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w:t>
      </w:r>
    </w:p>
    <w:p w14:paraId="0B2E4FDC" w14:textId="3E9873B2" w:rsidR="009A188F" w:rsidRDefault="009A188F">
      <w:pPr>
        <w:widowControl w:val="0"/>
        <w:spacing w:after="0"/>
        <w:rPr>
          <w:b/>
          <w:bCs/>
          <w:sz w:val="22"/>
          <w:szCs w:val="22"/>
          <w:shd w:val="clear" w:color="auto" w:fill="FFFFFF"/>
          <w:lang w:val="x-none"/>
        </w:rPr>
      </w:pPr>
      <w:r>
        <w:rPr>
          <w:b/>
          <w:bCs/>
          <w:sz w:val="22"/>
          <w:szCs w:val="22"/>
          <w:shd w:val="clear" w:color="auto" w:fill="FFFFFF"/>
          <w:lang w:val="x-none"/>
        </w:rPr>
        <w:t xml:space="preserve">5503 Odplačila kreditov drugim domačim kreditodajalcem                                   </w:t>
      </w:r>
      <w:r w:rsidR="00A80C36">
        <w:rPr>
          <w:b/>
          <w:bCs/>
          <w:sz w:val="22"/>
          <w:szCs w:val="22"/>
          <w:shd w:val="clear" w:color="auto" w:fill="FFFFFF"/>
          <w:lang w:val="x-none"/>
        </w:rPr>
        <w:t xml:space="preserve">               </w:t>
      </w:r>
      <w:r>
        <w:rPr>
          <w:b/>
          <w:bCs/>
          <w:sz w:val="22"/>
          <w:szCs w:val="22"/>
          <w:shd w:val="clear" w:color="auto" w:fill="FFFFFF"/>
          <w:lang w:val="x-none"/>
        </w:rPr>
        <w:t>114.827 €</w:t>
      </w:r>
    </w:p>
    <w:p w14:paraId="0ABA73A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odplačilo kreditov državi po bivšem 23. členu ZFO-1, brez obresti</w:t>
      </w:r>
    </w:p>
    <w:p w14:paraId="2DF49C00" w14:textId="77777777" w:rsidR="009A188F" w:rsidRDefault="009A188F">
      <w:pPr>
        <w:widowControl w:val="0"/>
        <w:spacing w:after="0"/>
        <w:rPr>
          <w:color w:val="FF0000"/>
          <w:sz w:val="22"/>
          <w:szCs w:val="22"/>
          <w:shd w:val="clear" w:color="auto" w:fill="FFFFFF"/>
          <w:lang w:val="x-none"/>
        </w:rPr>
      </w:pPr>
      <w:r>
        <w:rPr>
          <w:color w:val="FF0000"/>
          <w:sz w:val="22"/>
          <w:szCs w:val="22"/>
          <w:shd w:val="clear" w:color="auto" w:fill="FFFFFF"/>
          <w:lang w:val="x-none"/>
        </w:rPr>
        <w:t xml:space="preserve"> </w:t>
      </w:r>
    </w:p>
    <w:p w14:paraId="3D21A376" w14:textId="77777777" w:rsidR="009A188F" w:rsidRDefault="009A188F" w:rsidP="009A188F">
      <w:pPr>
        <w:tabs>
          <w:tab w:val="decimal" w:pos="9200"/>
        </w:tabs>
      </w:pPr>
    </w:p>
    <w:p w14:paraId="48A556C4" w14:textId="09FE7ADE" w:rsidR="009A188F" w:rsidRDefault="009A188F">
      <w:pPr>
        <w:overflowPunct/>
        <w:autoSpaceDE/>
        <w:autoSpaceDN/>
        <w:adjustRightInd/>
        <w:spacing w:after="0"/>
        <w:textAlignment w:val="auto"/>
      </w:pPr>
      <w:r>
        <w:br w:type="page"/>
      </w:r>
    </w:p>
    <w:p w14:paraId="02BC4C14" w14:textId="77777777" w:rsidR="009A188F" w:rsidRDefault="009A188F" w:rsidP="009A188F">
      <w:pPr>
        <w:tabs>
          <w:tab w:val="decimal" w:pos="9200"/>
        </w:tabs>
      </w:pPr>
    </w:p>
    <w:p w14:paraId="1F6B2129" w14:textId="77777777" w:rsidR="009A188F" w:rsidRDefault="009A188F" w:rsidP="009A188F">
      <w:pPr>
        <w:tabs>
          <w:tab w:val="decimal" w:pos="9200"/>
        </w:tabs>
      </w:pPr>
    </w:p>
    <w:p w14:paraId="373CE51C" w14:textId="2FE9509D" w:rsidR="009A188F" w:rsidRDefault="009A188F">
      <w:pPr>
        <w:overflowPunct/>
        <w:autoSpaceDE/>
        <w:autoSpaceDN/>
        <w:adjustRightInd/>
        <w:spacing w:after="0"/>
        <w:textAlignment w:val="auto"/>
      </w:pPr>
    </w:p>
    <w:p w14:paraId="266053D8" w14:textId="587D3A5E" w:rsidR="009A188F" w:rsidRDefault="009A188F" w:rsidP="009A188F">
      <w:pPr>
        <w:pStyle w:val="AHeading1"/>
      </w:pPr>
      <w:bookmarkStart w:id="3" w:name="_Toc220058909"/>
      <w:r>
        <w:t>II. POSEBNI DEL</w:t>
      </w:r>
      <w:bookmarkEnd w:id="3"/>
    </w:p>
    <w:p w14:paraId="28F8C8CE" w14:textId="6B3C5C2D" w:rsidR="009A188F" w:rsidRDefault="009A188F" w:rsidP="009A188F">
      <w:pPr>
        <w:pStyle w:val="AHeading3"/>
      </w:pPr>
      <w:bookmarkStart w:id="4" w:name="_Toc220058910"/>
      <w:r>
        <w:t>A. BILANCA PRIHODKOV IN ODHODKOV</w:t>
      </w:r>
      <w:bookmarkEnd w:id="4"/>
    </w:p>
    <w:p w14:paraId="452E5C6A" w14:textId="6A7F3093" w:rsidR="009A188F" w:rsidRDefault="009A188F" w:rsidP="009A188F">
      <w:pPr>
        <w:tabs>
          <w:tab w:val="decimal" w:pos="9200"/>
        </w:tabs>
      </w:pPr>
      <w:r>
        <w:tab/>
        <w:t>-16.381.716 €</w:t>
      </w:r>
    </w:p>
    <w:p w14:paraId="7D8AAE9B" w14:textId="4C597D06" w:rsidR="009A188F" w:rsidRDefault="009A188F" w:rsidP="009A188F">
      <w:pPr>
        <w:pStyle w:val="AHeading4"/>
      </w:pPr>
      <w:r>
        <w:t>1001 OBČINSKI SVET</w:t>
      </w:r>
    </w:p>
    <w:p w14:paraId="40D06E36" w14:textId="6502FDAC" w:rsidR="009A188F" w:rsidRDefault="009A188F" w:rsidP="009A188F">
      <w:pPr>
        <w:tabs>
          <w:tab w:val="decimal" w:pos="9200"/>
        </w:tabs>
      </w:pPr>
      <w:r>
        <w:tab/>
        <w:t>66.300 €</w:t>
      </w:r>
    </w:p>
    <w:p w14:paraId="7F5E54A4" w14:textId="60E2239E" w:rsidR="009A188F" w:rsidRDefault="009A188F" w:rsidP="009A188F">
      <w:pPr>
        <w:pStyle w:val="AHeading5"/>
      </w:pPr>
      <w:r>
        <w:t>01 POLITIČNI SISTEM</w:t>
      </w:r>
    </w:p>
    <w:p w14:paraId="08981B81" w14:textId="680C6D7B" w:rsidR="009A188F" w:rsidRDefault="009A188F" w:rsidP="009A188F">
      <w:pPr>
        <w:tabs>
          <w:tab w:val="decimal" w:pos="9200"/>
        </w:tabs>
      </w:pPr>
      <w:r>
        <w:tab/>
        <w:t>66.300 €</w:t>
      </w:r>
    </w:p>
    <w:p w14:paraId="4F56B616" w14:textId="4C9452D1" w:rsidR="009A188F" w:rsidRDefault="009A188F" w:rsidP="009A188F">
      <w:pPr>
        <w:pStyle w:val="AHeading6"/>
      </w:pPr>
      <w:r>
        <w:t>0101 Politični sistem</w:t>
      </w:r>
    </w:p>
    <w:p w14:paraId="583FCA3E" w14:textId="57758443" w:rsidR="009A188F" w:rsidRDefault="009A188F" w:rsidP="009A188F">
      <w:pPr>
        <w:tabs>
          <w:tab w:val="decimal" w:pos="9200"/>
        </w:tabs>
      </w:pPr>
      <w:r>
        <w:tab/>
        <w:t>66.300 €</w:t>
      </w:r>
    </w:p>
    <w:p w14:paraId="42962724" w14:textId="156868DF" w:rsidR="009A188F" w:rsidRDefault="009A188F" w:rsidP="009A188F">
      <w:pPr>
        <w:pStyle w:val="AHeading7"/>
      </w:pPr>
      <w:r>
        <w:t>01019001 Dejavnost občinskega sveta</w:t>
      </w:r>
    </w:p>
    <w:p w14:paraId="507D6AEA" w14:textId="7B448D62" w:rsidR="009A188F" w:rsidRDefault="009A188F" w:rsidP="009A188F">
      <w:pPr>
        <w:tabs>
          <w:tab w:val="decimal" w:pos="9200"/>
        </w:tabs>
      </w:pPr>
      <w:r>
        <w:tab/>
        <w:t>37.300 €</w:t>
      </w:r>
    </w:p>
    <w:p w14:paraId="290BADFB" w14:textId="401E3785" w:rsidR="009A188F" w:rsidRDefault="009A188F" w:rsidP="009A188F">
      <w:pPr>
        <w:pStyle w:val="AHeading8"/>
      </w:pPr>
      <w:r>
        <w:t>014 občinski svet</w:t>
      </w:r>
    </w:p>
    <w:p w14:paraId="053E8D58" w14:textId="4792F3EF" w:rsidR="009A188F" w:rsidRDefault="009A188F" w:rsidP="009A188F">
      <w:pPr>
        <w:tabs>
          <w:tab w:val="decimal" w:pos="9200"/>
        </w:tabs>
      </w:pPr>
      <w:r>
        <w:tab/>
        <w:t>33.400 €</w:t>
      </w:r>
    </w:p>
    <w:p w14:paraId="1535863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Izdatki za sejnine članom občinskega sveta, odborov, prevoza na seje ter povračila plače družbam, katerih zaposleni se kot svetnik udeleži seje.</w:t>
      </w:r>
    </w:p>
    <w:p w14:paraId="336A4653" w14:textId="416A8D66" w:rsidR="009A188F" w:rsidRDefault="009A188F" w:rsidP="009A188F">
      <w:pPr>
        <w:pStyle w:val="AHeading8"/>
      </w:pPr>
      <w:r>
        <w:t>0895 sredstva za delovanje političnih strank</w:t>
      </w:r>
    </w:p>
    <w:p w14:paraId="5B467116" w14:textId="523DD04A" w:rsidR="009A188F" w:rsidRDefault="009A188F" w:rsidP="009A188F">
      <w:pPr>
        <w:tabs>
          <w:tab w:val="decimal" w:pos="9200"/>
        </w:tabs>
      </w:pPr>
      <w:r>
        <w:tab/>
        <w:t>3.900 €</w:t>
      </w:r>
    </w:p>
    <w:p w14:paraId="2113449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Financiranje političnih strank je opredeljeno v 26. členu Zakona o političnih strankah (Uradni list RS, št. 100/05 – uradno prečiščeno besedilo, 103/07, 99/13, 46/14 in 78/23).</w:t>
      </w:r>
    </w:p>
    <w:p w14:paraId="660BC572" w14:textId="7B3AD2C1" w:rsidR="009A188F" w:rsidRDefault="009A188F" w:rsidP="009A188F">
      <w:pPr>
        <w:pStyle w:val="AHeading7"/>
      </w:pPr>
      <w:r>
        <w:t>01019002 Izvedba in nadzor volitev in referendumov</w:t>
      </w:r>
    </w:p>
    <w:p w14:paraId="0E1618DE" w14:textId="140D3427" w:rsidR="009A188F" w:rsidRDefault="009A188F" w:rsidP="009A188F">
      <w:pPr>
        <w:tabs>
          <w:tab w:val="decimal" w:pos="9200"/>
        </w:tabs>
      </w:pPr>
      <w:r>
        <w:tab/>
        <w:t>29.000 €</w:t>
      </w:r>
    </w:p>
    <w:p w14:paraId="7F311CFA" w14:textId="1A319E74" w:rsidR="009A188F" w:rsidRDefault="009A188F" w:rsidP="009A188F">
      <w:pPr>
        <w:pStyle w:val="AHeading8"/>
      </w:pPr>
      <w:r>
        <w:t>015 občinska volilna komisija</w:t>
      </w:r>
    </w:p>
    <w:p w14:paraId="04E17F00" w14:textId="617CDF3C" w:rsidR="009A188F" w:rsidRDefault="009A188F" w:rsidP="009A188F">
      <w:pPr>
        <w:tabs>
          <w:tab w:val="decimal" w:pos="9200"/>
        </w:tabs>
      </w:pPr>
      <w:r>
        <w:tab/>
        <w:t>29.000 €</w:t>
      </w:r>
    </w:p>
    <w:p w14:paraId="569E2641" w14:textId="77777777" w:rsidR="009A188F" w:rsidRDefault="009A188F">
      <w:pPr>
        <w:widowControl w:val="0"/>
        <w:shd w:val="clear" w:color="auto" w:fill="FFFFFF"/>
        <w:spacing w:after="0"/>
        <w:rPr>
          <w:color w:val="FFFFFF"/>
          <w:sz w:val="22"/>
          <w:szCs w:val="22"/>
          <w:shd w:val="clear" w:color="auto" w:fill="333333"/>
          <w:lang w:val="x-none"/>
        </w:rPr>
      </w:pPr>
      <w:r>
        <w:rPr>
          <w:color w:val="FFFFFF"/>
          <w:sz w:val="22"/>
          <w:szCs w:val="22"/>
          <w:shd w:val="clear" w:color="auto" w:fill="333333"/>
          <w:lang w:val="x-none"/>
        </w:rPr>
        <w:t xml:space="preserve">Predvidena  sredstva za izvedbo lokalnih volitev. </w:t>
      </w:r>
    </w:p>
    <w:p w14:paraId="71E17542" w14:textId="77777777" w:rsidR="00FB619B" w:rsidRDefault="00FB619B">
      <w:pPr>
        <w:widowControl w:val="0"/>
        <w:shd w:val="clear" w:color="auto" w:fill="FFFFFF"/>
        <w:spacing w:after="0"/>
        <w:rPr>
          <w:color w:val="FFFFFF"/>
          <w:sz w:val="22"/>
          <w:szCs w:val="22"/>
          <w:shd w:val="clear" w:color="auto" w:fill="333333"/>
          <w:lang w:val="x-none"/>
        </w:rPr>
      </w:pPr>
    </w:p>
    <w:p w14:paraId="4CB230A1" w14:textId="0C2E6408" w:rsidR="009A188F" w:rsidRDefault="009A188F" w:rsidP="009A188F">
      <w:pPr>
        <w:pStyle w:val="AHeading4"/>
      </w:pPr>
      <w:r>
        <w:t>1002 NADZORNI SVET</w:t>
      </w:r>
    </w:p>
    <w:p w14:paraId="0028CA02" w14:textId="37DA64D3" w:rsidR="009A188F" w:rsidRDefault="009A188F" w:rsidP="009A188F">
      <w:pPr>
        <w:pStyle w:val="AHeading6"/>
      </w:pPr>
      <w:r>
        <w:t>0203 Fiskalni nadzor</w:t>
      </w:r>
    </w:p>
    <w:p w14:paraId="47389443" w14:textId="746E4412" w:rsidR="009A188F" w:rsidRDefault="009A188F" w:rsidP="009A188F">
      <w:pPr>
        <w:tabs>
          <w:tab w:val="decimal" w:pos="9200"/>
        </w:tabs>
      </w:pPr>
      <w:r>
        <w:tab/>
        <w:t>5.700 €</w:t>
      </w:r>
    </w:p>
    <w:p w14:paraId="516CABA7" w14:textId="5101F9E3" w:rsidR="009A188F" w:rsidRDefault="009A188F" w:rsidP="009A188F">
      <w:pPr>
        <w:pStyle w:val="AHeading7"/>
      </w:pPr>
      <w:r>
        <w:t>02039001 Dejavnost nadzornega odbora</w:t>
      </w:r>
    </w:p>
    <w:p w14:paraId="47661E25" w14:textId="00E41D29" w:rsidR="009A188F" w:rsidRDefault="009A188F" w:rsidP="009A188F">
      <w:pPr>
        <w:tabs>
          <w:tab w:val="decimal" w:pos="9200"/>
        </w:tabs>
      </w:pPr>
      <w:r>
        <w:tab/>
        <w:t>5.700 €</w:t>
      </w:r>
    </w:p>
    <w:p w14:paraId="7C14505B" w14:textId="325BA34D" w:rsidR="009A188F" w:rsidRDefault="009A188F" w:rsidP="009A188F">
      <w:pPr>
        <w:pStyle w:val="AHeading8"/>
      </w:pPr>
      <w:r>
        <w:lastRenderedPageBreak/>
        <w:t>019 nadzorni odbor</w:t>
      </w:r>
    </w:p>
    <w:p w14:paraId="60996882" w14:textId="76F717AB" w:rsidR="009A188F" w:rsidRDefault="009A188F" w:rsidP="009A188F">
      <w:pPr>
        <w:tabs>
          <w:tab w:val="decimal" w:pos="9200"/>
        </w:tabs>
      </w:pPr>
      <w:r>
        <w:tab/>
        <w:t>5.700 €</w:t>
      </w:r>
    </w:p>
    <w:p w14:paraId="538DD1C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Izplačila sejnin članom nadzornega odbora za izvajanje nalog v okviru njihove pristojnosti in stroški seminarja. </w:t>
      </w:r>
    </w:p>
    <w:p w14:paraId="02B552C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Nadzorni odbor je sprejel sklep, da ostanejo proračunska sredstva za njihovo delovanje v letu 2025 enaka kot v preteklem letu. </w:t>
      </w:r>
    </w:p>
    <w:p w14:paraId="15C3F0E8" w14:textId="77777777" w:rsidR="00FB619B" w:rsidRDefault="00FB619B">
      <w:pPr>
        <w:widowControl w:val="0"/>
        <w:spacing w:after="0"/>
        <w:rPr>
          <w:sz w:val="22"/>
          <w:szCs w:val="22"/>
          <w:shd w:val="clear" w:color="auto" w:fill="FFFFFF"/>
          <w:lang w:val="x-none"/>
        </w:rPr>
      </w:pPr>
    </w:p>
    <w:p w14:paraId="2EDDC7EC" w14:textId="01355877" w:rsidR="009A188F" w:rsidRDefault="009A188F" w:rsidP="009A188F">
      <w:pPr>
        <w:pStyle w:val="AHeading4"/>
      </w:pPr>
      <w:r>
        <w:t>1003 ŽUPAN</w:t>
      </w:r>
    </w:p>
    <w:p w14:paraId="7977B1DC" w14:textId="19CB67E8" w:rsidR="009A188F" w:rsidRDefault="009A188F" w:rsidP="009A188F">
      <w:pPr>
        <w:tabs>
          <w:tab w:val="decimal" w:pos="9200"/>
        </w:tabs>
      </w:pPr>
      <w:r>
        <w:tab/>
        <w:t>142.638 €</w:t>
      </w:r>
    </w:p>
    <w:p w14:paraId="506B8920" w14:textId="4878685E" w:rsidR="009A188F" w:rsidRDefault="009A188F" w:rsidP="009A188F">
      <w:pPr>
        <w:pStyle w:val="AHeading5"/>
      </w:pPr>
      <w:r>
        <w:t>01 POLITIČNI SISTEM</w:t>
      </w:r>
    </w:p>
    <w:p w14:paraId="550F6A5E" w14:textId="36418C85" w:rsidR="009A188F" w:rsidRDefault="009A188F" w:rsidP="009A188F">
      <w:pPr>
        <w:tabs>
          <w:tab w:val="decimal" w:pos="9200"/>
        </w:tabs>
      </w:pPr>
      <w:r>
        <w:tab/>
        <w:t>80.348 €</w:t>
      </w:r>
    </w:p>
    <w:p w14:paraId="4DB3A4F0" w14:textId="7FCB71C3" w:rsidR="009A188F" w:rsidRDefault="009A188F" w:rsidP="009A188F">
      <w:pPr>
        <w:pStyle w:val="AHeading7"/>
      </w:pPr>
      <w:r>
        <w:t>01019003 Dejavnost župana in podžupanov</w:t>
      </w:r>
    </w:p>
    <w:p w14:paraId="14185BC9" w14:textId="7E369F23" w:rsidR="009A188F" w:rsidRDefault="009A188F" w:rsidP="009A188F">
      <w:pPr>
        <w:tabs>
          <w:tab w:val="decimal" w:pos="9200"/>
        </w:tabs>
      </w:pPr>
      <w:r>
        <w:tab/>
        <w:t>80.348 €</w:t>
      </w:r>
    </w:p>
    <w:p w14:paraId="35303030" w14:textId="14B574E9" w:rsidR="009A188F" w:rsidRDefault="009A188F" w:rsidP="009A188F">
      <w:pPr>
        <w:pStyle w:val="AHeading8"/>
      </w:pPr>
      <w:r>
        <w:t>013 župan, podžupan</w:t>
      </w:r>
    </w:p>
    <w:p w14:paraId="53ED99EA" w14:textId="0E10024D" w:rsidR="009A188F" w:rsidRDefault="009A188F" w:rsidP="009A188F">
      <w:pPr>
        <w:tabs>
          <w:tab w:val="decimal" w:pos="9200"/>
        </w:tabs>
      </w:pPr>
      <w:r>
        <w:tab/>
        <w:t>80.348 €</w:t>
      </w:r>
    </w:p>
    <w:p w14:paraId="49F7198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Postavka zajema plačo župana  (funkcijo opravlja poklicno), prispevke in dodatno pokojninsko zavarovanje na podlagi ZKDPZJU, stroške službenih potovanj, prehrano in prevoz na delo ter reprezentanco.</w:t>
      </w:r>
    </w:p>
    <w:p w14:paraId="279AB33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Podžupana, ki opravljata svojo funkcijo nepoklicno, sta plačana na podlagi </w:t>
      </w:r>
      <w:proofErr w:type="spellStart"/>
      <w:r>
        <w:rPr>
          <w:sz w:val="22"/>
          <w:szCs w:val="22"/>
          <w:shd w:val="clear" w:color="auto" w:fill="FFFFFF"/>
          <w:lang w:val="x-none"/>
        </w:rPr>
        <w:t>podjemne</w:t>
      </w:r>
      <w:proofErr w:type="spellEnd"/>
      <w:r>
        <w:rPr>
          <w:sz w:val="22"/>
          <w:szCs w:val="22"/>
          <w:shd w:val="clear" w:color="auto" w:fill="FFFFFF"/>
          <w:lang w:val="x-none"/>
        </w:rPr>
        <w:t xml:space="preserve"> pogodbe. </w:t>
      </w:r>
    </w:p>
    <w:p w14:paraId="74D9619F" w14:textId="77777777" w:rsidR="009A188F" w:rsidRDefault="009A188F">
      <w:pPr>
        <w:widowControl w:val="0"/>
        <w:spacing w:after="0"/>
        <w:rPr>
          <w:sz w:val="22"/>
          <w:szCs w:val="22"/>
          <w:shd w:val="clear" w:color="auto" w:fill="FFFFFF"/>
          <w:lang w:val="x-none"/>
        </w:rPr>
      </w:pPr>
    </w:p>
    <w:p w14:paraId="569AE954" w14:textId="77777777" w:rsidR="00FB619B" w:rsidRDefault="00FB619B">
      <w:pPr>
        <w:widowControl w:val="0"/>
        <w:spacing w:after="0"/>
        <w:rPr>
          <w:sz w:val="22"/>
          <w:szCs w:val="22"/>
          <w:shd w:val="clear" w:color="auto" w:fill="FFFFFF"/>
          <w:lang w:val="x-none"/>
        </w:rPr>
      </w:pPr>
    </w:p>
    <w:p w14:paraId="67B4F50C" w14:textId="52831682" w:rsidR="009A188F" w:rsidRDefault="009A188F" w:rsidP="009A188F">
      <w:pPr>
        <w:pStyle w:val="AHeading5"/>
      </w:pPr>
      <w:r>
        <w:t>04 SKUPNE ADMINISTRATIVNE SLUŽBE IN SPLOŠNE JAVNE STORITVE</w:t>
      </w:r>
    </w:p>
    <w:p w14:paraId="3DE9B596" w14:textId="69531ADB" w:rsidR="009A188F" w:rsidRDefault="009A188F" w:rsidP="009A188F">
      <w:pPr>
        <w:tabs>
          <w:tab w:val="decimal" w:pos="9200"/>
        </w:tabs>
      </w:pPr>
      <w:r>
        <w:tab/>
        <w:t>62.290 €</w:t>
      </w:r>
    </w:p>
    <w:p w14:paraId="66A35AAE" w14:textId="23DABA67" w:rsidR="009A188F" w:rsidRDefault="009A188F" w:rsidP="009A188F">
      <w:pPr>
        <w:pStyle w:val="AHeading7"/>
      </w:pPr>
      <w:r>
        <w:t>04039001 Obveščanje domače in tuje javnosti</w:t>
      </w:r>
    </w:p>
    <w:p w14:paraId="0A00012D" w14:textId="6F4174FE" w:rsidR="009A188F" w:rsidRDefault="009A188F" w:rsidP="009A188F">
      <w:pPr>
        <w:tabs>
          <w:tab w:val="decimal" w:pos="9200"/>
        </w:tabs>
      </w:pPr>
      <w:r>
        <w:tab/>
        <w:t>37.990 €</w:t>
      </w:r>
    </w:p>
    <w:p w14:paraId="47BE18F7" w14:textId="62D0A946" w:rsidR="009A188F" w:rsidRDefault="009A188F" w:rsidP="009A188F">
      <w:pPr>
        <w:pStyle w:val="AHeading8"/>
      </w:pPr>
      <w:r>
        <w:t>0174 Odnosi z javnostjo-informiranje, obveščanje občanov</w:t>
      </w:r>
    </w:p>
    <w:p w14:paraId="264B8FC1" w14:textId="33496AF1" w:rsidR="009A188F" w:rsidRDefault="009A188F" w:rsidP="009A188F">
      <w:pPr>
        <w:tabs>
          <w:tab w:val="decimal" w:pos="9200"/>
        </w:tabs>
      </w:pPr>
      <w:r>
        <w:tab/>
        <w:t>37.990 €</w:t>
      </w:r>
    </w:p>
    <w:p w14:paraId="4C8571E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Postavka zajema plačilo za delo predstavnika za stike z javnostjo po pogodbi, objave v Uradnem listu RS, strošek delovanja spletne strani Občine Bovec in informiranje javnosti o dejavnostih Občine preko radijskih programov Primorski val. </w:t>
      </w:r>
    </w:p>
    <w:p w14:paraId="4AE3AC20" w14:textId="366F3110" w:rsidR="009A188F" w:rsidRDefault="009A188F" w:rsidP="009A188F">
      <w:pPr>
        <w:pStyle w:val="AHeading7"/>
      </w:pPr>
      <w:r>
        <w:t>04039002 Izvedba protokolarnih dogodkov</w:t>
      </w:r>
    </w:p>
    <w:p w14:paraId="15E8FB54" w14:textId="2D3E07EA" w:rsidR="009A188F" w:rsidRDefault="009A188F" w:rsidP="009A188F">
      <w:pPr>
        <w:tabs>
          <w:tab w:val="decimal" w:pos="9200"/>
        </w:tabs>
      </w:pPr>
      <w:r>
        <w:tab/>
        <w:t>24.300 €</w:t>
      </w:r>
    </w:p>
    <w:p w14:paraId="1FD432AA" w14:textId="1755D125" w:rsidR="009A188F" w:rsidRDefault="009A188F" w:rsidP="009A188F">
      <w:pPr>
        <w:pStyle w:val="AHeading8"/>
      </w:pPr>
      <w:r>
        <w:t>0171 občinske prireditve (novo leto, 8.februar,</w:t>
      </w:r>
      <w:r w:rsidR="00FB619B">
        <w:t xml:space="preserve"> </w:t>
      </w:r>
      <w:r>
        <w:t>občinski praznik)</w:t>
      </w:r>
    </w:p>
    <w:p w14:paraId="7B30285E" w14:textId="14483A01" w:rsidR="009A188F" w:rsidRDefault="009A188F" w:rsidP="009A188F">
      <w:pPr>
        <w:tabs>
          <w:tab w:val="decimal" w:pos="9200"/>
        </w:tabs>
      </w:pPr>
      <w:r>
        <w:tab/>
        <w:t>8.200 €</w:t>
      </w:r>
    </w:p>
    <w:p w14:paraId="6C8F0A0B" w14:textId="77777777" w:rsidR="009A188F" w:rsidRDefault="009A188F">
      <w:pPr>
        <w:widowControl w:val="0"/>
        <w:spacing w:after="0"/>
        <w:rPr>
          <w:color w:val="FF0000"/>
          <w:sz w:val="22"/>
          <w:szCs w:val="22"/>
          <w:shd w:val="clear" w:color="auto" w:fill="FFFFFF"/>
          <w:lang w:val="x-none"/>
        </w:rPr>
      </w:pPr>
      <w:r>
        <w:rPr>
          <w:sz w:val="22"/>
          <w:szCs w:val="22"/>
          <w:shd w:val="clear" w:color="auto" w:fill="FFFFFF"/>
          <w:lang w:val="x-none"/>
        </w:rPr>
        <w:t>Postavka zajema stroške za izvedbo prireditev ob občinskem prazniku, kulturnem prazniku in županovem sprejemu pred novim letom. Zajeti so stroški  tiska vabil, nastopov, vodenja in izvedbe dogodkov</w:t>
      </w:r>
      <w:r>
        <w:rPr>
          <w:color w:val="FF0000"/>
          <w:sz w:val="22"/>
          <w:szCs w:val="22"/>
          <w:shd w:val="clear" w:color="auto" w:fill="FFFFFF"/>
          <w:lang w:val="x-none"/>
        </w:rPr>
        <w:t xml:space="preserve">. </w:t>
      </w:r>
    </w:p>
    <w:p w14:paraId="49387E65" w14:textId="77777777" w:rsidR="00FB619B" w:rsidRDefault="00FB619B">
      <w:pPr>
        <w:widowControl w:val="0"/>
        <w:spacing w:after="0"/>
        <w:rPr>
          <w:color w:val="FF0000"/>
          <w:sz w:val="22"/>
          <w:szCs w:val="22"/>
          <w:shd w:val="clear" w:color="auto" w:fill="FFFFFF"/>
          <w:lang w:val="x-none"/>
        </w:rPr>
      </w:pPr>
    </w:p>
    <w:p w14:paraId="5E0283DA" w14:textId="4681341E" w:rsidR="009A188F" w:rsidRDefault="009A188F" w:rsidP="009A188F">
      <w:pPr>
        <w:pStyle w:val="AHeading8"/>
      </w:pPr>
      <w:r>
        <w:lastRenderedPageBreak/>
        <w:t>0173 druge prireditve</w:t>
      </w:r>
    </w:p>
    <w:p w14:paraId="0EFCE918" w14:textId="2EB79EA6" w:rsidR="009A188F" w:rsidRDefault="009A188F" w:rsidP="009A188F">
      <w:pPr>
        <w:tabs>
          <w:tab w:val="decimal" w:pos="9200"/>
        </w:tabs>
      </w:pPr>
      <w:r>
        <w:tab/>
        <w:t>8.700 €</w:t>
      </w:r>
    </w:p>
    <w:p w14:paraId="28BAF39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Postavka zajema sofinanciranje prireditev: Srečanje Slovencev iz Videmske pokrajine in Posočja, Dan državnosti, gobarsko razstavo, sofinanciranje proslave ob dnevu priključitve Primorske k matični domovini, svečane akademije in razstave, srečanja smučarjev po starem ter ostale prireditve, za katere zaprosijo društva.</w:t>
      </w:r>
    </w:p>
    <w:p w14:paraId="2E489EBD" w14:textId="271F057A" w:rsidR="009A188F" w:rsidRDefault="009A188F" w:rsidP="009A188F">
      <w:pPr>
        <w:pStyle w:val="AHeading8"/>
      </w:pPr>
      <w:r>
        <w:t>0176 novoletno obdarovanje starejših občanov</w:t>
      </w:r>
    </w:p>
    <w:p w14:paraId="6AA2FE49" w14:textId="0D319FFA" w:rsidR="009A188F" w:rsidRDefault="009A188F" w:rsidP="009A188F">
      <w:pPr>
        <w:tabs>
          <w:tab w:val="decimal" w:pos="9200"/>
        </w:tabs>
      </w:pPr>
      <w:r>
        <w:tab/>
        <w:t>200 €</w:t>
      </w:r>
    </w:p>
    <w:p w14:paraId="7A58C0D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Vsak konec leta župan občine skupaj s predstavnicami Društva upokojencev Bovec, Rdečega križa in Karitasa obišče starejše občane, ki so nastanjeni v enotah Doma upokojencev Podbrdo in ob tej priliki izročijo darilo.</w:t>
      </w:r>
    </w:p>
    <w:p w14:paraId="0C765ED7" w14:textId="39EAEC52" w:rsidR="009A188F" w:rsidRDefault="009A188F" w:rsidP="009A188F">
      <w:pPr>
        <w:pStyle w:val="AHeading8"/>
      </w:pPr>
      <w:r>
        <w:t>0179 Krn - pohod spomina</w:t>
      </w:r>
    </w:p>
    <w:p w14:paraId="2A958744" w14:textId="6B36855B" w:rsidR="009A188F" w:rsidRDefault="009A188F" w:rsidP="009A188F">
      <w:pPr>
        <w:tabs>
          <w:tab w:val="decimal" w:pos="9200"/>
        </w:tabs>
      </w:pPr>
      <w:r>
        <w:tab/>
        <w:t>200 €</w:t>
      </w:r>
    </w:p>
    <w:p w14:paraId="13ACE47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so namenjena organizaciji spominske prireditve - proslave Krn - pohod spomina, ki se vsako leto odvija pri Krnskem jezeru in je posvečena spominu na vse padle in umrle vojake v I. svetovni vojni v slovenskih gorah.</w:t>
      </w:r>
    </w:p>
    <w:p w14:paraId="0DFEA23B" w14:textId="6AC4C905" w:rsidR="009A188F" w:rsidRDefault="009A188F" w:rsidP="009A188F">
      <w:pPr>
        <w:pStyle w:val="AHeading8"/>
      </w:pPr>
      <w:r>
        <w:t>01791 Kitarska šola</w:t>
      </w:r>
    </w:p>
    <w:p w14:paraId="0C25B192" w14:textId="02CE0F12" w:rsidR="009A188F" w:rsidRDefault="009A188F" w:rsidP="009A188F">
      <w:pPr>
        <w:tabs>
          <w:tab w:val="decimal" w:pos="9200"/>
        </w:tabs>
      </w:pPr>
      <w:r>
        <w:tab/>
        <w:t>7.000 €</w:t>
      </w:r>
    </w:p>
    <w:p w14:paraId="6AC996E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Poletna kitarska šola je namenjena dodatnemu izobraževanju študentov in osnovnošolcev. Glasbeni strokovnjaki s svojim znanjem prispevajo k poglobitvi njihovega glasbenega znanja, jih opolnomočijo za komorne nastope in nastope pred občinstvom ter jih pripravijo na zaključni koncert. </w:t>
      </w:r>
    </w:p>
    <w:p w14:paraId="43E35A56" w14:textId="77777777" w:rsidR="00FB619B" w:rsidRDefault="00FB619B">
      <w:pPr>
        <w:widowControl w:val="0"/>
        <w:spacing w:after="0"/>
        <w:rPr>
          <w:sz w:val="22"/>
          <w:szCs w:val="22"/>
          <w:shd w:val="clear" w:color="auto" w:fill="FFFFFF"/>
          <w:lang w:val="x-none"/>
        </w:rPr>
      </w:pPr>
    </w:p>
    <w:p w14:paraId="40528CDC" w14:textId="52B0188E" w:rsidR="009A188F" w:rsidRDefault="009A188F" w:rsidP="009A188F">
      <w:pPr>
        <w:pStyle w:val="AHeading4"/>
      </w:pPr>
      <w:r>
        <w:t>1004 OBČINSKA UPRAVA</w:t>
      </w:r>
    </w:p>
    <w:p w14:paraId="5BDD0DDB" w14:textId="4BAD0727" w:rsidR="009A188F" w:rsidRDefault="009A188F" w:rsidP="009A188F">
      <w:pPr>
        <w:tabs>
          <w:tab w:val="decimal" w:pos="9200"/>
        </w:tabs>
      </w:pPr>
      <w:r>
        <w:tab/>
        <w:t>15.927.135 €</w:t>
      </w:r>
    </w:p>
    <w:p w14:paraId="19F5BFA4" w14:textId="03C5BEE3" w:rsidR="009A188F" w:rsidRDefault="009A188F" w:rsidP="009A188F">
      <w:pPr>
        <w:pStyle w:val="AHeading5"/>
      </w:pPr>
      <w:r>
        <w:t>02 EKONOMSKA IN FISKALNA ADMINISTRACIJA</w:t>
      </w:r>
    </w:p>
    <w:p w14:paraId="217C6579" w14:textId="0789A6B6" w:rsidR="009A188F" w:rsidRDefault="009A188F" w:rsidP="009A188F">
      <w:pPr>
        <w:tabs>
          <w:tab w:val="decimal" w:pos="9200"/>
        </w:tabs>
      </w:pPr>
      <w:r>
        <w:tab/>
        <w:t>42.090 €</w:t>
      </w:r>
    </w:p>
    <w:p w14:paraId="2FE5FF2E" w14:textId="257B56FD" w:rsidR="009A188F" w:rsidRDefault="009A188F" w:rsidP="009A188F">
      <w:pPr>
        <w:pStyle w:val="AHeading7"/>
      </w:pPr>
      <w:r>
        <w:t>02019001 Podlage ekonomske in razvojne politike</w:t>
      </w:r>
    </w:p>
    <w:p w14:paraId="2723EB00" w14:textId="67D80EC8" w:rsidR="009A188F" w:rsidRDefault="009A188F" w:rsidP="009A188F">
      <w:pPr>
        <w:tabs>
          <w:tab w:val="decimal" w:pos="9200"/>
        </w:tabs>
      </w:pPr>
      <w:r>
        <w:tab/>
        <w:t>42.090 €</w:t>
      </w:r>
    </w:p>
    <w:p w14:paraId="53F5493C" w14:textId="040772D2" w:rsidR="009A188F" w:rsidRDefault="009A188F" w:rsidP="009A188F">
      <w:pPr>
        <w:pStyle w:val="AHeading8"/>
      </w:pPr>
      <w:r>
        <w:t>017 Strateški načrt Občine Bovec do leta 2050</w:t>
      </w:r>
    </w:p>
    <w:p w14:paraId="3D080F7E" w14:textId="387589FF" w:rsidR="009A188F" w:rsidRDefault="009A188F" w:rsidP="009A188F">
      <w:pPr>
        <w:tabs>
          <w:tab w:val="decimal" w:pos="9200"/>
        </w:tabs>
      </w:pPr>
      <w:r>
        <w:tab/>
        <w:t>42.090 €</w:t>
      </w:r>
    </w:p>
    <w:p w14:paraId="613BE5F9"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Stroški so namenjeni izdelavi strateškega načrta Občine Bovec - vizije razvoja celotne občine na vseh področjih do leta 2050. Izvajalec strategije je PRC, v 2025 so bile pripravljene analize, v 2026 sledijo preostale aktivnosti.</w:t>
      </w:r>
    </w:p>
    <w:p w14:paraId="1020E4B0" w14:textId="77777777" w:rsidR="00FB619B" w:rsidRDefault="00FB619B">
      <w:pPr>
        <w:widowControl w:val="0"/>
        <w:spacing w:after="0"/>
        <w:rPr>
          <w:sz w:val="22"/>
          <w:szCs w:val="22"/>
          <w:shd w:val="clear" w:color="auto" w:fill="FFFFFF"/>
          <w:lang w:val="x-none"/>
        </w:rPr>
      </w:pPr>
    </w:p>
    <w:p w14:paraId="6B59B88E" w14:textId="77777777" w:rsidR="00FB619B" w:rsidRDefault="00FB619B">
      <w:pPr>
        <w:widowControl w:val="0"/>
        <w:spacing w:after="0"/>
        <w:rPr>
          <w:sz w:val="22"/>
          <w:szCs w:val="22"/>
          <w:shd w:val="clear" w:color="auto" w:fill="FFFFFF"/>
          <w:lang w:val="x-none"/>
        </w:rPr>
      </w:pPr>
    </w:p>
    <w:p w14:paraId="607F91C0" w14:textId="51F273F2" w:rsidR="009A188F" w:rsidRDefault="009A188F" w:rsidP="009A188F">
      <w:pPr>
        <w:pStyle w:val="AHeading5"/>
      </w:pPr>
      <w:r>
        <w:t>03 ZUNANJA POLITIKA IN MEDNARODNA POMOČ</w:t>
      </w:r>
    </w:p>
    <w:p w14:paraId="6CB76D92" w14:textId="3E213438" w:rsidR="009A188F" w:rsidRDefault="009A188F" w:rsidP="009A188F">
      <w:pPr>
        <w:tabs>
          <w:tab w:val="decimal" w:pos="9200"/>
        </w:tabs>
      </w:pPr>
      <w:r>
        <w:tab/>
        <w:t>20.325 €</w:t>
      </w:r>
    </w:p>
    <w:p w14:paraId="31190F60" w14:textId="296FAA8C" w:rsidR="009A188F" w:rsidRDefault="009A188F" w:rsidP="009A188F">
      <w:pPr>
        <w:pStyle w:val="AHeading6"/>
      </w:pPr>
      <w:r>
        <w:t>0302 Mednarodno sodelovanje in udeležba</w:t>
      </w:r>
    </w:p>
    <w:p w14:paraId="46CE141A" w14:textId="153B57A4" w:rsidR="009A188F" w:rsidRDefault="009A188F" w:rsidP="009A188F">
      <w:pPr>
        <w:tabs>
          <w:tab w:val="decimal" w:pos="9200"/>
        </w:tabs>
      </w:pPr>
      <w:r>
        <w:tab/>
        <w:t>20.325 €</w:t>
      </w:r>
    </w:p>
    <w:p w14:paraId="6800D633" w14:textId="03264882" w:rsidR="009A188F" w:rsidRDefault="009A188F" w:rsidP="009A188F">
      <w:pPr>
        <w:pStyle w:val="AHeading7"/>
      </w:pPr>
      <w:r>
        <w:lastRenderedPageBreak/>
        <w:t>03029001 Članarine mednarodnim organizacijam</w:t>
      </w:r>
    </w:p>
    <w:p w14:paraId="321C5AF8" w14:textId="54D02B83" w:rsidR="009A188F" w:rsidRDefault="009A188F" w:rsidP="009A188F">
      <w:pPr>
        <w:tabs>
          <w:tab w:val="decimal" w:pos="9200"/>
        </w:tabs>
      </w:pPr>
      <w:r>
        <w:tab/>
        <w:t>625 €</w:t>
      </w:r>
    </w:p>
    <w:p w14:paraId="281714B3" w14:textId="3538A3E7" w:rsidR="009A188F" w:rsidRDefault="009A188F" w:rsidP="009A188F">
      <w:pPr>
        <w:pStyle w:val="AHeading8"/>
      </w:pPr>
      <w:r>
        <w:t>04710 članarine v mednarodnih organizacijah</w:t>
      </w:r>
    </w:p>
    <w:p w14:paraId="3E2EB6A8" w14:textId="366EAADD" w:rsidR="009A188F" w:rsidRDefault="009A188F" w:rsidP="009A188F">
      <w:pPr>
        <w:tabs>
          <w:tab w:val="decimal" w:pos="9200"/>
        </w:tabs>
      </w:pPr>
      <w:r>
        <w:tab/>
        <w:t>625 €</w:t>
      </w:r>
    </w:p>
    <w:p w14:paraId="2E7B819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Članarina v organizaciji Omrežje občin - povezanost v Alpah.</w:t>
      </w:r>
    </w:p>
    <w:p w14:paraId="14DD4515" w14:textId="5326AEF5" w:rsidR="009A188F" w:rsidRDefault="009A188F" w:rsidP="009A188F">
      <w:pPr>
        <w:pStyle w:val="AHeading7"/>
      </w:pPr>
      <w:r>
        <w:t>03029002 Mednarodno sodelovanje občin</w:t>
      </w:r>
    </w:p>
    <w:p w14:paraId="7FD94FDB" w14:textId="0814F20B" w:rsidR="009A188F" w:rsidRDefault="009A188F" w:rsidP="009A188F">
      <w:pPr>
        <w:tabs>
          <w:tab w:val="decimal" w:pos="9200"/>
        </w:tabs>
      </w:pPr>
      <w:r>
        <w:tab/>
        <w:t>19.700 €</w:t>
      </w:r>
    </w:p>
    <w:p w14:paraId="6EDADCCA" w14:textId="5D551E2D" w:rsidR="009A188F" w:rsidRDefault="009A188F" w:rsidP="009A188F">
      <w:pPr>
        <w:pStyle w:val="AHeading8"/>
      </w:pPr>
      <w:r>
        <w:t>04720 čezmejno sodelovanje</w:t>
      </w:r>
    </w:p>
    <w:p w14:paraId="5F0117F7" w14:textId="72DB3F96" w:rsidR="009A188F" w:rsidRDefault="009A188F" w:rsidP="009A188F">
      <w:pPr>
        <w:tabs>
          <w:tab w:val="decimal" w:pos="9200"/>
        </w:tabs>
      </w:pPr>
      <w:r>
        <w:tab/>
        <w:t>17.700 €</w:t>
      </w:r>
    </w:p>
    <w:p w14:paraId="0EE7FDC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Postavka zajema sodelovanje s pobratenima občinama </w:t>
      </w:r>
      <w:proofErr w:type="spellStart"/>
      <w:r>
        <w:rPr>
          <w:sz w:val="22"/>
          <w:szCs w:val="22"/>
          <w:shd w:val="clear" w:color="auto" w:fill="FFFFFF"/>
          <w:lang w:val="x-none"/>
        </w:rPr>
        <w:t>Tarcento</w:t>
      </w:r>
      <w:proofErr w:type="spellEnd"/>
      <w:r>
        <w:rPr>
          <w:sz w:val="22"/>
          <w:szCs w:val="22"/>
          <w:shd w:val="clear" w:color="auto" w:fill="FFFFFF"/>
          <w:lang w:val="x-none"/>
        </w:rPr>
        <w:t xml:space="preserve"> in </w:t>
      </w:r>
      <w:proofErr w:type="spellStart"/>
      <w:r>
        <w:rPr>
          <w:sz w:val="22"/>
          <w:szCs w:val="22"/>
          <w:shd w:val="clear" w:color="auto" w:fill="FFFFFF"/>
          <w:lang w:val="x-none"/>
        </w:rPr>
        <w:t>Prijedor</w:t>
      </w:r>
      <w:proofErr w:type="spellEnd"/>
      <w:r>
        <w:rPr>
          <w:sz w:val="22"/>
          <w:szCs w:val="22"/>
          <w:shd w:val="clear" w:color="auto" w:fill="FFFFFF"/>
          <w:lang w:val="x-none"/>
        </w:rPr>
        <w:t xml:space="preserve"> ter ostale prireditve mednarodnega značaja. Sofinancira se obisk folklore avgusta (Festival </w:t>
      </w:r>
      <w:proofErr w:type="spellStart"/>
      <w:r>
        <w:rPr>
          <w:sz w:val="22"/>
          <w:szCs w:val="22"/>
          <w:shd w:val="clear" w:color="auto" w:fill="FFFFFF"/>
          <w:lang w:val="x-none"/>
        </w:rPr>
        <w:t>dei</w:t>
      </w:r>
      <w:proofErr w:type="spellEnd"/>
      <w:r>
        <w:rPr>
          <w:sz w:val="22"/>
          <w:szCs w:val="22"/>
          <w:shd w:val="clear" w:color="auto" w:fill="FFFFFF"/>
          <w:lang w:val="x-none"/>
        </w:rPr>
        <w:t xml:space="preserve"> </w:t>
      </w:r>
      <w:proofErr w:type="spellStart"/>
      <w:r>
        <w:rPr>
          <w:sz w:val="22"/>
          <w:szCs w:val="22"/>
          <w:shd w:val="clear" w:color="auto" w:fill="FFFFFF"/>
          <w:lang w:val="x-none"/>
        </w:rPr>
        <w:t>Cuori</w:t>
      </w:r>
      <w:proofErr w:type="spellEnd"/>
      <w:r>
        <w:rPr>
          <w:sz w:val="22"/>
          <w:szCs w:val="22"/>
          <w:shd w:val="clear" w:color="auto" w:fill="FFFFFF"/>
          <w:lang w:val="x-none"/>
        </w:rPr>
        <w:t xml:space="preserve">), ekskurzijo tradicionalne poletne šole v Bovcu, stroške prevoza starodobnih smučarjev na mednarodno tekmo v Avstrijo. </w:t>
      </w:r>
    </w:p>
    <w:p w14:paraId="465E57F7" w14:textId="74FF1500" w:rsidR="009A188F" w:rsidRDefault="009A188F" w:rsidP="009A188F">
      <w:pPr>
        <w:pStyle w:val="AHeading8"/>
      </w:pPr>
      <w:r>
        <w:t xml:space="preserve">04721 </w:t>
      </w:r>
      <w:proofErr w:type="spellStart"/>
      <w:r>
        <w:t>Adrioncycletour</w:t>
      </w:r>
      <w:proofErr w:type="spellEnd"/>
    </w:p>
    <w:p w14:paraId="37A16D89" w14:textId="18E20459" w:rsidR="009A188F" w:rsidRDefault="009A188F" w:rsidP="009A188F">
      <w:pPr>
        <w:tabs>
          <w:tab w:val="decimal" w:pos="9200"/>
        </w:tabs>
      </w:pPr>
      <w:r>
        <w:tab/>
        <w:t>2.000 €</w:t>
      </w:r>
    </w:p>
    <w:p w14:paraId="49B7D451" w14:textId="77777777" w:rsidR="009A188F" w:rsidRPr="00FB619B" w:rsidRDefault="009A188F">
      <w:pPr>
        <w:widowControl w:val="0"/>
        <w:spacing w:after="0"/>
        <w:rPr>
          <w:sz w:val="22"/>
          <w:szCs w:val="22"/>
          <w:lang w:val="x-none"/>
        </w:rPr>
      </w:pPr>
      <w:r w:rsidRPr="00FB619B">
        <w:rPr>
          <w:sz w:val="22"/>
          <w:szCs w:val="22"/>
          <w:lang w:val="x-none"/>
        </w:rPr>
        <w:t>Nadaljevanje projekta v izvajanju PRC.</w:t>
      </w:r>
    </w:p>
    <w:p w14:paraId="58BAB96D" w14:textId="77777777" w:rsidR="00FB619B" w:rsidRDefault="00FB619B">
      <w:pPr>
        <w:widowControl w:val="0"/>
        <w:spacing w:after="0"/>
        <w:rPr>
          <w:rFonts w:ascii="Arial" w:hAnsi="Arial" w:cs="Arial"/>
          <w:lang w:val="x-none"/>
        </w:rPr>
      </w:pPr>
    </w:p>
    <w:p w14:paraId="334F00A6" w14:textId="2C58F341" w:rsidR="009A188F" w:rsidRDefault="009A188F" w:rsidP="009A188F">
      <w:pPr>
        <w:pStyle w:val="AHeading5"/>
      </w:pPr>
      <w:r>
        <w:t>04 SKUPNE ADMINISTRATIVNE SLUŽBE IN SPLOŠNE JAVNE STORITVE</w:t>
      </w:r>
    </w:p>
    <w:p w14:paraId="15F265B7" w14:textId="778920F3" w:rsidR="009A188F" w:rsidRDefault="009A188F" w:rsidP="009A188F">
      <w:pPr>
        <w:tabs>
          <w:tab w:val="decimal" w:pos="9200"/>
        </w:tabs>
      </w:pPr>
      <w:r>
        <w:tab/>
        <w:t>1.545.793 €</w:t>
      </w:r>
    </w:p>
    <w:p w14:paraId="6E56FADA" w14:textId="19E27742" w:rsidR="009A188F" w:rsidRDefault="009A188F" w:rsidP="009A188F">
      <w:pPr>
        <w:pStyle w:val="AHeading7"/>
      </w:pPr>
      <w:r>
        <w:t>04019001 Vodenje kadrovskih zadev</w:t>
      </w:r>
    </w:p>
    <w:p w14:paraId="19CC44CC" w14:textId="36380CEB" w:rsidR="009A188F" w:rsidRDefault="009A188F" w:rsidP="009A188F">
      <w:pPr>
        <w:tabs>
          <w:tab w:val="decimal" w:pos="9200"/>
        </w:tabs>
      </w:pPr>
      <w:r>
        <w:tab/>
        <w:t>4.000 €</w:t>
      </w:r>
    </w:p>
    <w:p w14:paraId="0292DD74" w14:textId="57464D3B" w:rsidR="009A188F" w:rsidRDefault="009A188F" w:rsidP="009A188F">
      <w:pPr>
        <w:pStyle w:val="AHeading8"/>
      </w:pPr>
      <w:r>
        <w:t>04730 Kadrovska podpora</w:t>
      </w:r>
    </w:p>
    <w:p w14:paraId="0E019D4D" w14:textId="6046EE84" w:rsidR="009A188F" w:rsidRDefault="009A188F" w:rsidP="009A188F">
      <w:pPr>
        <w:tabs>
          <w:tab w:val="decimal" w:pos="9200"/>
        </w:tabs>
      </w:pPr>
      <w:r>
        <w:tab/>
        <w:t>4.000 €</w:t>
      </w:r>
    </w:p>
    <w:p w14:paraId="7B925ED6" w14:textId="77777777" w:rsidR="009A188F" w:rsidRDefault="009A188F">
      <w:pPr>
        <w:widowControl w:val="0"/>
        <w:spacing w:after="0"/>
        <w:rPr>
          <w:sz w:val="22"/>
          <w:szCs w:val="22"/>
          <w:lang w:val="x-none"/>
        </w:rPr>
      </w:pPr>
      <w:r>
        <w:rPr>
          <w:sz w:val="22"/>
          <w:szCs w:val="22"/>
          <w:lang w:val="x-none"/>
        </w:rPr>
        <w:t xml:space="preserve">Logistična podpora pri prevedbah na nov plačni sistem. </w:t>
      </w:r>
    </w:p>
    <w:p w14:paraId="56C287DD" w14:textId="394D3C37" w:rsidR="009A188F" w:rsidRDefault="009A188F" w:rsidP="009A188F">
      <w:pPr>
        <w:pStyle w:val="AHeading6"/>
      </w:pPr>
      <w:r>
        <w:t>0402 Informatizacija uprave</w:t>
      </w:r>
    </w:p>
    <w:p w14:paraId="5AFEB7A6" w14:textId="1AF14D4E" w:rsidR="009A188F" w:rsidRDefault="009A188F" w:rsidP="009A188F">
      <w:pPr>
        <w:tabs>
          <w:tab w:val="decimal" w:pos="9200"/>
        </w:tabs>
      </w:pPr>
      <w:r>
        <w:tab/>
        <w:t>1.600 €</w:t>
      </w:r>
    </w:p>
    <w:p w14:paraId="10CE68D0" w14:textId="5997BBF1" w:rsidR="009A188F" w:rsidRDefault="009A188F" w:rsidP="009A188F">
      <w:pPr>
        <w:pStyle w:val="AHeading8"/>
      </w:pPr>
      <w:r>
        <w:t>0894 WIFI4EU</w:t>
      </w:r>
    </w:p>
    <w:p w14:paraId="256C7D39" w14:textId="58E36BCF" w:rsidR="009A188F" w:rsidRDefault="009A188F" w:rsidP="009A188F">
      <w:pPr>
        <w:tabs>
          <w:tab w:val="decimal" w:pos="9200"/>
        </w:tabs>
      </w:pPr>
      <w:r>
        <w:tab/>
        <w:t>1.600 €</w:t>
      </w:r>
    </w:p>
    <w:p w14:paraId="6C55491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Pokrivanje stroškov postavljenih javnih </w:t>
      </w:r>
      <w:proofErr w:type="spellStart"/>
      <w:r>
        <w:rPr>
          <w:sz w:val="22"/>
          <w:szCs w:val="22"/>
          <w:shd w:val="clear" w:color="auto" w:fill="FFFFFF"/>
          <w:lang w:val="x-none"/>
        </w:rPr>
        <w:t>wi</w:t>
      </w:r>
      <w:proofErr w:type="spellEnd"/>
      <w:r>
        <w:rPr>
          <w:sz w:val="22"/>
          <w:szCs w:val="22"/>
          <w:shd w:val="clear" w:color="auto" w:fill="FFFFFF"/>
          <w:lang w:val="x-none"/>
        </w:rPr>
        <w:t xml:space="preserve">-fi točk v skladu s pogodbenimi določili WIFI4EU. </w:t>
      </w:r>
    </w:p>
    <w:p w14:paraId="20AD8206" w14:textId="77777777" w:rsidR="00FB619B" w:rsidRDefault="00FB619B">
      <w:pPr>
        <w:widowControl w:val="0"/>
        <w:spacing w:after="0"/>
        <w:rPr>
          <w:sz w:val="22"/>
          <w:szCs w:val="22"/>
          <w:shd w:val="clear" w:color="auto" w:fill="FFFFFF"/>
          <w:lang w:val="x-none"/>
        </w:rPr>
      </w:pPr>
    </w:p>
    <w:p w14:paraId="119A3C41" w14:textId="77777777" w:rsidR="00AB56AF" w:rsidRDefault="00AB56AF">
      <w:pPr>
        <w:widowControl w:val="0"/>
        <w:spacing w:after="0"/>
        <w:rPr>
          <w:sz w:val="22"/>
          <w:szCs w:val="22"/>
          <w:shd w:val="clear" w:color="auto" w:fill="FFFFFF"/>
          <w:lang w:val="x-none"/>
        </w:rPr>
      </w:pPr>
    </w:p>
    <w:p w14:paraId="0729E352" w14:textId="1EE205B9" w:rsidR="009A188F" w:rsidRDefault="009A188F" w:rsidP="009A188F">
      <w:pPr>
        <w:pStyle w:val="AHeading6"/>
      </w:pPr>
      <w:r>
        <w:t>0403 Druge skupne administrativne službe</w:t>
      </w:r>
    </w:p>
    <w:p w14:paraId="51B1AC7C" w14:textId="4788F42F" w:rsidR="009A188F" w:rsidRDefault="009A188F" w:rsidP="009A188F">
      <w:pPr>
        <w:tabs>
          <w:tab w:val="decimal" w:pos="9200"/>
        </w:tabs>
      </w:pPr>
      <w:r>
        <w:tab/>
        <w:t>1.540.193 €</w:t>
      </w:r>
    </w:p>
    <w:p w14:paraId="734BFEFC" w14:textId="77777777" w:rsidR="00AB56AF" w:rsidRDefault="00AB56AF" w:rsidP="009A188F">
      <w:pPr>
        <w:tabs>
          <w:tab w:val="decimal" w:pos="9200"/>
        </w:tabs>
      </w:pPr>
    </w:p>
    <w:p w14:paraId="2586C17C" w14:textId="77777777" w:rsidR="00AB56AF" w:rsidRDefault="00AB56AF" w:rsidP="009A188F">
      <w:pPr>
        <w:tabs>
          <w:tab w:val="decimal" w:pos="9200"/>
        </w:tabs>
      </w:pPr>
    </w:p>
    <w:p w14:paraId="38A54267" w14:textId="36F147C1" w:rsidR="009A188F" w:rsidRDefault="009A188F" w:rsidP="009A188F">
      <w:pPr>
        <w:pStyle w:val="AHeading7"/>
      </w:pPr>
      <w:r>
        <w:lastRenderedPageBreak/>
        <w:t>04039001 Obveščanje domače in tuje javnosti</w:t>
      </w:r>
    </w:p>
    <w:p w14:paraId="68A8E722" w14:textId="544E3FB8" w:rsidR="009A188F" w:rsidRDefault="009A188F" w:rsidP="009A188F">
      <w:pPr>
        <w:tabs>
          <w:tab w:val="decimal" w:pos="9200"/>
        </w:tabs>
      </w:pPr>
      <w:r>
        <w:tab/>
        <w:t>124.000 €</w:t>
      </w:r>
    </w:p>
    <w:p w14:paraId="722F42F5" w14:textId="1A289735" w:rsidR="009A188F" w:rsidRDefault="009A188F" w:rsidP="009A188F">
      <w:pPr>
        <w:pStyle w:val="AHeading8"/>
      </w:pPr>
      <w:r>
        <w:t>01740 Participativni proračun</w:t>
      </w:r>
    </w:p>
    <w:p w14:paraId="30B5486E" w14:textId="17F560EE" w:rsidR="009A188F" w:rsidRDefault="009A188F" w:rsidP="009A188F">
      <w:pPr>
        <w:tabs>
          <w:tab w:val="decimal" w:pos="9200"/>
        </w:tabs>
      </w:pPr>
      <w:r>
        <w:tab/>
        <w:t>124.000 €</w:t>
      </w:r>
    </w:p>
    <w:p w14:paraId="35F615EB"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Na podlagi Pravilnika o postopku izvedbe participativnega proračuna v Občini Bovec (Uradni list RS, št. 82/2023) se za leto 2026 načrtujejo naslednji odhodki:</w:t>
      </w:r>
    </w:p>
    <w:p w14:paraId="3CB3B97B" w14:textId="77777777" w:rsidR="009A188F" w:rsidRDefault="009A188F">
      <w:pPr>
        <w:widowControl w:val="0"/>
        <w:spacing w:after="0"/>
        <w:ind w:left="720" w:hanging="360"/>
        <w:rPr>
          <w:color w:val="000000"/>
          <w:sz w:val="22"/>
          <w:szCs w:val="22"/>
          <w:shd w:val="clear" w:color="auto" w:fill="FFFFFF"/>
          <w:lang w:val="x-none"/>
        </w:rPr>
      </w:pPr>
    </w:p>
    <w:p w14:paraId="55DF66BE" w14:textId="3966A121" w:rsidR="009A188F" w:rsidRDefault="009A188F">
      <w:pPr>
        <w:widowControl w:val="0"/>
        <w:spacing w:after="0"/>
        <w:ind w:left="720" w:hanging="360"/>
        <w:rPr>
          <w:color w:val="000000"/>
          <w:sz w:val="22"/>
          <w:szCs w:val="22"/>
          <w:shd w:val="clear" w:color="auto" w:fill="FFFFFF"/>
          <w:lang w:val="x-none"/>
        </w:rPr>
      </w:pPr>
      <w:r>
        <w:rPr>
          <w:color w:val="000000"/>
          <w:sz w:val="22"/>
          <w:szCs w:val="22"/>
          <w:shd w:val="clear" w:color="auto" w:fill="FFFFFF"/>
          <w:lang w:val="x-none"/>
        </w:rPr>
        <w:t>• izvajanje postopka participativnega proračuna –</w:t>
      </w:r>
      <w:r>
        <w:rPr>
          <w:b/>
          <w:bCs/>
          <w:color w:val="000000"/>
          <w:sz w:val="22"/>
          <w:szCs w:val="22"/>
          <w:shd w:val="clear" w:color="auto" w:fill="FFFFFF"/>
          <w:lang w:val="x-none"/>
        </w:rPr>
        <w:t xml:space="preserve"> </w:t>
      </w:r>
      <w:r w:rsidR="00AB56AF">
        <w:rPr>
          <w:b/>
          <w:bCs/>
          <w:color w:val="000000"/>
          <w:sz w:val="22"/>
          <w:szCs w:val="22"/>
          <w:shd w:val="clear" w:color="auto" w:fill="FFFFFF"/>
          <w:lang w:val="x-none"/>
        </w:rPr>
        <w:t xml:space="preserve">                                                                       </w:t>
      </w:r>
      <w:r>
        <w:rPr>
          <w:b/>
          <w:bCs/>
          <w:color w:val="000000"/>
          <w:sz w:val="22"/>
          <w:szCs w:val="22"/>
          <w:shd w:val="clear" w:color="auto" w:fill="FFFFFF"/>
          <w:lang w:val="x-none"/>
        </w:rPr>
        <w:t xml:space="preserve">3.000 </w:t>
      </w:r>
      <w:r w:rsidR="00AB56AF">
        <w:rPr>
          <w:b/>
          <w:bCs/>
          <w:color w:val="000000"/>
          <w:sz w:val="22"/>
          <w:szCs w:val="22"/>
          <w:shd w:val="clear" w:color="auto" w:fill="FFFFFF"/>
          <w:lang w:val="x-none"/>
        </w:rPr>
        <w:t>€</w:t>
      </w:r>
      <w:r>
        <w:rPr>
          <w:color w:val="000000"/>
          <w:sz w:val="22"/>
          <w:szCs w:val="22"/>
          <w:shd w:val="clear" w:color="auto" w:fill="FFFFFF"/>
          <w:lang w:val="x-none"/>
        </w:rPr>
        <w:t>,</w:t>
      </w:r>
    </w:p>
    <w:p w14:paraId="767576AA" w14:textId="0A9A1AFD" w:rsidR="009A188F" w:rsidRDefault="009A188F">
      <w:pPr>
        <w:widowControl w:val="0"/>
        <w:spacing w:after="0"/>
        <w:ind w:left="720" w:hanging="360"/>
        <w:rPr>
          <w:color w:val="000000"/>
          <w:sz w:val="22"/>
          <w:szCs w:val="22"/>
          <w:shd w:val="clear" w:color="auto" w:fill="FFFFFF"/>
          <w:lang w:val="x-none"/>
        </w:rPr>
      </w:pPr>
      <w:r>
        <w:rPr>
          <w:color w:val="000000"/>
          <w:sz w:val="22"/>
          <w:szCs w:val="22"/>
          <w:shd w:val="clear" w:color="auto" w:fill="FFFFFF"/>
          <w:lang w:val="x-none"/>
        </w:rPr>
        <w:t>• financiranje izvedbe projektnih predlogov, predlaganih s strani občanov –</w:t>
      </w:r>
      <w:r w:rsidR="00AB56AF">
        <w:rPr>
          <w:color w:val="000000"/>
          <w:sz w:val="22"/>
          <w:szCs w:val="22"/>
          <w:shd w:val="clear" w:color="auto" w:fill="FFFFFF"/>
          <w:lang w:val="x-none"/>
        </w:rPr>
        <w:t xml:space="preserve">                            </w:t>
      </w:r>
      <w:r>
        <w:rPr>
          <w:color w:val="000000"/>
          <w:sz w:val="22"/>
          <w:szCs w:val="22"/>
          <w:shd w:val="clear" w:color="auto" w:fill="FFFFFF"/>
          <w:lang w:val="x-none"/>
        </w:rPr>
        <w:t xml:space="preserve"> </w:t>
      </w:r>
      <w:r>
        <w:rPr>
          <w:b/>
          <w:bCs/>
          <w:color w:val="000000"/>
          <w:sz w:val="22"/>
          <w:szCs w:val="22"/>
          <w:shd w:val="clear" w:color="auto" w:fill="FFFFFF"/>
          <w:lang w:val="x-none"/>
        </w:rPr>
        <w:t xml:space="preserve">80.000 </w:t>
      </w:r>
      <w:r w:rsidR="00AB56AF">
        <w:rPr>
          <w:b/>
          <w:bCs/>
          <w:color w:val="000000"/>
          <w:sz w:val="22"/>
          <w:szCs w:val="22"/>
          <w:shd w:val="clear" w:color="auto" w:fill="FFFFFF"/>
          <w:lang w:val="x-none"/>
        </w:rPr>
        <w:t>€</w:t>
      </w:r>
    </w:p>
    <w:p w14:paraId="13564A54" w14:textId="61EC5E1A" w:rsidR="009A188F" w:rsidRDefault="009A188F">
      <w:pPr>
        <w:widowControl w:val="0"/>
        <w:spacing w:after="0"/>
        <w:ind w:left="720" w:hanging="360"/>
        <w:rPr>
          <w:b/>
          <w:bCs/>
          <w:color w:val="000000"/>
          <w:sz w:val="22"/>
          <w:szCs w:val="22"/>
          <w:shd w:val="clear" w:color="auto" w:fill="FFFFFF"/>
          <w:lang w:val="x-none"/>
        </w:rPr>
      </w:pPr>
      <w:r>
        <w:rPr>
          <w:color w:val="000000"/>
          <w:sz w:val="22"/>
          <w:szCs w:val="22"/>
          <w:shd w:val="clear" w:color="auto" w:fill="FFFFFF"/>
          <w:lang w:val="x-none"/>
        </w:rPr>
        <w:t>• financiranje izvedbe treh projektnih predlogov, ki se prenašajo iz leta 2025 –</w:t>
      </w:r>
      <w:r w:rsidR="00AB56AF">
        <w:rPr>
          <w:color w:val="000000"/>
          <w:sz w:val="22"/>
          <w:szCs w:val="22"/>
          <w:shd w:val="clear" w:color="auto" w:fill="FFFFFF"/>
          <w:lang w:val="x-none"/>
        </w:rPr>
        <w:t xml:space="preserve">                        </w:t>
      </w:r>
      <w:r>
        <w:rPr>
          <w:b/>
          <w:bCs/>
          <w:color w:val="000000"/>
          <w:sz w:val="22"/>
          <w:szCs w:val="22"/>
          <w:shd w:val="clear" w:color="auto" w:fill="FFFFFF"/>
          <w:lang w:val="x-none"/>
        </w:rPr>
        <w:t xml:space="preserve">41.000 </w:t>
      </w:r>
      <w:r w:rsidR="00AB56AF">
        <w:rPr>
          <w:b/>
          <w:bCs/>
          <w:color w:val="000000"/>
          <w:sz w:val="22"/>
          <w:szCs w:val="22"/>
          <w:shd w:val="clear" w:color="auto" w:fill="FFFFFF"/>
          <w:lang w:val="x-none"/>
        </w:rPr>
        <w:t>€</w:t>
      </w:r>
    </w:p>
    <w:p w14:paraId="761AC9CE" w14:textId="77777777" w:rsidR="00AB56AF" w:rsidRDefault="00AB56AF">
      <w:pPr>
        <w:widowControl w:val="0"/>
        <w:spacing w:after="0"/>
        <w:ind w:left="720" w:hanging="360"/>
        <w:rPr>
          <w:color w:val="000000"/>
          <w:sz w:val="22"/>
          <w:szCs w:val="22"/>
          <w:shd w:val="clear" w:color="auto" w:fill="FFFFFF"/>
          <w:lang w:val="x-none"/>
        </w:rPr>
      </w:pPr>
    </w:p>
    <w:p w14:paraId="412FF0D3" w14:textId="706E21A6" w:rsidR="009A188F" w:rsidRDefault="009A188F" w:rsidP="009A188F">
      <w:pPr>
        <w:pStyle w:val="AHeading7"/>
      </w:pPr>
      <w:r>
        <w:t>04039002 Izvedba protokolarnih dogodkov</w:t>
      </w:r>
    </w:p>
    <w:p w14:paraId="495C8864" w14:textId="7A055224" w:rsidR="009A188F" w:rsidRDefault="009A188F" w:rsidP="009A188F">
      <w:pPr>
        <w:tabs>
          <w:tab w:val="decimal" w:pos="9200"/>
        </w:tabs>
      </w:pPr>
      <w:r>
        <w:tab/>
        <w:t>1.500 €</w:t>
      </w:r>
    </w:p>
    <w:p w14:paraId="141CFEAF" w14:textId="37633D9E" w:rsidR="009A188F" w:rsidRDefault="009A188F" w:rsidP="009A188F">
      <w:pPr>
        <w:pStyle w:val="AHeading8"/>
      </w:pPr>
      <w:r>
        <w:t>0172 občinska nagrada</w:t>
      </w:r>
    </w:p>
    <w:p w14:paraId="23E38DAB" w14:textId="08979616" w:rsidR="009A188F" w:rsidRDefault="009A188F" w:rsidP="009A188F">
      <w:pPr>
        <w:tabs>
          <w:tab w:val="decimal" w:pos="9200"/>
        </w:tabs>
      </w:pPr>
      <w:r>
        <w:tab/>
        <w:t>1.500 €</w:t>
      </w:r>
    </w:p>
    <w:p w14:paraId="2460B0D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Postavka zajema denarno nagrado in priznanja, ki se podelijo ob občinskem prazniku.</w:t>
      </w:r>
    </w:p>
    <w:p w14:paraId="60CACA70" w14:textId="2C6E203F" w:rsidR="009A188F" w:rsidRDefault="009A188F" w:rsidP="009A188F">
      <w:pPr>
        <w:pStyle w:val="AHeading7"/>
      </w:pPr>
      <w:r>
        <w:t>04039003 Razpolaganje in upravljanje z občinskim premoženjem</w:t>
      </w:r>
    </w:p>
    <w:p w14:paraId="50633E1B" w14:textId="1709D034" w:rsidR="009A188F" w:rsidRDefault="009A188F" w:rsidP="009A188F">
      <w:pPr>
        <w:tabs>
          <w:tab w:val="decimal" w:pos="9200"/>
        </w:tabs>
      </w:pPr>
      <w:r>
        <w:tab/>
        <w:t>1.414.693 €</w:t>
      </w:r>
    </w:p>
    <w:p w14:paraId="037EE710" w14:textId="36730796" w:rsidR="009A188F" w:rsidRDefault="009A188F" w:rsidP="009A188F">
      <w:pPr>
        <w:pStyle w:val="AHeading8"/>
      </w:pPr>
      <w:r>
        <w:t>0116 občinske stavbe</w:t>
      </w:r>
    </w:p>
    <w:p w14:paraId="199DC02B" w14:textId="1CDC7939" w:rsidR="009A188F" w:rsidRDefault="009A188F" w:rsidP="009A188F">
      <w:pPr>
        <w:tabs>
          <w:tab w:val="decimal" w:pos="9200"/>
        </w:tabs>
      </w:pPr>
      <w:r>
        <w:tab/>
        <w:t>47.630 €</w:t>
      </w:r>
    </w:p>
    <w:p w14:paraId="3D0D2FC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za :</w:t>
      </w:r>
    </w:p>
    <w:p w14:paraId="3DEFC14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vzdrževanje nekaterih občinskih objektov (tistih, ki nimajo svoje PP)</w:t>
      </w:r>
    </w:p>
    <w:p w14:paraId="31D5EF7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izvajanje energetskega računovodstva za stavbe v lasti občine </w:t>
      </w:r>
    </w:p>
    <w:p w14:paraId="7751B1E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najem video nadzora </w:t>
      </w:r>
    </w:p>
    <w:p w14:paraId="4DD9EA78" w14:textId="1422D1CC" w:rsidR="009A188F" w:rsidRDefault="009A188F" w:rsidP="009A188F">
      <w:pPr>
        <w:pStyle w:val="AHeading8"/>
      </w:pPr>
      <w:r>
        <w:t>01164 Koča na Mangartskem sedlu</w:t>
      </w:r>
    </w:p>
    <w:p w14:paraId="5B011C0A" w14:textId="3BBFB17D" w:rsidR="009A188F" w:rsidRDefault="009A188F" w:rsidP="009A188F">
      <w:pPr>
        <w:tabs>
          <w:tab w:val="decimal" w:pos="9200"/>
        </w:tabs>
      </w:pPr>
      <w:r>
        <w:tab/>
        <w:t>1.367.063 €</w:t>
      </w:r>
    </w:p>
    <w:p w14:paraId="317FA79A" w14:textId="77777777" w:rsidR="009A188F" w:rsidRPr="00AB56AF" w:rsidRDefault="009A188F">
      <w:pPr>
        <w:widowControl w:val="0"/>
        <w:spacing w:after="0"/>
        <w:rPr>
          <w:sz w:val="22"/>
          <w:szCs w:val="22"/>
          <w:lang w:val="x-none"/>
        </w:rPr>
      </w:pPr>
      <w:r w:rsidRPr="00AB56AF">
        <w:rPr>
          <w:sz w:val="22"/>
          <w:szCs w:val="22"/>
          <w:lang w:val="x-none"/>
        </w:rPr>
        <w:t xml:space="preserve">Izdelava projektne dokumentacije DGD in PZI ter sanacija koče na Mangartskem sedlu skupaj z nakupom opreme - 1. faza, drugi del nakupa opreme v 2027. Prijava na javni razpis za revitalizacijo objektov javne infrastrukture na obmejnih problemskih območjih za leto 2026. V primeru, da prijava ne bi bila uspešna, bi bilo treba iskati druge vire. </w:t>
      </w:r>
    </w:p>
    <w:p w14:paraId="3ACA13E2" w14:textId="77777777" w:rsidR="00AB56AF" w:rsidRPr="00AB56AF" w:rsidRDefault="00AB56AF">
      <w:pPr>
        <w:widowControl w:val="0"/>
        <w:spacing w:after="0"/>
        <w:rPr>
          <w:sz w:val="22"/>
          <w:szCs w:val="22"/>
          <w:lang w:val="x-none"/>
        </w:rPr>
      </w:pPr>
    </w:p>
    <w:p w14:paraId="2460BCFA" w14:textId="094D8F1F" w:rsidR="009A188F" w:rsidRDefault="009A188F" w:rsidP="009A188F">
      <w:pPr>
        <w:pStyle w:val="AHeading5"/>
      </w:pPr>
      <w:r>
        <w:t>06 LOKALNA SAMOUPRAVA</w:t>
      </w:r>
    </w:p>
    <w:p w14:paraId="47098BCB" w14:textId="6FBA6331" w:rsidR="009A188F" w:rsidRDefault="009A188F" w:rsidP="009A188F">
      <w:pPr>
        <w:tabs>
          <w:tab w:val="decimal" w:pos="9200"/>
        </w:tabs>
      </w:pPr>
      <w:r>
        <w:tab/>
        <w:t>1.161.820 €</w:t>
      </w:r>
    </w:p>
    <w:p w14:paraId="27827007" w14:textId="521079AF" w:rsidR="009A188F" w:rsidRDefault="009A188F" w:rsidP="009A188F">
      <w:pPr>
        <w:pStyle w:val="AHeading6"/>
      </w:pPr>
      <w:r>
        <w:t>0601 Delovanje na področju lokalne samouprave ter koordinacija vladne in lokalne ravni</w:t>
      </w:r>
    </w:p>
    <w:p w14:paraId="25A68DB2" w14:textId="0EFE4C62" w:rsidR="009A188F" w:rsidRDefault="009A188F" w:rsidP="009A188F">
      <w:pPr>
        <w:tabs>
          <w:tab w:val="decimal" w:pos="9200"/>
        </w:tabs>
      </w:pPr>
      <w:r>
        <w:tab/>
        <w:t>182.718 €</w:t>
      </w:r>
    </w:p>
    <w:p w14:paraId="3E7FE829" w14:textId="4BFA4802" w:rsidR="009A188F" w:rsidRDefault="009A188F" w:rsidP="009A188F">
      <w:pPr>
        <w:pStyle w:val="AHeading7"/>
      </w:pPr>
      <w:r>
        <w:t>06019002 Nacionalno združenje lokalnih skupnosti</w:t>
      </w:r>
    </w:p>
    <w:p w14:paraId="087FEAA1" w14:textId="204BFF75" w:rsidR="009A188F" w:rsidRDefault="009A188F" w:rsidP="009A188F">
      <w:pPr>
        <w:tabs>
          <w:tab w:val="decimal" w:pos="9200"/>
        </w:tabs>
      </w:pPr>
      <w:r>
        <w:tab/>
        <w:t>4.000 €</w:t>
      </w:r>
    </w:p>
    <w:p w14:paraId="2CC9733B" w14:textId="47567A85" w:rsidR="009A188F" w:rsidRDefault="009A188F" w:rsidP="009A188F">
      <w:pPr>
        <w:pStyle w:val="AHeading8"/>
      </w:pPr>
      <w:r>
        <w:lastRenderedPageBreak/>
        <w:t>020 ZOS - Združenje občin Slovenije</w:t>
      </w:r>
    </w:p>
    <w:p w14:paraId="35FF128E" w14:textId="2AE9E6EB" w:rsidR="009A188F" w:rsidRDefault="009A188F" w:rsidP="009A188F">
      <w:pPr>
        <w:tabs>
          <w:tab w:val="decimal" w:pos="9200"/>
        </w:tabs>
      </w:pPr>
      <w:r>
        <w:tab/>
        <w:t>4.000 €</w:t>
      </w:r>
    </w:p>
    <w:p w14:paraId="39060EF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Postavka zajema plačilo članarine  Združenju občin in stroške notranje revizije, ki jo le-ta opravi vsako leto.</w:t>
      </w:r>
    </w:p>
    <w:p w14:paraId="15CA2BB8" w14:textId="3879C286" w:rsidR="009A188F" w:rsidRDefault="009A188F" w:rsidP="009A188F">
      <w:pPr>
        <w:pStyle w:val="AHeading7"/>
      </w:pPr>
      <w:r>
        <w:t>06019003 Povezovanje lokalnih skupnosti</w:t>
      </w:r>
    </w:p>
    <w:p w14:paraId="503F0A85" w14:textId="53A6880F" w:rsidR="009A188F" w:rsidRDefault="009A188F" w:rsidP="009A188F">
      <w:pPr>
        <w:tabs>
          <w:tab w:val="decimal" w:pos="9200"/>
        </w:tabs>
      </w:pPr>
      <w:r>
        <w:tab/>
        <w:t>178.718 €</w:t>
      </w:r>
    </w:p>
    <w:p w14:paraId="46449C1D" w14:textId="5125E3FE" w:rsidR="009A188F" w:rsidRDefault="009A188F" w:rsidP="009A188F">
      <w:pPr>
        <w:pStyle w:val="AHeading8"/>
      </w:pPr>
      <w:r>
        <w:t>0426 LAS-izvajanje programa razvoja podeželja</w:t>
      </w:r>
    </w:p>
    <w:p w14:paraId="19FE0C0D" w14:textId="09D693C0" w:rsidR="009A188F" w:rsidRDefault="009A188F" w:rsidP="009A188F">
      <w:pPr>
        <w:tabs>
          <w:tab w:val="decimal" w:pos="9200"/>
        </w:tabs>
      </w:pPr>
      <w:r>
        <w:tab/>
        <w:t>5.000 €</w:t>
      </w:r>
    </w:p>
    <w:p w14:paraId="428AB9F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Članarina LAS, ki je sprejeta na skupščini LAS za sofinanciranje s strani vključenih občin. LAS uveljavlja članarino za delno pokrivanje stroškov delovanja. </w:t>
      </w:r>
    </w:p>
    <w:p w14:paraId="74280B34" w14:textId="5F0D1ED2" w:rsidR="009A188F" w:rsidRDefault="009A188F" w:rsidP="009A188F">
      <w:pPr>
        <w:pStyle w:val="AHeading8"/>
      </w:pPr>
      <w:r>
        <w:t>04926 Pot miru</w:t>
      </w:r>
    </w:p>
    <w:p w14:paraId="40B5FC91" w14:textId="4518EAD3" w:rsidR="009A188F" w:rsidRDefault="009A188F" w:rsidP="009A188F">
      <w:pPr>
        <w:tabs>
          <w:tab w:val="decimal" w:pos="9200"/>
        </w:tabs>
      </w:pPr>
      <w:r>
        <w:tab/>
        <w:t>8.000 €</w:t>
      </w:r>
    </w:p>
    <w:p w14:paraId="1C36345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Sofinanciranje rednega letnega programa Fundacije Poti miru v Posočju v višini 4000 €, ki nadaljuje vsebine iz preteklih let: Pot miru od Alp do Jadrana, študijsko-raziskovalna dejavnost, turistična dejavnost in promocija, prireditve, odnosi z javnostmi, priprava novih državnih, čezmejnih in transnacionalnih projektov. Finančno pokritje dela in programa pokrivajo ministrstva, občine, muzeji, društva, ponudniki in druge organizacije na območju Poti miru. </w:t>
      </w:r>
    </w:p>
    <w:p w14:paraId="668259E6" w14:textId="77777777" w:rsidR="009A188F" w:rsidRDefault="009A188F">
      <w:pPr>
        <w:widowControl w:val="0"/>
        <w:spacing w:after="0"/>
        <w:rPr>
          <w:sz w:val="22"/>
          <w:szCs w:val="22"/>
          <w:shd w:val="clear" w:color="auto" w:fill="FFFFFF"/>
          <w:lang w:val="x-none"/>
        </w:rPr>
      </w:pPr>
    </w:p>
    <w:p w14:paraId="31BFBAA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Razlika do celotne vrednosti proračunske postavke v višini 8000 € je namenjeno sofinanciranju transnacionalnega projekta GOV4PeaCE. PRC je vodilni partner transnacionalnega </w:t>
      </w:r>
      <w:proofErr w:type="spellStart"/>
      <w:r>
        <w:rPr>
          <w:sz w:val="22"/>
          <w:szCs w:val="22"/>
          <w:shd w:val="clear" w:color="auto" w:fill="FFFFFF"/>
          <w:lang w:val="x-none"/>
        </w:rPr>
        <w:t>Interreg</w:t>
      </w:r>
      <w:proofErr w:type="spellEnd"/>
      <w:r>
        <w:rPr>
          <w:sz w:val="22"/>
          <w:szCs w:val="22"/>
          <w:shd w:val="clear" w:color="auto" w:fill="FFFFFF"/>
          <w:lang w:val="x-none"/>
        </w:rPr>
        <w:t xml:space="preserve"> projekta GOV4PeaCE, v katerega je vključeno 11 projektnih in 19 pridruženih partnerjev iz 11 EU držav. Aktivnosti projekta v letu 2026 so: </w:t>
      </w:r>
    </w:p>
    <w:p w14:paraId="2368CF5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w:t>
      </w:r>
      <w:r>
        <w:rPr>
          <w:sz w:val="22"/>
          <w:szCs w:val="22"/>
          <w:shd w:val="clear" w:color="auto" w:fill="FFFFFF"/>
          <w:lang w:val="x-none"/>
        </w:rPr>
        <w:tab/>
        <w:t>Izdelava novega, večdimenzionalni model upravljanja dediščine prve svetovne vojne in njegovo testiranje v praksi na pilotnih čezmejnih območjih.</w:t>
      </w:r>
    </w:p>
    <w:p w14:paraId="06E736A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w:t>
      </w:r>
      <w:r>
        <w:rPr>
          <w:sz w:val="22"/>
          <w:szCs w:val="22"/>
          <w:shd w:val="clear" w:color="auto" w:fill="FFFFFF"/>
          <w:lang w:val="x-none"/>
        </w:rPr>
        <w:tab/>
        <w:t>Vzpostaviti transnacionalne digitalne platforme, ki bo omogočila dolgoročno sodelovanje partnerjev in vseh deležnikov tudi po koncu projekta.</w:t>
      </w:r>
    </w:p>
    <w:p w14:paraId="6F28ED79"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w:t>
      </w:r>
      <w:r>
        <w:rPr>
          <w:sz w:val="22"/>
          <w:szCs w:val="22"/>
          <w:shd w:val="clear" w:color="auto" w:fill="FFFFFF"/>
          <w:lang w:val="x-none"/>
        </w:rPr>
        <w:tab/>
        <w:t xml:space="preserve">Organizacija in sodelovanje na dogodkih, kamor bodo povabljeni tudi predstavniki odločevalcev: </w:t>
      </w:r>
      <w:proofErr w:type="spellStart"/>
      <w:r>
        <w:rPr>
          <w:sz w:val="22"/>
          <w:szCs w:val="22"/>
          <w:shd w:val="clear" w:color="auto" w:fill="FFFFFF"/>
          <w:lang w:val="x-none"/>
        </w:rPr>
        <w:t>Gorlice</w:t>
      </w:r>
      <w:proofErr w:type="spellEnd"/>
      <w:r>
        <w:rPr>
          <w:sz w:val="22"/>
          <w:szCs w:val="22"/>
          <w:shd w:val="clear" w:color="auto" w:fill="FFFFFF"/>
          <w:lang w:val="x-none"/>
        </w:rPr>
        <w:t xml:space="preserve">, – Poljska, </w:t>
      </w:r>
      <w:proofErr w:type="spellStart"/>
      <w:r>
        <w:rPr>
          <w:sz w:val="22"/>
          <w:szCs w:val="22"/>
          <w:shd w:val="clear" w:color="auto" w:fill="FFFFFF"/>
          <w:lang w:val="x-none"/>
        </w:rPr>
        <w:t>Ieper</w:t>
      </w:r>
      <w:proofErr w:type="spellEnd"/>
      <w:r>
        <w:rPr>
          <w:sz w:val="22"/>
          <w:szCs w:val="22"/>
          <w:shd w:val="clear" w:color="auto" w:fill="FFFFFF"/>
          <w:lang w:val="x-none"/>
        </w:rPr>
        <w:t xml:space="preserve"> – </w:t>
      </w:r>
      <w:proofErr w:type="spellStart"/>
      <w:r>
        <w:rPr>
          <w:sz w:val="22"/>
          <w:szCs w:val="22"/>
          <w:shd w:val="clear" w:color="auto" w:fill="FFFFFF"/>
          <w:lang w:val="x-none"/>
        </w:rPr>
        <w:t>Berlgija</w:t>
      </w:r>
      <w:proofErr w:type="spellEnd"/>
      <w:r>
        <w:rPr>
          <w:sz w:val="22"/>
          <w:szCs w:val="22"/>
          <w:shd w:val="clear" w:color="auto" w:fill="FFFFFF"/>
          <w:lang w:val="x-none"/>
        </w:rPr>
        <w:t xml:space="preserve">, </w:t>
      </w:r>
      <w:proofErr w:type="spellStart"/>
      <w:r>
        <w:rPr>
          <w:sz w:val="22"/>
          <w:szCs w:val="22"/>
          <w:shd w:val="clear" w:color="auto" w:fill="FFFFFF"/>
          <w:lang w:val="x-none"/>
        </w:rPr>
        <w:t>Verdan</w:t>
      </w:r>
      <w:proofErr w:type="spellEnd"/>
      <w:r>
        <w:rPr>
          <w:sz w:val="22"/>
          <w:szCs w:val="22"/>
          <w:shd w:val="clear" w:color="auto" w:fill="FFFFFF"/>
          <w:lang w:val="x-none"/>
        </w:rPr>
        <w:t xml:space="preserve"> – Francija, čezmejna konferenca v Zgornjem Posočju s predstavitvijo modela upravljanja , zaključna konferenca projekta konec septembra 2026.</w:t>
      </w:r>
    </w:p>
    <w:p w14:paraId="102B335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w:t>
      </w:r>
      <w:r>
        <w:rPr>
          <w:sz w:val="22"/>
          <w:szCs w:val="22"/>
          <w:shd w:val="clear" w:color="auto" w:fill="FFFFFF"/>
          <w:lang w:val="x-none"/>
        </w:rPr>
        <w:tab/>
        <w:t xml:space="preserve">Priprava vloge za kandidaturo Poti miru – </w:t>
      </w:r>
      <w:proofErr w:type="spellStart"/>
      <w:r>
        <w:rPr>
          <w:sz w:val="22"/>
          <w:szCs w:val="22"/>
          <w:shd w:val="clear" w:color="auto" w:fill="FFFFFF"/>
          <w:lang w:val="x-none"/>
        </w:rPr>
        <w:t>Walk</w:t>
      </w:r>
      <w:proofErr w:type="spellEnd"/>
      <w:r>
        <w:rPr>
          <w:sz w:val="22"/>
          <w:szCs w:val="22"/>
          <w:shd w:val="clear" w:color="auto" w:fill="FFFFFF"/>
          <w:lang w:val="x-none"/>
        </w:rPr>
        <w:t xml:space="preserve"> </w:t>
      </w:r>
      <w:proofErr w:type="spellStart"/>
      <w:r>
        <w:rPr>
          <w:sz w:val="22"/>
          <w:szCs w:val="22"/>
          <w:shd w:val="clear" w:color="auto" w:fill="FFFFFF"/>
          <w:lang w:val="x-none"/>
        </w:rPr>
        <w:t>of</w:t>
      </w:r>
      <w:proofErr w:type="spellEnd"/>
      <w:r>
        <w:rPr>
          <w:sz w:val="22"/>
          <w:szCs w:val="22"/>
          <w:shd w:val="clear" w:color="auto" w:fill="FFFFFF"/>
          <w:lang w:val="x-none"/>
        </w:rPr>
        <w:t xml:space="preserve"> </w:t>
      </w:r>
      <w:proofErr w:type="spellStart"/>
      <w:r>
        <w:rPr>
          <w:sz w:val="22"/>
          <w:szCs w:val="22"/>
          <w:shd w:val="clear" w:color="auto" w:fill="FFFFFF"/>
          <w:lang w:val="x-none"/>
        </w:rPr>
        <w:t>Peace</w:t>
      </w:r>
      <w:proofErr w:type="spellEnd"/>
      <w:r>
        <w:rPr>
          <w:sz w:val="22"/>
          <w:szCs w:val="22"/>
          <w:shd w:val="clear" w:color="auto" w:fill="FFFFFF"/>
          <w:lang w:val="x-none"/>
        </w:rPr>
        <w:t xml:space="preserve"> pri Svetu Evrope za pridobitev certifikata </w:t>
      </w:r>
      <w:proofErr w:type="spellStart"/>
      <w:r>
        <w:rPr>
          <w:sz w:val="22"/>
          <w:szCs w:val="22"/>
          <w:shd w:val="clear" w:color="auto" w:fill="FFFFFF"/>
          <w:lang w:val="x-none"/>
        </w:rPr>
        <w:t>European</w:t>
      </w:r>
      <w:proofErr w:type="spellEnd"/>
      <w:r>
        <w:rPr>
          <w:sz w:val="22"/>
          <w:szCs w:val="22"/>
          <w:shd w:val="clear" w:color="auto" w:fill="FFFFFF"/>
          <w:lang w:val="x-none"/>
        </w:rPr>
        <w:t xml:space="preserve"> </w:t>
      </w:r>
      <w:proofErr w:type="spellStart"/>
      <w:r>
        <w:rPr>
          <w:sz w:val="22"/>
          <w:szCs w:val="22"/>
          <w:shd w:val="clear" w:color="auto" w:fill="FFFFFF"/>
          <w:lang w:val="x-none"/>
        </w:rPr>
        <w:t>Cultural</w:t>
      </w:r>
      <w:proofErr w:type="spellEnd"/>
      <w:r>
        <w:rPr>
          <w:sz w:val="22"/>
          <w:szCs w:val="22"/>
          <w:shd w:val="clear" w:color="auto" w:fill="FFFFFF"/>
          <w:lang w:val="x-none"/>
        </w:rPr>
        <w:t xml:space="preserve"> </w:t>
      </w:r>
      <w:proofErr w:type="spellStart"/>
      <w:r>
        <w:rPr>
          <w:sz w:val="22"/>
          <w:szCs w:val="22"/>
          <w:shd w:val="clear" w:color="auto" w:fill="FFFFFF"/>
          <w:lang w:val="x-none"/>
        </w:rPr>
        <w:t>Route</w:t>
      </w:r>
      <w:proofErr w:type="spellEnd"/>
      <w:r>
        <w:rPr>
          <w:sz w:val="22"/>
          <w:szCs w:val="22"/>
          <w:shd w:val="clear" w:color="auto" w:fill="FFFFFF"/>
          <w:lang w:val="x-none"/>
        </w:rPr>
        <w:t>.</w:t>
      </w:r>
    </w:p>
    <w:p w14:paraId="645E731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w:t>
      </w:r>
      <w:r>
        <w:rPr>
          <w:sz w:val="22"/>
          <w:szCs w:val="22"/>
          <w:shd w:val="clear" w:color="auto" w:fill="FFFFFF"/>
          <w:lang w:val="x-none"/>
        </w:rPr>
        <w:tab/>
        <w:t>Nadaljevanje aktivnosti za vpis dediščine 1. svetovne vojne na UNESCO svetovni seznam kulturne dediščine.</w:t>
      </w:r>
    </w:p>
    <w:p w14:paraId="50FE5336" w14:textId="334E4034" w:rsidR="009A188F" w:rsidRDefault="009A188F" w:rsidP="009A188F">
      <w:pPr>
        <w:pStyle w:val="AHeading8"/>
      </w:pPr>
      <w:r>
        <w:t>0493 Sekretariat posoških občin</w:t>
      </w:r>
    </w:p>
    <w:p w14:paraId="50C77F0F" w14:textId="26F42EEC" w:rsidR="009A188F" w:rsidRDefault="009A188F" w:rsidP="009A188F">
      <w:pPr>
        <w:tabs>
          <w:tab w:val="decimal" w:pos="9200"/>
        </w:tabs>
      </w:pPr>
      <w:r>
        <w:tab/>
        <w:t>1.000 €</w:t>
      </w:r>
    </w:p>
    <w:p w14:paraId="34A04528" w14:textId="77777777" w:rsidR="009A188F" w:rsidRDefault="009A188F">
      <w:pPr>
        <w:widowControl w:val="0"/>
        <w:spacing w:after="0"/>
        <w:rPr>
          <w:rFonts w:ascii="Arial" w:hAnsi="Arial" w:cs="Arial"/>
          <w:lang w:val="x-none"/>
        </w:rPr>
      </w:pPr>
      <w:r>
        <w:rPr>
          <w:rFonts w:ascii="Arial" w:hAnsi="Arial" w:cs="Arial"/>
          <w:lang w:val="x-none"/>
        </w:rPr>
        <w:t>Sredstva za delovanje sekretariata posoških občin.</w:t>
      </w:r>
    </w:p>
    <w:p w14:paraId="4FEF640D" w14:textId="0389DA9D" w:rsidR="009A188F" w:rsidRDefault="009A188F" w:rsidP="009A188F">
      <w:pPr>
        <w:pStyle w:val="AHeading8"/>
      </w:pPr>
      <w:r>
        <w:t>04930 Posoški razvojni center</w:t>
      </w:r>
    </w:p>
    <w:p w14:paraId="0B196F02" w14:textId="2A6B5291" w:rsidR="009A188F" w:rsidRDefault="009A188F" w:rsidP="009A188F">
      <w:pPr>
        <w:tabs>
          <w:tab w:val="decimal" w:pos="9200"/>
        </w:tabs>
      </w:pPr>
      <w:r>
        <w:tab/>
        <w:t>14.732 €</w:t>
      </w:r>
    </w:p>
    <w:p w14:paraId="47B2D79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Znesek predstavlja </w:t>
      </w:r>
      <w:proofErr w:type="spellStart"/>
      <w:r>
        <w:rPr>
          <w:sz w:val="22"/>
          <w:szCs w:val="22"/>
          <w:shd w:val="clear" w:color="auto" w:fill="FFFFFF"/>
          <w:lang w:val="x-none"/>
        </w:rPr>
        <w:t>sofinancerski</w:t>
      </w:r>
      <w:proofErr w:type="spellEnd"/>
      <w:r>
        <w:rPr>
          <w:sz w:val="22"/>
          <w:szCs w:val="22"/>
          <w:shd w:val="clear" w:color="auto" w:fill="FFFFFF"/>
          <w:lang w:val="x-none"/>
        </w:rPr>
        <w:t xml:space="preserve"> delež za redno delovanje Posoškega razvojnega centra.</w:t>
      </w:r>
    </w:p>
    <w:p w14:paraId="4D4B2418" w14:textId="33052DEC" w:rsidR="009A188F" w:rsidRDefault="009A188F" w:rsidP="009A188F">
      <w:pPr>
        <w:pStyle w:val="AHeading8"/>
      </w:pPr>
      <w:r>
        <w:t>04931 mrežna RRA</w:t>
      </w:r>
    </w:p>
    <w:p w14:paraId="13969D11" w14:textId="6A30F4F5" w:rsidR="009A188F" w:rsidRDefault="009A188F" w:rsidP="009A188F">
      <w:pPr>
        <w:tabs>
          <w:tab w:val="decimal" w:pos="9200"/>
        </w:tabs>
      </w:pPr>
      <w:r>
        <w:tab/>
        <w:t>4.985 €</w:t>
      </w:r>
    </w:p>
    <w:p w14:paraId="0A63ABD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Znesek predstavlja </w:t>
      </w:r>
      <w:proofErr w:type="spellStart"/>
      <w:r>
        <w:rPr>
          <w:sz w:val="22"/>
          <w:szCs w:val="22"/>
          <w:shd w:val="clear" w:color="auto" w:fill="FFFFFF"/>
          <w:lang w:val="x-none"/>
        </w:rPr>
        <w:t>sofinancerski</w:t>
      </w:r>
      <w:proofErr w:type="spellEnd"/>
      <w:r>
        <w:rPr>
          <w:sz w:val="22"/>
          <w:szCs w:val="22"/>
          <w:shd w:val="clear" w:color="auto" w:fill="FFFFFF"/>
          <w:lang w:val="x-none"/>
        </w:rPr>
        <w:t xml:space="preserve"> delež za redno delovanje Mrežne regionalne razvojne agencije. Pogodbeno razmerje med občinami v regiji /zahtevek/ dogovorjen delež</w:t>
      </w:r>
    </w:p>
    <w:p w14:paraId="2CC5176D" w14:textId="77777777" w:rsidR="009A188F" w:rsidRDefault="009A188F">
      <w:pPr>
        <w:widowControl w:val="0"/>
        <w:spacing w:after="0"/>
        <w:rPr>
          <w:sz w:val="22"/>
          <w:szCs w:val="22"/>
          <w:shd w:val="clear" w:color="auto" w:fill="FFFFFF"/>
          <w:lang w:val="x-none"/>
        </w:rPr>
      </w:pPr>
    </w:p>
    <w:p w14:paraId="6B35B0B4" w14:textId="202077C8" w:rsidR="009A188F" w:rsidRDefault="009A188F" w:rsidP="009A188F">
      <w:pPr>
        <w:pStyle w:val="AHeading8"/>
      </w:pPr>
      <w:r>
        <w:lastRenderedPageBreak/>
        <w:t>04932 Sočasnik</w:t>
      </w:r>
    </w:p>
    <w:p w14:paraId="4CA8F009" w14:textId="0626E942" w:rsidR="009A188F" w:rsidRDefault="009A188F" w:rsidP="009A188F">
      <w:pPr>
        <w:tabs>
          <w:tab w:val="decimal" w:pos="9200"/>
        </w:tabs>
      </w:pPr>
      <w:r>
        <w:tab/>
        <w:t>8.129 €</w:t>
      </w:r>
    </w:p>
    <w:p w14:paraId="142BCD8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.Periodični tiskani medij:</w:t>
      </w:r>
    </w:p>
    <w:p w14:paraId="6F78FA0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priprava in izdaja štirih tiskanih edicij </w:t>
      </w:r>
      <w:proofErr w:type="spellStart"/>
      <w:r>
        <w:rPr>
          <w:sz w:val="22"/>
          <w:szCs w:val="22"/>
          <w:shd w:val="clear" w:color="auto" w:fill="FFFFFF"/>
          <w:lang w:val="x-none"/>
        </w:rPr>
        <w:t>SOČAsnik</w:t>
      </w:r>
      <w:proofErr w:type="spellEnd"/>
      <w:r>
        <w:rPr>
          <w:sz w:val="22"/>
          <w:szCs w:val="22"/>
          <w:shd w:val="clear" w:color="auto" w:fill="FFFFFF"/>
          <w:lang w:val="x-none"/>
        </w:rPr>
        <w:t xml:space="preserve"> in urejanje digitalne verzije</w:t>
      </w:r>
    </w:p>
    <w:p w14:paraId="0F1BCE29"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distribucija tiskane različice vsem gospodinjstvom na območju občin Bovec, Kobarid in Tolmin prek storitev Pošte Slovenija (približno 7.100 gospodinjstev) ter pošiljanje na več kot 100 različnih naslovov po vsej Sloveniji (od najrazličnejših državnih institucij do izseljenih prebivalcev Zgornjega Posočja, ki so izrazili željo po prejemanju tiskane različice);</w:t>
      </w:r>
    </w:p>
    <w:p w14:paraId="38C0AD9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redna objava elektronske različice </w:t>
      </w:r>
      <w:proofErr w:type="spellStart"/>
      <w:r>
        <w:rPr>
          <w:sz w:val="22"/>
          <w:szCs w:val="22"/>
          <w:shd w:val="clear" w:color="auto" w:fill="FFFFFF"/>
          <w:lang w:val="x-none"/>
        </w:rPr>
        <w:t>SOČAsnika</w:t>
      </w:r>
      <w:proofErr w:type="spellEnd"/>
      <w:r>
        <w:rPr>
          <w:sz w:val="22"/>
          <w:szCs w:val="22"/>
          <w:shd w:val="clear" w:color="auto" w:fill="FFFFFF"/>
          <w:lang w:val="x-none"/>
        </w:rPr>
        <w:t xml:space="preserve"> na različne spletne naslove (spletna stran in družbena omrežja);</w:t>
      </w:r>
    </w:p>
    <w:p w14:paraId="52D1857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zagotavljanje promocije programov, projektov in drugih dejavnosti PRC;</w:t>
      </w:r>
    </w:p>
    <w:p w14:paraId="4AFA758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sodelovanje z občinami ustanoviteljicami;</w:t>
      </w:r>
    </w:p>
    <w:p w14:paraId="057CB96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sodelovanje z naročniki oglasov. </w:t>
      </w:r>
    </w:p>
    <w:p w14:paraId="1CE2799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Dvig sredstev je povezan izključno z višjimi stroški storitve.</w:t>
      </w:r>
    </w:p>
    <w:p w14:paraId="375E89E4" w14:textId="77777777" w:rsidR="009A188F" w:rsidRDefault="009A188F">
      <w:pPr>
        <w:widowControl w:val="0"/>
        <w:spacing w:after="0"/>
        <w:rPr>
          <w:sz w:val="22"/>
          <w:szCs w:val="22"/>
          <w:shd w:val="clear" w:color="auto" w:fill="FFFFFF"/>
          <w:lang w:val="x-none"/>
        </w:rPr>
      </w:pPr>
    </w:p>
    <w:p w14:paraId="347CA6B9" w14:textId="40DCBDFB" w:rsidR="009A188F" w:rsidRDefault="009A188F" w:rsidP="009A188F">
      <w:pPr>
        <w:pStyle w:val="AHeading8"/>
      </w:pPr>
      <w:r>
        <w:t>04934 Spodbujanje podjetništva</w:t>
      </w:r>
    </w:p>
    <w:p w14:paraId="5EBE9C31" w14:textId="7298629C" w:rsidR="009A188F" w:rsidRDefault="009A188F" w:rsidP="009A188F">
      <w:pPr>
        <w:tabs>
          <w:tab w:val="decimal" w:pos="9200"/>
        </w:tabs>
      </w:pPr>
      <w:r>
        <w:tab/>
        <w:t>8.249 €</w:t>
      </w:r>
    </w:p>
    <w:p w14:paraId="20FE35A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Sredstva za delo z različnimi ciljnimi skupinami na področju izobraževanja, informiranja, mreženja v smislu spodbujanja podjetništva, izvajalec projekta je PRC. </w:t>
      </w:r>
    </w:p>
    <w:p w14:paraId="535E3F6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Izvajanje podjetniških delavnic in krožkov za spodbujanje podjetniškega razmišljanja mladih; izvedba večdnevne podjetniške delavnice v okviru </w:t>
      </w:r>
      <w:proofErr w:type="spellStart"/>
      <w:r>
        <w:rPr>
          <w:sz w:val="22"/>
          <w:szCs w:val="22"/>
          <w:shd w:val="clear" w:color="auto" w:fill="FFFFFF"/>
          <w:lang w:val="x-none"/>
        </w:rPr>
        <w:t>Startup</w:t>
      </w:r>
      <w:proofErr w:type="spellEnd"/>
      <w:r>
        <w:rPr>
          <w:sz w:val="22"/>
          <w:szCs w:val="22"/>
          <w:shd w:val="clear" w:color="auto" w:fill="FFFFFF"/>
          <w:lang w:val="x-none"/>
        </w:rPr>
        <w:t xml:space="preserve"> izziva POPRI; organizacija podjetniških zajtrkov za mreženje in povezovanje lokalnih podjetij ter krepitev kompetenc in znanj; pospeševanje delovanja </w:t>
      </w:r>
      <w:proofErr w:type="spellStart"/>
      <w:r>
        <w:rPr>
          <w:sz w:val="22"/>
          <w:szCs w:val="22"/>
          <w:shd w:val="clear" w:color="auto" w:fill="FFFFFF"/>
          <w:lang w:val="x-none"/>
        </w:rPr>
        <w:t>coworking</w:t>
      </w:r>
      <w:proofErr w:type="spellEnd"/>
      <w:r>
        <w:rPr>
          <w:sz w:val="22"/>
          <w:szCs w:val="22"/>
          <w:shd w:val="clear" w:color="auto" w:fill="FFFFFF"/>
          <w:lang w:val="x-none"/>
        </w:rPr>
        <w:t xml:space="preserve"> prostorov na območju občin ustanoviteljic (delavnice, mreženje); delovanje virtualne pisarne na PRC-ju; izboljšanje podpornega podjetniškega okolja z vzpostavitvijo evidenc (gospodarske cone, poslovni prostori, baze podjetij), ciljno obveščanje podjetij o aktualnih podjetniških temah in javnih razpisih; predstavitve mladih podjetij in podjetnikov v Sočasniku.</w:t>
      </w:r>
    </w:p>
    <w:p w14:paraId="61B45C64" w14:textId="77777777" w:rsidR="009A188F" w:rsidRDefault="009A188F">
      <w:pPr>
        <w:widowControl w:val="0"/>
        <w:spacing w:after="0"/>
        <w:rPr>
          <w:sz w:val="22"/>
          <w:szCs w:val="22"/>
          <w:shd w:val="clear" w:color="auto" w:fill="FFFFFF"/>
          <w:lang w:val="x-none"/>
        </w:rPr>
      </w:pPr>
    </w:p>
    <w:p w14:paraId="71BBE220" w14:textId="5F4944B7" w:rsidR="009A188F" w:rsidRDefault="009A188F" w:rsidP="009A188F">
      <w:pPr>
        <w:pStyle w:val="AHeading8"/>
      </w:pPr>
      <w:r>
        <w:t>04935 Priprava novih projektov</w:t>
      </w:r>
    </w:p>
    <w:p w14:paraId="16A24FEC" w14:textId="28FF3B5A" w:rsidR="009A188F" w:rsidRDefault="009A188F" w:rsidP="009A188F">
      <w:pPr>
        <w:tabs>
          <w:tab w:val="decimal" w:pos="9200"/>
        </w:tabs>
      </w:pPr>
      <w:r>
        <w:tab/>
        <w:t>20.000 €</w:t>
      </w:r>
    </w:p>
    <w:p w14:paraId="188C41B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so namenjena pripravi investicijske dokumentacije, pripravi vlog na javne razpise, spremljanje in svetovanje. Sredstva se črpajo skladno z načrtom aktivnosti, ki jih pripravi občina Bovec.</w:t>
      </w:r>
    </w:p>
    <w:p w14:paraId="57C1B277" w14:textId="77777777" w:rsidR="009A188F" w:rsidRDefault="009A188F">
      <w:pPr>
        <w:widowControl w:val="0"/>
        <w:spacing w:after="0"/>
        <w:rPr>
          <w:sz w:val="22"/>
          <w:szCs w:val="22"/>
          <w:shd w:val="clear" w:color="auto" w:fill="FFFFFF"/>
          <w:lang w:val="x-none"/>
        </w:rPr>
      </w:pPr>
    </w:p>
    <w:p w14:paraId="7CD8D390" w14:textId="3CE866C8" w:rsidR="009A188F" w:rsidRDefault="009A188F" w:rsidP="009A188F">
      <w:pPr>
        <w:pStyle w:val="AHeading8"/>
      </w:pPr>
      <w:r>
        <w:t>04936 Partnerstvo za kadre</w:t>
      </w:r>
    </w:p>
    <w:p w14:paraId="54C877FF" w14:textId="6E1538EB" w:rsidR="009A188F" w:rsidRDefault="009A188F" w:rsidP="009A188F">
      <w:pPr>
        <w:tabs>
          <w:tab w:val="decimal" w:pos="9200"/>
        </w:tabs>
      </w:pPr>
      <w:r>
        <w:tab/>
        <w:t>3.814 €</w:t>
      </w:r>
    </w:p>
    <w:p w14:paraId="6A9F1B3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Sofinanciranje aktivnosti za spodbujanje mladih za deficitarne (tehnične) poklice- pogodba - zahtevki.</w:t>
      </w:r>
    </w:p>
    <w:p w14:paraId="74E3577B" w14:textId="77777777" w:rsidR="009A188F" w:rsidRDefault="009A188F">
      <w:pPr>
        <w:widowControl w:val="0"/>
        <w:spacing w:after="0"/>
        <w:rPr>
          <w:sz w:val="22"/>
          <w:szCs w:val="22"/>
          <w:shd w:val="clear" w:color="auto" w:fill="FFFFFF"/>
          <w:lang w:val="x-none"/>
        </w:rPr>
      </w:pPr>
    </w:p>
    <w:p w14:paraId="0111B759" w14:textId="509FEF5C" w:rsidR="009A188F" w:rsidRDefault="009A188F" w:rsidP="009A188F">
      <w:pPr>
        <w:pStyle w:val="AHeading8"/>
      </w:pPr>
      <w:r>
        <w:t>04937 Večgeneracijsko središče Bovec</w:t>
      </w:r>
    </w:p>
    <w:p w14:paraId="1CCA59AF" w14:textId="25B9359A" w:rsidR="009A188F" w:rsidRDefault="009A188F" w:rsidP="009A188F">
      <w:pPr>
        <w:tabs>
          <w:tab w:val="decimal" w:pos="9200"/>
        </w:tabs>
      </w:pPr>
      <w:r>
        <w:tab/>
        <w:t>41.603 €</w:t>
      </w:r>
    </w:p>
    <w:p w14:paraId="156050DB" w14:textId="77777777" w:rsidR="009A188F" w:rsidRDefault="009A188F">
      <w:pPr>
        <w:widowControl w:val="0"/>
        <w:spacing w:after="0"/>
        <w:rPr>
          <w:lang w:val="x-none"/>
        </w:rPr>
      </w:pPr>
      <w:r>
        <w:rPr>
          <w:lang w:val="x-none"/>
        </w:rPr>
        <w:t xml:space="preserve">Odobren je projekt LAS za izvajanje izobraževanj, usposabljanj in delavnic po prijavljenem programu. Izvajanje v Buški izbi </w:t>
      </w:r>
      <w:proofErr w:type="spellStart"/>
      <w:r>
        <w:rPr>
          <w:lang w:val="x-none"/>
        </w:rPr>
        <w:t>Stergulčeve</w:t>
      </w:r>
      <w:proofErr w:type="spellEnd"/>
      <w:r>
        <w:rPr>
          <w:lang w:val="x-none"/>
        </w:rPr>
        <w:t xml:space="preserve"> hiše ter v prostorih Bunčeve hiše. </w:t>
      </w:r>
    </w:p>
    <w:p w14:paraId="634BFC01" w14:textId="77777777" w:rsidR="009A188F" w:rsidRDefault="009A188F">
      <w:pPr>
        <w:widowControl w:val="0"/>
        <w:spacing w:after="0"/>
        <w:rPr>
          <w:sz w:val="22"/>
          <w:szCs w:val="22"/>
          <w:lang w:val="x-none"/>
        </w:rPr>
      </w:pPr>
      <w:r>
        <w:rPr>
          <w:sz w:val="22"/>
          <w:szCs w:val="22"/>
          <w:lang w:val="x-none"/>
        </w:rPr>
        <w:t>CLLD – Lokalni razvoj, ki ga vodi skupnost</w:t>
      </w:r>
    </w:p>
    <w:p w14:paraId="750F8CF3" w14:textId="77777777" w:rsidR="009A188F" w:rsidRDefault="009A188F">
      <w:pPr>
        <w:widowControl w:val="0"/>
        <w:spacing w:after="0"/>
        <w:rPr>
          <w:sz w:val="22"/>
          <w:szCs w:val="22"/>
          <w:lang w:val="x-none"/>
        </w:rPr>
      </w:pPr>
    </w:p>
    <w:p w14:paraId="709F3744" w14:textId="77777777" w:rsidR="009A188F" w:rsidRDefault="009A188F">
      <w:pPr>
        <w:widowControl w:val="0"/>
        <w:spacing w:after="0"/>
        <w:rPr>
          <w:sz w:val="22"/>
          <w:szCs w:val="22"/>
          <w:lang w:val="x-none"/>
        </w:rPr>
      </w:pPr>
      <w:r>
        <w:rPr>
          <w:sz w:val="22"/>
          <w:szCs w:val="22"/>
          <w:lang w:val="x-none"/>
        </w:rPr>
        <w:t>Naziv  projekta: Večgeneracijsko središče Bovca</w:t>
      </w:r>
    </w:p>
    <w:p w14:paraId="2718289C" w14:textId="77777777" w:rsidR="009A188F" w:rsidRDefault="009A188F">
      <w:pPr>
        <w:widowControl w:val="0"/>
        <w:spacing w:after="0"/>
        <w:rPr>
          <w:sz w:val="22"/>
          <w:szCs w:val="22"/>
          <w:lang w:val="x-none"/>
        </w:rPr>
      </w:pPr>
      <w:r>
        <w:rPr>
          <w:sz w:val="22"/>
          <w:szCs w:val="22"/>
          <w:lang w:val="x-none"/>
        </w:rPr>
        <w:t xml:space="preserve">Prijavitelj projekta: Občina Bovec </w:t>
      </w:r>
    </w:p>
    <w:p w14:paraId="64DABAB7" w14:textId="77777777" w:rsidR="009A188F" w:rsidRDefault="009A188F">
      <w:pPr>
        <w:widowControl w:val="0"/>
        <w:spacing w:after="0"/>
        <w:rPr>
          <w:sz w:val="22"/>
          <w:szCs w:val="22"/>
          <w:lang w:val="x-none"/>
        </w:rPr>
      </w:pPr>
      <w:r>
        <w:rPr>
          <w:sz w:val="22"/>
          <w:szCs w:val="22"/>
          <w:lang w:val="x-none"/>
        </w:rPr>
        <w:t>Izvedba projekta: 1. 1. 2026–31. 3. 2029</w:t>
      </w:r>
    </w:p>
    <w:p w14:paraId="3639FAB6" w14:textId="77777777" w:rsidR="009A188F" w:rsidRDefault="009A188F">
      <w:pPr>
        <w:widowControl w:val="0"/>
        <w:spacing w:after="0"/>
        <w:rPr>
          <w:sz w:val="22"/>
          <w:szCs w:val="22"/>
          <w:lang w:val="x-none"/>
        </w:rPr>
      </w:pPr>
      <w:r>
        <w:rPr>
          <w:sz w:val="22"/>
          <w:szCs w:val="22"/>
          <w:lang w:val="x-none"/>
        </w:rPr>
        <w:lastRenderedPageBreak/>
        <w:t>Skupna vrednost projekta: 124.808,45 €</w:t>
      </w:r>
    </w:p>
    <w:p w14:paraId="6953F819" w14:textId="77777777" w:rsidR="009A188F" w:rsidRDefault="009A188F">
      <w:pPr>
        <w:widowControl w:val="0"/>
        <w:spacing w:after="0"/>
        <w:rPr>
          <w:sz w:val="22"/>
          <w:szCs w:val="22"/>
          <w:lang w:val="x-none"/>
        </w:rPr>
      </w:pPr>
      <w:r>
        <w:rPr>
          <w:sz w:val="22"/>
          <w:szCs w:val="22"/>
          <w:lang w:val="x-none"/>
        </w:rPr>
        <w:t>Zaprošeno sofinanciranje: 99.846,76 €</w:t>
      </w:r>
    </w:p>
    <w:p w14:paraId="5561CB12" w14:textId="77777777" w:rsidR="009A188F" w:rsidRDefault="009A188F">
      <w:pPr>
        <w:widowControl w:val="0"/>
        <w:spacing w:after="0"/>
        <w:rPr>
          <w:sz w:val="22"/>
          <w:szCs w:val="22"/>
          <w:lang w:val="x-none"/>
        </w:rPr>
      </w:pPr>
    </w:p>
    <w:p w14:paraId="23B85246" w14:textId="77777777" w:rsidR="009A188F" w:rsidRDefault="009A188F">
      <w:pPr>
        <w:widowControl w:val="0"/>
        <w:spacing w:after="0"/>
        <w:rPr>
          <w:sz w:val="22"/>
          <w:szCs w:val="22"/>
          <w:lang w:val="x-none"/>
        </w:rPr>
      </w:pPr>
      <w:r>
        <w:rPr>
          <w:sz w:val="22"/>
          <w:szCs w:val="22"/>
          <w:lang w:val="x-none"/>
        </w:rPr>
        <w:t>Projekt odgovarja na potrebe lokalne skupnosti po prostoru, kjer bi se ljudje različnih starosti lahko redno srečevali, sodelovali, se učili in preživljali kakovosten prosti čas. V Bovcu trenutno primanjkuje tovrstnih organiziranih aktivnosti, kar vodi v socialno izolacijo predvsem med mladimi, starejšimi ter priseljenci. Z vzpostavitvijo večgeneracijskega središča želimo ustvariti varno in prijetno okolje, kjer se bodo ljudje lahko povezovali, izmenjevali znanje in izkušnje, ter s tem prispevali k večji vključenosti vseh generacij. Projekt bo omogočal različne delavnice, izobraževanja, družabne dogodke in druge dejavnosti, s katerimi se bo spodbujalo medsebojna pomoč, medgeneracijsko sodelovanje in prenos kulturnih vrednot ter znanj. Središče bo postalo srce skupnosti – prostor povezovanja, učenja in podpore, ki bo krepil lokalno identiteto in pripomogel k bolj povezanemu, odprtemu in vključujočemu Bovcu.</w:t>
      </w:r>
    </w:p>
    <w:p w14:paraId="71390E02" w14:textId="77777777" w:rsidR="009A188F" w:rsidRDefault="009A188F">
      <w:pPr>
        <w:widowControl w:val="0"/>
        <w:spacing w:after="0"/>
        <w:rPr>
          <w:sz w:val="22"/>
          <w:szCs w:val="22"/>
          <w:lang w:val="x-none"/>
        </w:rPr>
      </w:pPr>
    </w:p>
    <w:p w14:paraId="34DB66FA" w14:textId="77777777" w:rsidR="009A188F" w:rsidRDefault="009A188F">
      <w:pPr>
        <w:widowControl w:val="0"/>
        <w:spacing w:after="0"/>
        <w:rPr>
          <w:sz w:val="22"/>
          <w:szCs w:val="22"/>
          <w:lang w:val="x-none"/>
        </w:rPr>
      </w:pPr>
      <w:r>
        <w:rPr>
          <w:sz w:val="22"/>
          <w:szCs w:val="22"/>
          <w:lang w:val="x-none"/>
        </w:rPr>
        <w:t>Cilji projekta:</w:t>
      </w:r>
    </w:p>
    <w:p w14:paraId="600A4F39" w14:textId="77777777" w:rsidR="009A188F" w:rsidRDefault="009A188F">
      <w:pPr>
        <w:widowControl w:val="0"/>
        <w:spacing w:after="0"/>
        <w:rPr>
          <w:sz w:val="22"/>
          <w:szCs w:val="22"/>
          <w:lang w:val="x-none"/>
        </w:rPr>
      </w:pPr>
      <w:r>
        <w:rPr>
          <w:sz w:val="22"/>
          <w:szCs w:val="22"/>
          <w:lang w:val="x-none"/>
        </w:rPr>
        <w:t>-</w:t>
      </w:r>
      <w:r>
        <w:rPr>
          <w:sz w:val="22"/>
          <w:szCs w:val="22"/>
          <w:lang w:val="x-none"/>
        </w:rPr>
        <w:tab/>
        <w:t>Večja vključenost mladih, starejših, žensk in drugih ranljivih skupin na podeželju.</w:t>
      </w:r>
    </w:p>
    <w:p w14:paraId="068E25B6" w14:textId="77777777" w:rsidR="009A188F" w:rsidRDefault="009A188F">
      <w:pPr>
        <w:widowControl w:val="0"/>
        <w:spacing w:after="0"/>
        <w:rPr>
          <w:sz w:val="22"/>
          <w:szCs w:val="22"/>
          <w:lang w:val="x-none"/>
        </w:rPr>
      </w:pPr>
      <w:r>
        <w:rPr>
          <w:sz w:val="22"/>
          <w:szCs w:val="22"/>
          <w:lang w:val="x-none"/>
        </w:rPr>
        <w:t>-</w:t>
      </w:r>
      <w:r>
        <w:rPr>
          <w:sz w:val="22"/>
          <w:szCs w:val="22"/>
          <w:lang w:val="x-none"/>
        </w:rPr>
        <w:tab/>
        <w:t xml:space="preserve">Zagotoviti pogoje za izvajanje in razvoj kulturnega ustvarjanja ter ohranjanje kulturne in naravne dediščine lokalnega okolja. </w:t>
      </w:r>
    </w:p>
    <w:p w14:paraId="16496F17" w14:textId="77777777" w:rsidR="009A188F" w:rsidRDefault="009A188F">
      <w:pPr>
        <w:widowControl w:val="0"/>
        <w:spacing w:after="0"/>
        <w:rPr>
          <w:sz w:val="22"/>
          <w:szCs w:val="22"/>
          <w:lang w:val="x-none"/>
        </w:rPr>
      </w:pPr>
      <w:r>
        <w:rPr>
          <w:sz w:val="22"/>
          <w:szCs w:val="22"/>
          <w:lang w:val="x-none"/>
        </w:rPr>
        <w:t>-</w:t>
      </w:r>
      <w:r>
        <w:rPr>
          <w:sz w:val="22"/>
          <w:szCs w:val="22"/>
          <w:lang w:val="x-none"/>
        </w:rPr>
        <w:tab/>
        <w:t>Povečati realizacijo poslovnih idej, ki prispevajo k razvoju območja.</w:t>
      </w:r>
    </w:p>
    <w:p w14:paraId="1A379322" w14:textId="77777777" w:rsidR="009A188F" w:rsidRDefault="009A188F">
      <w:pPr>
        <w:widowControl w:val="0"/>
        <w:spacing w:after="0"/>
        <w:rPr>
          <w:sz w:val="22"/>
          <w:szCs w:val="22"/>
          <w:lang w:val="x-none"/>
        </w:rPr>
      </w:pPr>
      <w:r>
        <w:rPr>
          <w:sz w:val="22"/>
          <w:szCs w:val="22"/>
          <w:lang w:val="x-none"/>
        </w:rPr>
        <w:t>-</w:t>
      </w:r>
      <w:r>
        <w:rPr>
          <w:sz w:val="22"/>
          <w:szCs w:val="22"/>
          <w:lang w:val="x-none"/>
        </w:rPr>
        <w:tab/>
        <w:t xml:space="preserve">Spodbujanje trajnostne mobilnosti. </w:t>
      </w:r>
    </w:p>
    <w:p w14:paraId="611447A8" w14:textId="77777777" w:rsidR="009A188F" w:rsidRDefault="009A188F">
      <w:pPr>
        <w:widowControl w:val="0"/>
        <w:spacing w:after="0"/>
        <w:rPr>
          <w:lang w:val="x-none"/>
        </w:rPr>
      </w:pPr>
    </w:p>
    <w:p w14:paraId="301FFBA5" w14:textId="620DDCBC" w:rsidR="009A188F" w:rsidRDefault="009A188F" w:rsidP="009A188F">
      <w:pPr>
        <w:pStyle w:val="AHeading8"/>
      </w:pPr>
      <w:r>
        <w:t>04938 ITINERANT</w:t>
      </w:r>
    </w:p>
    <w:p w14:paraId="6CE2F21B" w14:textId="11875B57" w:rsidR="009A188F" w:rsidRDefault="009A188F" w:rsidP="009A188F">
      <w:pPr>
        <w:tabs>
          <w:tab w:val="decimal" w:pos="9200"/>
        </w:tabs>
      </w:pPr>
      <w:r>
        <w:tab/>
        <w:t>63.206 €</w:t>
      </w:r>
    </w:p>
    <w:p w14:paraId="008CC196" w14:textId="77777777" w:rsidR="009A188F" w:rsidRDefault="009A188F">
      <w:pPr>
        <w:widowControl w:val="0"/>
        <w:spacing w:after="0"/>
        <w:rPr>
          <w:rFonts w:ascii="Arial" w:hAnsi="Arial" w:cs="Arial"/>
          <w:lang w:val="x-none"/>
        </w:rPr>
      </w:pPr>
      <w:r>
        <w:rPr>
          <w:rFonts w:ascii="Arial" w:hAnsi="Arial" w:cs="Arial"/>
          <w:lang w:val="x-none"/>
        </w:rPr>
        <w:t xml:space="preserve">Odobren projekt </w:t>
      </w:r>
      <w:proofErr w:type="spellStart"/>
      <w:r>
        <w:rPr>
          <w:rFonts w:ascii="Arial" w:hAnsi="Arial" w:cs="Arial"/>
          <w:lang w:val="x-none"/>
        </w:rPr>
        <w:t>Interreg</w:t>
      </w:r>
      <w:proofErr w:type="spellEnd"/>
      <w:r>
        <w:rPr>
          <w:rFonts w:ascii="Arial" w:hAnsi="Arial" w:cs="Arial"/>
          <w:lang w:val="x-none"/>
        </w:rPr>
        <w:t xml:space="preserve"> Italija/Slovenija, Občina Bovec svoje aktivnosti izvaja prek PRC. Vsebina: jamarska razstava v pritličju </w:t>
      </w:r>
      <w:proofErr w:type="spellStart"/>
      <w:r>
        <w:rPr>
          <w:rFonts w:ascii="Arial" w:hAnsi="Arial" w:cs="Arial"/>
          <w:lang w:val="x-none"/>
        </w:rPr>
        <w:t>Stergulčeve</w:t>
      </w:r>
      <w:proofErr w:type="spellEnd"/>
      <w:r>
        <w:rPr>
          <w:rFonts w:ascii="Arial" w:hAnsi="Arial" w:cs="Arial"/>
          <w:lang w:val="x-none"/>
        </w:rPr>
        <w:t xml:space="preserve"> hiše, izvedba postopkov za turistični dostop v jamo Srnica, ureditev čezmejne poti čez Skutnik do Rezije. </w:t>
      </w:r>
    </w:p>
    <w:p w14:paraId="1C3D7F0B" w14:textId="77777777" w:rsidR="00AB56AF" w:rsidRDefault="00AB56AF">
      <w:pPr>
        <w:widowControl w:val="0"/>
        <w:spacing w:after="0"/>
        <w:rPr>
          <w:rFonts w:ascii="Arial" w:hAnsi="Arial" w:cs="Arial"/>
          <w:lang w:val="x-none"/>
        </w:rPr>
      </w:pPr>
    </w:p>
    <w:p w14:paraId="5B93F74F" w14:textId="32EB5562" w:rsidR="009A188F" w:rsidRDefault="009A188F" w:rsidP="009A188F">
      <w:pPr>
        <w:pStyle w:val="AHeading6"/>
      </w:pPr>
      <w:r>
        <w:t>0603 Dejavnost občinske uprave</w:t>
      </w:r>
    </w:p>
    <w:p w14:paraId="2E2F0BE6" w14:textId="3123B9AD" w:rsidR="009A188F" w:rsidRDefault="009A188F" w:rsidP="009A188F">
      <w:pPr>
        <w:tabs>
          <w:tab w:val="decimal" w:pos="9200"/>
        </w:tabs>
      </w:pPr>
      <w:r>
        <w:tab/>
        <w:t>979.102 €</w:t>
      </w:r>
    </w:p>
    <w:p w14:paraId="3242E324" w14:textId="4B10A941" w:rsidR="009A188F" w:rsidRDefault="009A188F" w:rsidP="009A188F">
      <w:pPr>
        <w:pStyle w:val="AHeading7"/>
      </w:pPr>
      <w:r>
        <w:t>06039001 Administracija občinske uprave</w:t>
      </w:r>
    </w:p>
    <w:p w14:paraId="211AF9DE" w14:textId="7CDC3331" w:rsidR="009A188F" w:rsidRDefault="009A188F" w:rsidP="009A188F">
      <w:pPr>
        <w:tabs>
          <w:tab w:val="decimal" w:pos="9200"/>
        </w:tabs>
      </w:pPr>
      <w:r>
        <w:tab/>
        <w:t>946.692 €</w:t>
      </w:r>
    </w:p>
    <w:p w14:paraId="1AA7E22B" w14:textId="359C568D" w:rsidR="009A188F" w:rsidRDefault="009A188F" w:rsidP="009A188F">
      <w:pPr>
        <w:pStyle w:val="AHeading8"/>
      </w:pPr>
      <w:r>
        <w:t>0111 plače in drugi izdatki zaposlenim</w:t>
      </w:r>
    </w:p>
    <w:p w14:paraId="2CD60448" w14:textId="248E339B" w:rsidR="009A188F" w:rsidRDefault="009A188F" w:rsidP="009A188F">
      <w:pPr>
        <w:tabs>
          <w:tab w:val="decimal" w:pos="9200"/>
        </w:tabs>
      </w:pPr>
      <w:r>
        <w:tab/>
        <w:t>849.440 €</w:t>
      </w:r>
    </w:p>
    <w:p w14:paraId="0157980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Višina zneskov na kontih plač in drugih stroškov v zvezi z delom  na tej postavki se letos povečuje glede na plan in realizacijo v preteklem letu zaradi: </w:t>
      </w:r>
    </w:p>
    <w:p w14:paraId="186F562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pretvorbe plač na nov plačni sistem </w:t>
      </w:r>
    </w:p>
    <w:p w14:paraId="0249C0D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uskladitve zneska načrtovanih plač s kadrovskim načrtom za leto 2025. </w:t>
      </w:r>
    </w:p>
    <w:p w14:paraId="0BB57209" w14:textId="62779178" w:rsidR="009A188F" w:rsidRDefault="009A188F" w:rsidP="009A188F">
      <w:pPr>
        <w:pStyle w:val="AHeading8"/>
      </w:pPr>
      <w:r>
        <w:t>0114 materialni stroški občinske uprave</w:t>
      </w:r>
    </w:p>
    <w:p w14:paraId="4DC735EE" w14:textId="6088EDBC" w:rsidR="009A188F" w:rsidRDefault="009A188F" w:rsidP="009A188F">
      <w:pPr>
        <w:tabs>
          <w:tab w:val="decimal" w:pos="9200"/>
        </w:tabs>
      </w:pPr>
      <w:r>
        <w:tab/>
        <w:t>75.500 €</w:t>
      </w:r>
    </w:p>
    <w:p w14:paraId="23C1209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Postavka vključuje nakup pisarniškega materiala in storitev, stroške čistil, naročnino za časopise, strokovne literature, gorivo za prevozno sredstvo ter stroške vzdrževanja vozila. Prav tako so v postavko vključena protokolarna darila, izdatki za strokovno izobraževanje zaposlenih, zdravniški pregledi zaposlenih, delovna obleka, poštnina, tekoče vzdrževanje licenčne programske (CADIS in glavna pisarna), strojne in računalniške opreme, bančne storitve, delo preko študentskega servisa, stroški odvetniških storitev in svetovanj ipd.</w:t>
      </w:r>
    </w:p>
    <w:p w14:paraId="4729FE70" w14:textId="430C12FA" w:rsidR="009A188F" w:rsidRDefault="009A188F" w:rsidP="009A188F">
      <w:pPr>
        <w:pStyle w:val="AHeading8"/>
      </w:pPr>
      <w:r>
        <w:lastRenderedPageBreak/>
        <w:t>0115 nakup opreme občinski urad</w:t>
      </w:r>
    </w:p>
    <w:p w14:paraId="708451E4" w14:textId="707D1115" w:rsidR="009A188F" w:rsidRDefault="009A188F" w:rsidP="009A188F">
      <w:pPr>
        <w:tabs>
          <w:tab w:val="decimal" w:pos="9200"/>
        </w:tabs>
      </w:pPr>
      <w:r>
        <w:tab/>
        <w:t>21.752 €</w:t>
      </w:r>
    </w:p>
    <w:p w14:paraId="3E38FA5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so namenjena za nakup računalnikov, tiskalnikov in podobne opreme, ki je potrebna za nemoteno opravljanje del in nalog občinske uprave.</w:t>
      </w:r>
    </w:p>
    <w:p w14:paraId="2D195D9D" w14:textId="2AE80344" w:rsidR="009A188F" w:rsidRDefault="009A188F" w:rsidP="009A188F">
      <w:pPr>
        <w:pStyle w:val="AHeading7"/>
      </w:pPr>
      <w:r>
        <w:t>06039002 Razpolaganje in upravljanje s premoženjem, potrebnim za delovanje občinske uprave</w:t>
      </w:r>
    </w:p>
    <w:p w14:paraId="147A8D63" w14:textId="4E80BB4C" w:rsidR="009A188F" w:rsidRDefault="009A188F" w:rsidP="009A188F">
      <w:pPr>
        <w:tabs>
          <w:tab w:val="decimal" w:pos="9200"/>
        </w:tabs>
      </w:pPr>
      <w:r>
        <w:tab/>
        <w:t>32.410 €</w:t>
      </w:r>
    </w:p>
    <w:p w14:paraId="3D727114" w14:textId="6A68F29E" w:rsidR="009A188F" w:rsidRDefault="009A188F" w:rsidP="009A188F">
      <w:pPr>
        <w:pStyle w:val="AHeading8"/>
      </w:pPr>
      <w:r>
        <w:t>01162 Trg golobarskih žrtev 8</w:t>
      </w:r>
    </w:p>
    <w:p w14:paraId="79273AD0" w14:textId="60598670" w:rsidR="009A188F" w:rsidRDefault="009A188F" w:rsidP="009A188F">
      <w:pPr>
        <w:tabs>
          <w:tab w:val="decimal" w:pos="9200"/>
        </w:tabs>
      </w:pPr>
      <w:r>
        <w:tab/>
        <w:t>32.410 €</w:t>
      </w:r>
    </w:p>
    <w:p w14:paraId="36CA9F51" w14:textId="617D4DB1"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Postavka zajema stroške tekočega vzdrževanja, električne energije, komunalnih storitev, zavarovanja stavbe in opreme, stroške ogrevanja, požarno in </w:t>
      </w:r>
      <w:proofErr w:type="spellStart"/>
      <w:r w:rsidR="00AB56AF">
        <w:rPr>
          <w:sz w:val="22"/>
          <w:szCs w:val="22"/>
          <w:shd w:val="clear" w:color="auto" w:fill="FFFFFF"/>
          <w:lang w:val="x-none"/>
        </w:rPr>
        <w:t>proti</w:t>
      </w:r>
      <w:r>
        <w:rPr>
          <w:sz w:val="22"/>
          <w:szCs w:val="22"/>
          <w:shd w:val="clear" w:color="auto" w:fill="FFFFFF"/>
          <w:lang w:val="x-none"/>
        </w:rPr>
        <w:t>vlomsko</w:t>
      </w:r>
      <w:proofErr w:type="spellEnd"/>
      <w:r>
        <w:rPr>
          <w:sz w:val="22"/>
          <w:szCs w:val="22"/>
          <w:shd w:val="clear" w:color="auto" w:fill="FFFFFF"/>
          <w:lang w:val="x-none"/>
        </w:rPr>
        <w:t xml:space="preserve"> varovanje ter redno vzdrževanje tega sistema, pregled gasilnikov, popravilo ogrevalnega sistema in druge stroške občinske stavbe. </w:t>
      </w:r>
    </w:p>
    <w:p w14:paraId="66D5E5C3" w14:textId="77777777" w:rsidR="00AB56AF" w:rsidRDefault="00AB56AF">
      <w:pPr>
        <w:widowControl w:val="0"/>
        <w:spacing w:after="0"/>
        <w:rPr>
          <w:sz w:val="22"/>
          <w:szCs w:val="22"/>
          <w:shd w:val="clear" w:color="auto" w:fill="FFFFFF"/>
          <w:lang w:val="x-none"/>
        </w:rPr>
      </w:pPr>
    </w:p>
    <w:p w14:paraId="13E11471" w14:textId="164EAC90" w:rsidR="009A188F" w:rsidRDefault="009A188F" w:rsidP="009A188F">
      <w:pPr>
        <w:pStyle w:val="AHeading5"/>
      </w:pPr>
      <w:r>
        <w:t>07 OBRAMBA IN UKREPI OB IZREDNIH DOGODKIH</w:t>
      </w:r>
    </w:p>
    <w:p w14:paraId="7A00ED04" w14:textId="413D603E" w:rsidR="009A188F" w:rsidRDefault="009A188F" w:rsidP="009A188F">
      <w:pPr>
        <w:tabs>
          <w:tab w:val="decimal" w:pos="9200"/>
        </w:tabs>
      </w:pPr>
      <w:r>
        <w:tab/>
        <w:t>834.797 €</w:t>
      </w:r>
    </w:p>
    <w:p w14:paraId="65041027" w14:textId="67EC9869" w:rsidR="009A188F" w:rsidRDefault="009A188F" w:rsidP="009A188F">
      <w:pPr>
        <w:pStyle w:val="AHeading6"/>
      </w:pPr>
      <w:r>
        <w:t>0703 Varstvo pred naravnimi in drugimi nesrečami</w:t>
      </w:r>
    </w:p>
    <w:p w14:paraId="603DC7C0" w14:textId="4FD4CBA9" w:rsidR="009A188F" w:rsidRDefault="009A188F" w:rsidP="009A188F">
      <w:pPr>
        <w:tabs>
          <w:tab w:val="decimal" w:pos="9200"/>
        </w:tabs>
      </w:pPr>
      <w:r>
        <w:tab/>
        <w:t>834.797 €</w:t>
      </w:r>
    </w:p>
    <w:p w14:paraId="5FD3C89F" w14:textId="5AC46D94" w:rsidR="009A188F" w:rsidRDefault="009A188F" w:rsidP="009A188F">
      <w:pPr>
        <w:pStyle w:val="AHeading7"/>
      </w:pPr>
      <w:r>
        <w:t>07039001 Pripravljenost sistema za zaščito, reševanje in pomoč</w:t>
      </w:r>
    </w:p>
    <w:p w14:paraId="4518D1CD" w14:textId="725C5D80" w:rsidR="009A188F" w:rsidRDefault="009A188F" w:rsidP="009A188F">
      <w:pPr>
        <w:tabs>
          <w:tab w:val="decimal" w:pos="9200"/>
        </w:tabs>
      </w:pPr>
      <w:r>
        <w:tab/>
        <w:t>482.630 €</w:t>
      </w:r>
    </w:p>
    <w:p w14:paraId="197EB5DD" w14:textId="2D13A02D" w:rsidR="009A188F" w:rsidRDefault="009A188F" w:rsidP="009A188F">
      <w:pPr>
        <w:pStyle w:val="AHeading8"/>
      </w:pPr>
      <w:r>
        <w:t>0221 Dom zaščite in reševanja Bovec</w:t>
      </w:r>
    </w:p>
    <w:p w14:paraId="1745C969" w14:textId="71B22BF2" w:rsidR="009A188F" w:rsidRDefault="009A188F" w:rsidP="009A188F">
      <w:pPr>
        <w:tabs>
          <w:tab w:val="decimal" w:pos="9200"/>
        </w:tabs>
      </w:pPr>
      <w:r>
        <w:tab/>
        <w:t>8.230 €</w:t>
      </w:r>
    </w:p>
    <w:p w14:paraId="2919B18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Postavka zajema stroške vzdrževanja stavbe Doma za zaščito in reševanje in dela stavbe Gasilskega doma, kjer je lastnica Občina Bovec. Zajeti so tudi stroški plačila predstavniku Civilne zaščite.</w:t>
      </w:r>
    </w:p>
    <w:p w14:paraId="2CD1E8C1" w14:textId="59BCE4DB" w:rsidR="009A188F" w:rsidRDefault="009A188F" w:rsidP="009A188F">
      <w:pPr>
        <w:pStyle w:val="AHeading8"/>
      </w:pPr>
      <w:r>
        <w:t>0227 Hidranti</w:t>
      </w:r>
    </w:p>
    <w:p w14:paraId="496A4A33" w14:textId="4E00B736" w:rsidR="009A188F" w:rsidRDefault="009A188F" w:rsidP="009A188F">
      <w:pPr>
        <w:tabs>
          <w:tab w:val="decimal" w:pos="9200"/>
        </w:tabs>
      </w:pPr>
      <w:r>
        <w:tab/>
        <w:t>9.000 €</w:t>
      </w:r>
    </w:p>
    <w:p w14:paraId="645555E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na postavki so namenjena za redni tehnični nadzor hidrantnega omrežja na območju Občine Bovec, ki se izvaja skladno z 20. členom Pravilnika o preizkušanju hidrantnih omrežij (Uradni list RS, št. 22/95, 102/09 in 60/20).</w:t>
      </w:r>
    </w:p>
    <w:p w14:paraId="5ADA454E" w14:textId="38CD226F" w:rsidR="009A188F" w:rsidRDefault="009A188F" w:rsidP="009A188F">
      <w:pPr>
        <w:pStyle w:val="AHeading8"/>
      </w:pPr>
      <w:r>
        <w:t>0229 PGD GE Trenta - gradnja prizidka</w:t>
      </w:r>
    </w:p>
    <w:p w14:paraId="3EEA9477" w14:textId="026DE490" w:rsidR="009A188F" w:rsidRDefault="009A188F" w:rsidP="009A188F">
      <w:pPr>
        <w:tabs>
          <w:tab w:val="decimal" w:pos="9200"/>
        </w:tabs>
      </w:pPr>
      <w:r>
        <w:tab/>
        <w:t>465.400 €</w:t>
      </w:r>
    </w:p>
    <w:p w14:paraId="137CA8A8" w14:textId="77777777" w:rsidR="009A188F" w:rsidRDefault="009A188F">
      <w:pPr>
        <w:widowControl w:val="0"/>
        <w:spacing w:after="0"/>
        <w:rPr>
          <w:rFonts w:ascii="Arial" w:hAnsi="Arial" w:cs="Arial"/>
          <w:shd w:val="clear" w:color="auto" w:fill="FFFFFF"/>
          <w:lang w:val="x-none"/>
        </w:rPr>
      </w:pPr>
      <w:r>
        <w:rPr>
          <w:rFonts w:ascii="Arial" w:hAnsi="Arial" w:cs="Arial"/>
          <w:shd w:val="clear" w:color="auto" w:fill="FFFFFF"/>
          <w:lang w:val="x-none"/>
        </w:rPr>
        <w:t xml:space="preserve">Širitev prostorov PGD Bovec, GE Trenta, sofinanciranje iz 11. člena ZTNP. </w:t>
      </w:r>
    </w:p>
    <w:p w14:paraId="33042337" w14:textId="305EE390" w:rsidR="009A188F" w:rsidRDefault="009A188F" w:rsidP="009A188F">
      <w:pPr>
        <w:pStyle w:val="AHeading7"/>
      </w:pPr>
      <w:r>
        <w:t>07039002 Delovanje sistema za zaščito, reševanje in pomoč</w:t>
      </w:r>
    </w:p>
    <w:p w14:paraId="76D7C828" w14:textId="1924E8A1" w:rsidR="009A188F" w:rsidRDefault="009A188F" w:rsidP="009A188F">
      <w:pPr>
        <w:tabs>
          <w:tab w:val="decimal" w:pos="9200"/>
        </w:tabs>
      </w:pPr>
      <w:r>
        <w:tab/>
        <w:t>352.167 €</w:t>
      </w:r>
    </w:p>
    <w:p w14:paraId="06BEA688" w14:textId="5B07698D" w:rsidR="009A188F" w:rsidRDefault="009A188F" w:rsidP="009A188F">
      <w:pPr>
        <w:pStyle w:val="AHeading8"/>
      </w:pPr>
      <w:r>
        <w:t>0220 CIVILNA ZAŠČITA sredstva za delo in opremo</w:t>
      </w:r>
    </w:p>
    <w:p w14:paraId="49BADA97" w14:textId="354FD70C" w:rsidR="009A188F" w:rsidRDefault="009A188F" w:rsidP="009A188F">
      <w:pPr>
        <w:tabs>
          <w:tab w:val="decimal" w:pos="9200"/>
        </w:tabs>
      </w:pPr>
      <w:r>
        <w:tab/>
        <w:t>8.000 €</w:t>
      </w:r>
    </w:p>
    <w:p w14:paraId="53E0494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so namenjena opremi in delovanju civilne zaščite in se nakažejo Gasilski zvezi Bovec.</w:t>
      </w:r>
    </w:p>
    <w:p w14:paraId="51841E10" w14:textId="5E67060C" w:rsidR="009A188F" w:rsidRDefault="009A188F" w:rsidP="009A188F">
      <w:pPr>
        <w:pStyle w:val="AHeading8"/>
      </w:pPr>
      <w:r>
        <w:t>0223 sredstva za reševanje iz vode</w:t>
      </w:r>
    </w:p>
    <w:p w14:paraId="4719DAA5" w14:textId="1999AA13" w:rsidR="009A188F" w:rsidRDefault="009A188F" w:rsidP="009A188F">
      <w:pPr>
        <w:tabs>
          <w:tab w:val="decimal" w:pos="9200"/>
        </w:tabs>
      </w:pPr>
      <w:r>
        <w:tab/>
        <w:t>1.200 €</w:t>
      </w:r>
    </w:p>
    <w:p w14:paraId="6396924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lastRenderedPageBreak/>
        <w:t xml:space="preserve">Dotacija Društvu za podvodne dejavnosti za reševanje iz vode za nakup opreme, izobraževanja </w:t>
      </w:r>
      <w:proofErr w:type="spellStart"/>
      <w:r>
        <w:rPr>
          <w:sz w:val="22"/>
          <w:szCs w:val="22"/>
          <w:shd w:val="clear" w:color="auto" w:fill="FFFFFF"/>
          <w:lang w:val="x-none"/>
        </w:rPr>
        <w:t>itd</w:t>
      </w:r>
      <w:proofErr w:type="spellEnd"/>
      <w:r>
        <w:rPr>
          <w:sz w:val="22"/>
          <w:szCs w:val="22"/>
          <w:shd w:val="clear" w:color="auto" w:fill="FFFFFF"/>
          <w:lang w:val="x-none"/>
        </w:rPr>
        <w:t xml:space="preserve">, da lahko skozi ves čas zagotavlja stanje pripravljenosti po pogodbi za primer naravne nesreče. S pogodbo občina in društvo urejata vsebino, obseg in način opravljanja nalog zaščite, reševanja in pomoči ter povračilo stroškov za opravljanje teh nalog v primeru naravnih in drugih nesreč. Pogodba se sklepa na podlagi 37. člena in  četrtega odstavka 75. člena Zakona o varstvu pred naravnimi in drugimi nesrečami (Uradni list RS, št. 51/06 – uradno prečiščeno besedilo, 97/10, 21/18 – </w:t>
      </w:r>
      <w:proofErr w:type="spellStart"/>
      <w:r>
        <w:rPr>
          <w:sz w:val="22"/>
          <w:szCs w:val="22"/>
          <w:shd w:val="clear" w:color="auto" w:fill="FFFFFF"/>
          <w:lang w:val="x-none"/>
        </w:rPr>
        <w:t>ZNOrg</w:t>
      </w:r>
      <w:proofErr w:type="spellEnd"/>
      <w:r>
        <w:rPr>
          <w:sz w:val="22"/>
          <w:szCs w:val="22"/>
          <w:shd w:val="clear" w:color="auto" w:fill="FFFFFF"/>
          <w:lang w:val="x-none"/>
        </w:rPr>
        <w:t xml:space="preserve"> in 117/22). </w:t>
      </w:r>
    </w:p>
    <w:p w14:paraId="2275A4C0" w14:textId="77777777" w:rsidR="009A188F" w:rsidRDefault="009A188F">
      <w:pPr>
        <w:widowControl w:val="0"/>
        <w:spacing w:after="0"/>
        <w:rPr>
          <w:color w:val="FF0000"/>
          <w:sz w:val="22"/>
          <w:szCs w:val="22"/>
          <w:shd w:val="clear" w:color="auto" w:fill="FFFFFF"/>
          <w:lang w:val="x-none"/>
        </w:rPr>
      </w:pPr>
    </w:p>
    <w:p w14:paraId="220AA165" w14:textId="163E2B20" w:rsidR="009A188F" w:rsidRDefault="009A188F" w:rsidP="009A188F">
      <w:pPr>
        <w:pStyle w:val="AHeading8"/>
      </w:pPr>
      <w:r>
        <w:t>0224 Gorska reševalna služba</w:t>
      </w:r>
    </w:p>
    <w:p w14:paraId="7C55CBC9" w14:textId="493F1D5A" w:rsidR="009A188F" w:rsidRDefault="009A188F" w:rsidP="009A188F">
      <w:pPr>
        <w:tabs>
          <w:tab w:val="decimal" w:pos="9200"/>
        </w:tabs>
      </w:pPr>
      <w:r>
        <w:tab/>
        <w:t>5.000 €</w:t>
      </w:r>
    </w:p>
    <w:p w14:paraId="19F5D18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Dotacija Društvu Gorske reševalne službe Bovec za namen reševanja v gorah in za nakup opreme, izobraževanja </w:t>
      </w:r>
      <w:proofErr w:type="spellStart"/>
      <w:r>
        <w:rPr>
          <w:sz w:val="22"/>
          <w:szCs w:val="22"/>
          <w:shd w:val="clear" w:color="auto" w:fill="FFFFFF"/>
          <w:lang w:val="x-none"/>
        </w:rPr>
        <w:t>itd</w:t>
      </w:r>
      <w:proofErr w:type="spellEnd"/>
      <w:r>
        <w:rPr>
          <w:sz w:val="22"/>
          <w:szCs w:val="22"/>
          <w:shd w:val="clear" w:color="auto" w:fill="FFFFFF"/>
          <w:lang w:val="x-none"/>
        </w:rPr>
        <w:t xml:space="preserve">, da lahko skozi ves čas zagotavlja stanje pripravljenosti po pogodbi za primer naravne nesreče. S pogodbo Občina in DGRS urejata vsebino, obseg in način opravljanja nalog zaščite, reševanja in pomoči ter povračilo stroškov za opravljanje teh nalog v primeru naravnih in drugih nesreč. Pogodba se sklepa na podlagi 37. člena in  4. odstavka 75. člena Zakona o varstvu pred naravnimi in drugimi nesrečami (Uradni list RS, št. 51/06 – uradno prečiščeno besedilo, 97/10, 21/18 – </w:t>
      </w:r>
      <w:proofErr w:type="spellStart"/>
      <w:r>
        <w:rPr>
          <w:sz w:val="22"/>
          <w:szCs w:val="22"/>
          <w:shd w:val="clear" w:color="auto" w:fill="FFFFFF"/>
          <w:lang w:val="x-none"/>
        </w:rPr>
        <w:t>ZNOrg</w:t>
      </w:r>
      <w:proofErr w:type="spellEnd"/>
      <w:r>
        <w:rPr>
          <w:sz w:val="22"/>
          <w:szCs w:val="22"/>
          <w:shd w:val="clear" w:color="auto" w:fill="FFFFFF"/>
          <w:lang w:val="x-none"/>
        </w:rPr>
        <w:t xml:space="preserve"> in 117/22). </w:t>
      </w:r>
    </w:p>
    <w:p w14:paraId="1D61716F" w14:textId="0673E0D8" w:rsidR="009A188F" w:rsidRDefault="009A188F" w:rsidP="009A188F">
      <w:pPr>
        <w:pStyle w:val="AHeading8"/>
      </w:pPr>
      <w:r>
        <w:t>02240 Nakup vozila za GRS</w:t>
      </w:r>
    </w:p>
    <w:p w14:paraId="669F7789" w14:textId="03F8C47C" w:rsidR="009A188F" w:rsidRDefault="009A188F" w:rsidP="009A188F">
      <w:pPr>
        <w:tabs>
          <w:tab w:val="decimal" w:pos="9200"/>
        </w:tabs>
      </w:pPr>
      <w:r>
        <w:tab/>
        <w:t>40.000 €</w:t>
      </w:r>
    </w:p>
    <w:p w14:paraId="2F2BE266" w14:textId="77777777" w:rsidR="009A188F" w:rsidRPr="00AB56AF" w:rsidRDefault="009A188F">
      <w:pPr>
        <w:widowControl w:val="0"/>
        <w:spacing w:after="0"/>
        <w:rPr>
          <w:sz w:val="22"/>
          <w:szCs w:val="22"/>
          <w:lang w:val="x-none"/>
        </w:rPr>
      </w:pPr>
      <w:r w:rsidRPr="00AB56AF">
        <w:rPr>
          <w:sz w:val="22"/>
          <w:szCs w:val="22"/>
          <w:lang w:val="x-none"/>
        </w:rPr>
        <w:t>Nakup vozila za GRS Bovec iz 11. člena ZTNP.</w:t>
      </w:r>
    </w:p>
    <w:p w14:paraId="1A59D334" w14:textId="4199285D" w:rsidR="009A188F" w:rsidRDefault="009A188F" w:rsidP="009A188F">
      <w:pPr>
        <w:pStyle w:val="AHeading8"/>
      </w:pPr>
      <w:r>
        <w:t>0225 Enota reševalnih psov</w:t>
      </w:r>
    </w:p>
    <w:p w14:paraId="599817A2" w14:textId="44E8A58D" w:rsidR="009A188F" w:rsidRDefault="009A188F" w:rsidP="009A188F">
      <w:pPr>
        <w:tabs>
          <w:tab w:val="decimal" w:pos="9200"/>
        </w:tabs>
      </w:pPr>
      <w:r>
        <w:tab/>
        <w:t>800 €</w:t>
      </w:r>
    </w:p>
    <w:p w14:paraId="7D0466E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Dotacija Športno kinološkemu društvu Tolmin, enoti reševalnih psov za  nakup opreme, izobraževanja itd., da lahko skozi ves čas zagotavlja stanje pripravljenosti po pogodbi za primer naravne nesreče. S pogodbo občina in društvo urejata vsebino, obseg in način opravljanja nalog zaščite, reševanja in pomoči ter povračilo stroškov za opravljanje teh nalog v primeru naravnih in drugih nesreč. Pogodba se sklepa na podlagi 37. člena in  4. odstavka 75. člena Zakona o varstvu pred naravnimi in drugimi nesrečami (Uradni list RS, št. 51/06 – uradno prečiščeno besedilo, 97/10, 21/18 – </w:t>
      </w:r>
      <w:proofErr w:type="spellStart"/>
      <w:r>
        <w:rPr>
          <w:sz w:val="22"/>
          <w:szCs w:val="22"/>
          <w:shd w:val="clear" w:color="auto" w:fill="FFFFFF"/>
          <w:lang w:val="x-none"/>
        </w:rPr>
        <w:t>ZNOrg</w:t>
      </w:r>
      <w:proofErr w:type="spellEnd"/>
      <w:r>
        <w:rPr>
          <w:sz w:val="22"/>
          <w:szCs w:val="22"/>
          <w:shd w:val="clear" w:color="auto" w:fill="FFFFFF"/>
          <w:lang w:val="x-none"/>
        </w:rPr>
        <w:t xml:space="preserve"> in 117/22). </w:t>
      </w:r>
    </w:p>
    <w:p w14:paraId="2CED4A12" w14:textId="77777777" w:rsidR="009A188F" w:rsidRDefault="009A188F">
      <w:pPr>
        <w:widowControl w:val="0"/>
        <w:spacing w:after="0"/>
        <w:rPr>
          <w:color w:val="FF0000"/>
          <w:sz w:val="22"/>
          <w:szCs w:val="22"/>
          <w:shd w:val="clear" w:color="auto" w:fill="FFFFFF"/>
          <w:lang w:val="x-none"/>
        </w:rPr>
      </w:pPr>
    </w:p>
    <w:p w14:paraId="78076049" w14:textId="263F6264" w:rsidR="009A188F" w:rsidRDefault="009A188F" w:rsidP="009A188F">
      <w:pPr>
        <w:pStyle w:val="AHeading8"/>
      </w:pPr>
      <w:r>
        <w:t>0226 Zaklonišče - objekt OŠ Bovec</w:t>
      </w:r>
    </w:p>
    <w:p w14:paraId="057CA588" w14:textId="4F9FD7D9" w:rsidR="009A188F" w:rsidRDefault="009A188F" w:rsidP="009A188F">
      <w:pPr>
        <w:tabs>
          <w:tab w:val="decimal" w:pos="9200"/>
        </w:tabs>
      </w:pPr>
      <w:r>
        <w:tab/>
        <w:t>51.667 €</w:t>
      </w:r>
    </w:p>
    <w:p w14:paraId="29208702" w14:textId="5FE816AA" w:rsidR="009A188F" w:rsidRDefault="009A188F" w:rsidP="009A188F">
      <w:pPr>
        <w:pStyle w:val="AHeading8"/>
      </w:pPr>
      <w:r>
        <w:t>0228 radioamaterji</w:t>
      </w:r>
    </w:p>
    <w:p w14:paraId="3B2C05F9" w14:textId="1FE8179C" w:rsidR="009A188F" w:rsidRDefault="009A188F" w:rsidP="009A188F">
      <w:pPr>
        <w:tabs>
          <w:tab w:val="decimal" w:pos="9200"/>
        </w:tabs>
      </w:pPr>
      <w:r>
        <w:tab/>
        <w:t>2.000 €</w:t>
      </w:r>
    </w:p>
    <w:p w14:paraId="640137F4" w14:textId="1DCC7DE9" w:rsidR="009A188F" w:rsidRDefault="009A188F" w:rsidP="009A188F">
      <w:pPr>
        <w:pStyle w:val="AHeading8"/>
      </w:pPr>
      <w:r>
        <w:t>03211 strokovna usposabljanja in intervencije gasilci - refundacije</w:t>
      </w:r>
    </w:p>
    <w:p w14:paraId="2DABE1CE" w14:textId="16B9E769" w:rsidR="009A188F" w:rsidRDefault="009A188F" w:rsidP="009A188F">
      <w:pPr>
        <w:tabs>
          <w:tab w:val="decimal" w:pos="9200"/>
        </w:tabs>
      </w:pPr>
      <w:r>
        <w:tab/>
        <w:t>1.000 €</w:t>
      </w:r>
    </w:p>
    <w:p w14:paraId="0D83D3EE" w14:textId="77777777" w:rsidR="009A188F" w:rsidRDefault="009A188F">
      <w:pPr>
        <w:widowControl w:val="0"/>
        <w:spacing w:after="0"/>
        <w:rPr>
          <w:sz w:val="22"/>
          <w:szCs w:val="22"/>
          <w:lang w:val="x-none"/>
        </w:rPr>
      </w:pPr>
      <w:r>
        <w:rPr>
          <w:sz w:val="22"/>
          <w:szCs w:val="22"/>
          <w:lang w:val="x-none"/>
        </w:rPr>
        <w:t>Refundacije za strokovna usposabljanja ter intervencije gasilcev.</w:t>
      </w:r>
    </w:p>
    <w:p w14:paraId="2090939D" w14:textId="15660C0F" w:rsidR="009A188F" w:rsidRDefault="009A188F" w:rsidP="009A188F">
      <w:pPr>
        <w:pStyle w:val="AHeading8"/>
      </w:pPr>
      <w:r>
        <w:t>03212 sredstva za delo GZ</w:t>
      </w:r>
    </w:p>
    <w:p w14:paraId="3FC4E8ED" w14:textId="304AD2B1" w:rsidR="009A188F" w:rsidRDefault="009A188F" w:rsidP="009A188F">
      <w:pPr>
        <w:tabs>
          <w:tab w:val="decimal" w:pos="9200"/>
        </w:tabs>
      </w:pPr>
      <w:r>
        <w:tab/>
        <w:t>45.573 €</w:t>
      </w:r>
    </w:p>
    <w:p w14:paraId="1B16551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za delovanje Gasilske zveze Bovec, vključno za stroške zaposlenega.</w:t>
      </w:r>
    </w:p>
    <w:p w14:paraId="242FE0BF" w14:textId="42CB0722" w:rsidR="009A188F" w:rsidRDefault="009A188F" w:rsidP="009A188F">
      <w:pPr>
        <w:pStyle w:val="AHeading8"/>
      </w:pPr>
      <w:r>
        <w:t>03213 sredstva za delo prostovoljnih gasilskih društev</w:t>
      </w:r>
    </w:p>
    <w:p w14:paraId="264CD2AD" w14:textId="2F780A13" w:rsidR="009A188F" w:rsidRDefault="009A188F" w:rsidP="009A188F">
      <w:pPr>
        <w:tabs>
          <w:tab w:val="decimal" w:pos="9200"/>
        </w:tabs>
      </w:pPr>
      <w:r>
        <w:tab/>
        <w:t>80.694 €</w:t>
      </w:r>
    </w:p>
    <w:p w14:paraId="1525405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za delovanje prostovoljnih gasilskih društev v občini Bovec.</w:t>
      </w:r>
    </w:p>
    <w:p w14:paraId="1AA67FD7" w14:textId="51215D7C" w:rsidR="009A188F" w:rsidRDefault="009A188F" w:rsidP="009A188F">
      <w:pPr>
        <w:pStyle w:val="AHeading8"/>
      </w:pPr>
      <w:r>
        <w:lastRenderedPageBreak/>
        <w:t>03218 Nakup vozila GVGP-1 za PGD Srpenica</w:t>
      </w:r>
    </w:p>
    <w:p w14:paraId="572AB840" w14:textId="08C76FE3" w:rsidR="009A188F" w:rsidRDefault="009A188F" w:rsidP="009A188F">
      <w:pPr>
        <w:tabs>
          <w:tab w:val="decimal" w:pos="9200"/>
        </w:tabs>
      </w:pPr>
      <w:r>
        <w:tab/>
        <w:t>73.734 €</w:t>
      </w:r>
    </w:p>
    <w:p w14:paraId="4A7290AE" w14:textId="77777777" w:rsidR="009A188F" w:rsidRDefault="009A188F">
      <w:pPr>
        <w:widowControl w:val="0"/>
        <w:spacing w:after="0"/>
        <w:rPr>
          <w:sz w:val="22"/>
          <w:szCs w:val="22"/>
          <w:lang w:val="x-none"/>
        </w:rPr>
      </w:pPr>
      <w:r>
        <w:rPr>
          <w:sz w:val="22"/>
          <w:szCs w:val="22"/>
          <w:lang w:val="x-none"/>
        </w:rPr>
        <w:t>Nakup gasilskega vozila/nadgradnje za PGD Srpenica.</w:t>
      </w:r>
    </w:p>
    <w:p w14:paraId="5B08064D" w14:textId="28253795" w:rsidR="009A188F" w:rsidRDefault="009A188F" w:rsidP="009A188F">
      <w:pPr>
        <w:pStyle w:val="AHeading8"/>
      </w:pPr>
      <w:r>
        <w:t>0322 požarna taksa</w:t>
      </w:r>
    </w:p>
    <w:p w14:paraId="34C2E310" w14:textId="5E8DF75F" w:rsidR="009A188F" w:rsidRDefault="009A188F" w:rsidP="009A188F">
      <w:pPr>
        <w:tabs>
          <w:tab w:val="decimal" w:pos="9200"/>
        </w:tabs>
      </w:pPr>
      <w:r>
        <w:tab/>
        <w:t>42.500 €</w:t>
      </w:r>
    </w:p>
    <w:p w14:paraId="53E6C33D" w14:textId="56DCE316" w:rsidR="009A188F" w:rsidRDefault="009A188F" w:rsidP="009A188F">
      <w:pPr>
        <w:pStyle w:val="AHeading5"/>
      </w:pPr>
      <w:r>
        <w:t>08 NOTRANJE ZADEVE IN VARNOST</w:t>
      </w:r>
    </w:p>
    <w:p w14:paraId="792E8D51" w14:textId="62723D03" w:rsidR="009A188F" w:rsidRDefault="009A188F" w:rsidP="009A188F">
      <w:pPr>
        <w:tabs>
          <w:tab w:val="decimal" w:pos="9200"/>
        </w:tabs>
      </w:pPr>
      <w:r>
        <w:tab/>
        <w:t>38.813 €</w:t>
      </w:r>
    </w:p>
    <w:p w14:paraId="1243AC61" w14:textId="4938CB85" w:rsidR="009A188F" w:rsidRDefault="009A188F" w:rsidP="009A188F">
      <w:pPr>
        <w:pStyle w:val="AHeading6"/>
      </w:pPr>
      <w:r>
        <w:t>0802 Policijska in kriminalistična dejavnost</w:t>
      </w:r>
    </w:p>
    <w:p w14:paraId="364F821D" w14:textId="5407E6B8" w:rsidR="009A188F" w:rsidRDefault="009A188F" w:rsidP="009A188F">
      <w:pPr>
        <w:tabs>
          <w:tab w:val="decimal" w:pos="9200"/>
        </w:tabs>
      </w:pPr>
      <w:r>
        <w:tab/>
        <w:t>38.813 €</w:t>
      </w:r>
    </w:p>
    <w:p w14:paraId="60DD28E2" w14:textId="1F76591E" w:rsidR="009A188F" w:rsidRDefault="009A188F" w:rsidP="009A188F">
      <w:pPr>
        <w:pStyle w:val="AHeading7"/>
      </w:pPr>
      <w:r>
        <w:t>08029001 Prometna varnost</w:t>
      </w:r>
    </w:p>
    <w:p w14:paraId="7D1BA95B" w14:textId="25532570" w:rsidR="009A188F" w:rsidRDefault="009A188F" w:rsidP="009A188F">
      <w:pPr>
        <w:tabs>
          <w:tab w:val="decimal" w:pos="9200"/>
        </w:tabs>
      </w:pPr>
      <w:r>
        <w:tab/>
        <w:t>38.813 €</w:t>
      </w:r>
    </w:p>
    <w:p w14:paraId="21C44AAE" w14:textId="0271C158" w:rsidR="009A188F" w:rsidRDefault="009A188F" w:rsidP="009A188F">
      <w:pPr>
        <w:pStyle w:val="AHeading8"/>
      </w:pPr>
      <w:r>
        <w:t>0896 preventiva in varnost v cestnem prometu</w:t>
      </w:r>
    </w:p>
    <w:p w14:paraId="31DC7D64" w14:textId="44A94555" w:rsidR="009A188F" w:rsidRDefault="009A188F" w:rsidP="009A188F">
      <w:pPr>
        <w:tabs>
          <w:tab w:val="decimal" w:pos="9200"/>
        </w:tabs>
      </w:pPr>
      <w:r>
        <w:tab/>
        <w:t>38.813 €</w:t>
      </w:r>
    </w:p>
    <w:p w14:paraId="2229B72C" w14:textId="77777777" w:rsidR="009A188F" w:rsidRDefault="009A188F">
      <w:pPr>
        <w:widowControl w:val="0"/>
        <w:tabs>
          <w:tab w:val="left" w:pos="3720"/>
        </w:tabs>
        <w:spacing w:after="0"/>
        <w:rPr>
          <w:sz w:val="22"/>
          <w:szCs w:val="22"/>
          <w:shd w:val="clear" w:color="auto" w:fill="FFFFFF"/>
          <w:lang w:val="x-none"/>
        </w:rPr>
      </w:pPr>
      <w:r>
        <w:rPr>
          <w:sz w:val="22"/>
          <w:szCs w:val="22"/>
          <w:shd w:val="clear" w:color="auto" w:fill="FFFFFF"/>
          <w:lang w:val="x-none"/>
        </w:rPr>
        <w:t>Izvedba programa prometne vzgoje na OŠ Bovec in izvajanje drugih dejavnosti preventive in varnosti v cestnem prometu.</w:t>
      </w:r>
    </w:p>
    <w:p w14:paraId="3564C650" w14:textId="77777777" w:rsidR="009A188F" w:rsidRDefault="009A188F">
      <w:pPr>
        <w:widowControl w:val="0"/>
        <w:tabs>
          <w:tab w:val="left" w:pos="3720"/>
        </w:tabs>
        <w:spacing w:after="0"/>
        <w:rPr>
          <w:sz w:val="22"/>
          <w:szCs w:val="22"/>
          <w:shd w:val="clear" w:color="auto" w:fill="FFFFFF"/>
          <w:lang w:val="x-none"/>
        </w:rPr>
      </w:pPr>
      <w:r>
        <w:rPr>
          <w:sz w:val="22"/>
          <w:szCs w:val="22"/>
          <w:shd w:val="clear" w:color="auto" w:fill="FFFFFF"/>
          <w:lang w:val="x-none"/>
        </w:rPr>
        <w:t>V okviru postavke so na kontu 402699 predvidena sredstva za kritje stroškov najema merilnika hitrosti, na kontu 402511 pa so predvidena sredstva za tekoče vzdrževanje preventivnih prikazovalnikov hitrosti in druge opreme. Sredstva se povišajo zaradi višanja stroškov za izvedbo dogodka Evropski teden mobilnosti.</w:t>
      </w:r>
    </w:p>
    <w:p w14:paraId="1973EDB4" w14:textId="77777777" w:rsidR="00AB56AF" w:rsidRDefault="00AB56AF">
      <w:pPr>
        <w:widowControl w:val="0"/>
        <w:tabs>
          <w:tab w:val="left" w:pos="3720"/>
        </w:tabs>
        <w:spacing w:after="0"/>
        <w:rPr>
          <w:sz w:val="22"/>
          <w:szCs w:val="22"/>
          <w:shd w:val="clear" w:color="auto" w:fill="FFFFFF"/>
          <w:lang w:val="x-none"/>
        </w:rPr>
      </w:pPr>
    </w:p>
    <w:p w14:paraId="1A429E85" w14:textId="7618AECB" w:rsidR="009A188F" w:rsidRDefault="009A188F" w:rsidP="009A188F">
      <w:pPr>
        <w:pStyle w:val="AHeading5"/>
      </w:pPr>
      <w:r>
        <w:t>11 KMETIJSTVO, GOZDARSTVO IN RIBIŠTVO</w:t>
      </w:r>
    </w:p>
    <w:p w14:paraId="30DAAB93" w14:textId="05143C54" w:rsidR="009A188F" w:rsidRDefault="009A188F" w:rsidP="009A188F">
      <w:pPr>
        <w:tabs>
          <w:tab w:val="decimal" w:pos="9200"/>
        </w:tabs>
      </w:pPr>
      <w:r>
        <w:tab/>
        <w:t>368.635 €</w:t>
      </w:r>
    </w:p>
    <w:p w14:paraId="65F45C9B" w14:textId="6A919C05" w:rsidR="009A188F" w:rsidRDefault="009A188F" w:rsidP="009A188F">
      <w:pPr>
        <w:pStyle w:val="AHeading6"/>
      </w:pPr>
      <w:r>
        <w:t>1102 Program reforme kmetijstva in živilstva</w:t>
      </w:r>
    </w:p>
    <w:p w14:paraId="065A180A" w14:textId="75290CDB" w:rsidR="009A188F" w:rsidRDefault="009A188F" w:rsidP="009A188F">
      <w:pPr>
        <w:tabs>
          <w:tab w:val="decimal" w:pos="9200"/>
        </w:tabs>
      </w:pPr>
      <w:r>
        <w:tab/>
        <w:t>222.304 €</w:t>
      </w:r>
    </w:p>
    <w:p w14:paraId="0558F5B2" w14:textId="40D66928" w:rsidR="009A188F" w:rsidRDefault="009A188F" w:rsidP="009A188F">
      <w:pPr>
        <w:pStyle w:val="AHeading7"/>
      </w:pPr>
      <w:r>
        <w:t>11029002 Razvoj in prilagajanje podeželskih območij</w:t>
      </w:r>
    </w:p>
    <w:p w14:paraId="4928A871" w14:textId="2C291D93" w:rsidR="009A188F" w:rsidRDefault="009A188F" w:rsidP="009A188F">
      <w:pPr>
        <w:tabs>
          <w:tab w:val="decimal" w:pos="9200"/>
        </w:tabs>
      </w:pPr>
      <w:r>
        <w:tab/>
        <w:t>222.304 €</w:t>
      </w:r>
    </w:p>
    <w:p w14:paraId="4910154A" w14:textId="090D8822" w:rsidR="009A188F" w:rsidRDefault="009A188F" w:rsidP="009A188F">
      <w:pPr>
        <w:pStyle w:val="AHeading8"/>
      </w:pPr>
      <w:r>
        <w:t>01166 objekt KS Kal Koritnica - RIBIŠKA HIŠA</w:t>
      </w:r>
    </w:p>
    <w:p w14:paraId="28E39A20" w14:textId="153E0681" w:rsidR="009A188F" w:rsidRDefault="009A188F" w:rsidP="009A188F">
      <w:pPr>
        <w:tabs>
          <w:tab w:val="decimal" w:pos="9200"/>
        </w:tabs>
      </w:pPr>
      <w:r>
        <w:tab/>
        <w:t>113.067 €</w:t>
      </w:r>
    </w:p>
    <w:p w14:paraId="1105254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Stroški delovanja </w:t>
      </w:r>
      <w:proofErr w:type="spellStart"/>
      <w:r>
        <w:rPr>
          <w:sz w:val="22"/>
          <w:szCs w:val="22"/>
          <w:shd w:val="clear" w:color="auto" w:fill="FFFFFF"/>
          <w:lang w:val="x-none"/>
        </w:rPr>
        <w:t>interpretacijskega</w:t>
      </w:r>
      <w:proofErr w:type="spellEnd"/>
      <w:r>
        <w:rPr>
          <w:sz w:val="22"/>
          <w:szCs w:val="22"/>
          <w:shd w:val="clear" w:color="auto" w:fill="FFFFFF"/>
          <w:lang w:val="x-none"/>
        </w:rPr>
        <w:t xml:space="preserve"> središča za ribištvo v Ribiški hiši na Kalu–Koritnici vključujejo pokrivanje materialnih stroškov, stroškov rednega delovanja ter promocijskih aktivnosti. Občina Bovec projekt Breka 3 izvaja preko razpisa LASR Dolina Soče, ki črpa sredstva iz Sklada za pomorstvo, ribištvo in akvakulturo – ESPR. Projekt se izvaja dve leti 2025-2027.</w:t>
      </w:r>
    </w:p>
    <w:p w14:paraId="2B497F8B" w14:textId="0D749AE5" w:rsidR="009A188F" w:rsidRDefault="009A188F" w:rsidP="009A188F">
      <w:pPr>
        <w:pStyle w:val="AHeading8"/>
      </w:pPr>
      <w:r>
        <w:t>0421 finančne intervencije za ohranjanje in razvoj kmet</w:t>
      </w:r>
    </w:p>
    <w:p w14:paraId="043F76B5" w14:textId="1CAB6C47" w:rsidR="009A188F" w:rsidRDefault="009A188F" w:rsidP="009A188F">
      <w:pPr>
        <w:tabs>
          <w:tab w:val="decimal" w:pos="9200"/>
        </w:tabs>
      </w:pPr>
      <w:r>
        <w:tab/>
        <w:t>40.000 €</w:t>
      </w:r>
    </w:p>
    <w:p w14:paraId="3F743B2A" w14:textId="77777777" w:rsidR="009A188F" w:rsidRDefault="009A188F">
      <w:pPr>
        <w:widowControl w:val="0"/>
        <w:spacing w:after="0"/>
        <w:rPr>
          <w:color w:val="FF0000"/>
          <w:sz w:val="22"/>
          <w:szCs w:val="22"/>
          <w:shd w:val="clear" w:color="auto" w:fill="FFFFFF"/>
          <w:lang w:val="x-none"/>
        </w:rPr>
      </w:pPr>
      <w:r>
        <w:rPr>
          <w:sz w:val="22"/>
          <w:szCs w:val="22"/>
          <w:shd w:val="clear" w:color="auto" w:fill="FFFFFF"/>
          <w:lang w:val="x-none"/>
        </w:rPr>
        <w:t xml:space="preserve">Po Pravilniku o dodeljevanju pomoči za ohranjanje in spodbujanje razvoja kmetijstva, čebelarstva in podeželja (Uradni list RS, št.84/2024) bo Občina Bovec razpisala </w:t>
      </w:r>
      <w:proofErr w:type="spellStart"/>
      <w:r>
        <w:rPr>
          <w:sz w:val="22"/>
          <w:szCs w:val="22"/>
          <w:shd w:val="clear" w:color="auto" w:fill="FFFFFF"/>
          <w:lang w:val="x-none"/>
        </w:rPr>
        <w:t>subvencijska</w:t>
      </w:r>
      <w:proofErr w:type="spellEnd"/>
      <w:r>
        <w:rPr>
          <w:sz w:val="22"/>
          <w:szCs w:val="22"/>
          <w:shd w:val="clear" w:color="auto" w:fill="FFFFFF"/>
          <w:lang w:val="x-none"/>
        </w:rPr>
        <w:t xml:space="preserve"> sredstva v skupni višini 40.000 €. 20.000 € se bo namenilo po shemi de </w:t>
      </w:r>
      <w:proofErr w:type="spellStart"/>
      <w:r>
        <w:rPr>
          <w:sz w:val="22"/>
          <w:szCs w:val="22"/>
          <w:shd w:val="clear" w:color="auto" w:fill="FFFFFF"/>
          <w:lang w:val="x-none"/>
        </w:rPr>
        <w:t>minimis</w:t>
      </w:r>
      <w:proofErr w:type="spellEnd"/>
      <w:r>
        <w:rPr>
          <w:sz w:val="22"/>
          <w:szCs w:val="22"/>
          <w:shd w:val="clear" w:color="auto" w:fill="FFFFFF"/>
          <w:lang w:val="x-none"/>
        </w:rPr>
        <w:t xml:space="preserve"> pomoči "Spodbujanje razvoja dopolnilnih dejavnosti v Občini Bovec", preostalih 20.000 € pa po shemi državne pomoči po skupinski izjemi v kmetijstvu in gozdarstvu.</w:t>
      </w:r>
      <w:r>
        <w:rPr>
          <w:color w:val="FF0000"/>
          <w:sz w:val="22"/>
          <w:szCs w:val="22"/>
          <w:shd w:val="clear" w:color="auto" w:fill="FFFFFF"/>
          <w:lang w:val="x-none"/>
        </w:rPr>
        <w:t xml:space="preserve">  </w:t>
      </w:r>
    </w:p>
    <w:p w14:paraId="690E9AB0" w14:textId="77777777" w:rsidR="009A188F" w:rsidRDefault="009A188F">
      <w:pPr>
        <w:widowControl w:val="0"/>
        <w:spacing w:after="0"/>
        <w:rPr>
          <w:color w:val="FF0000"/>
          <w:sz w:val="22"/>
          <w:szCs w:val="22"/>
          <w:shd w:val="clear" w:color="auto" w:fill="FFFFFF"/>
          <w:lang w:val="x-none"/>
        </w:rPr>
      </w:pPr>
    </w:p>
    <w:p w14:paraId="138C992A" w14:textId="7051495F" w:rsidR="009A188F" w:rsidRDefault="009A188F" w:rsidP="009A188F">
      <w:pPr>
        <w:pStyle w:val="AHeading8"/>
      </w:pPr>
      <w:r>
        <w:t>0422 Podeželje</w:t>
      </w:r>
    </w:p>
    <w:p w14:paraId="26003A02" w14:textId="280BB5AE" w:rsidR="009A188F" w:rsidRDefault="009A188F" w:rsidP="009A188F">
      <w:pPr>
        <w:tabs>
          <w:tab w:val="decimal" w:pos="9200"/>
        </w:tabs>
      </w:pPr>
      <w:r>
        <w:tab/>
        <w:t>12.500 €</w:t>
      </w:r>
    </w:p>
    <w:p w14:paraId="6F2F66B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Za izvajanje programa dela za razvoj podeželja je dogovorjeni delež med tremi občinami (1/3). Delež od skupne mase se namenja tudi materialnim stroškom za izvajanje programa. Razvoj produktov in trženja (lokalne pridelave, predelave, gastronomije ter etnologije) z interesno skupnostjo; prijava in izvajanje programov, projektov preko različnih virov; delo z lokalnimi društvi, koordinacija in izvajanje aktivnosti za kuhinjo Zelena hiša in sadjarsko linijo (koordiniranje uporabe, svetovanja in izobraževanja s področja kmetijskih drugih podeželskih dejavnosti); promocija podeželskih vsebin na javnih prireditvah in dogodkih (organizacija, </w:t>
      </w:r>
      <w:proofErr w:type="spellStart"/>
      <w:r>
        <w:rPr>
          <w:sz w:val="22"/>
          <w:szCs w:val="22"/>
          <w:shd w:val="clear" w:color="auto" w:fill="FFFFFF"/>
          <w:lang w:val="x-none"/>
        </w:rPr>
        <w:t>soorganizacija</w:t>
      </w:r>
      <w:proofErr w:type="spellEnd"/>
      <w:r>
        <w:rPr>
          <w:sz w:val="22"/>
          <w:szCs w:val="22"/>
          <w:shd w:val="clear" w:color="auto" w:fill="FFFFFF"/>
          <w:lang w:val="x-none"/>
        </w:rPr>
        <w:t>, promocija in izvajanje pokušin); sodelovanje z lokalnimi nevladnimi organizacijami in Občino Bovec pri prijavi in izvajanju programov podeželja; pomoč pri prijavi kmetov in lokalnih društev na javne in občinske razpise. sredstva se v deležu, ki se namenja za plače zaradi uskladitve povečajo za 4,6%.</w:t>
      </w:r>
    </w:p>
    <w:p w14:paraId="088403C6" w14:textId="77777777" w:rsidR="009A188F" w:rsidRDefault="009A188F">
      <w:pPr>
        <w:widowControl w:val="0"/>
        <w:spacing w:after="0"/>
        <w:rPr>
          <w:sz w:val="22"/>
          <w:szCs w:val="22"/>
          <w:shd w:val="clear" w:color="auto" w:fill="FFFFFF"/>
          <w:lang w:val="x-none"/>
        </w:rPr>
      </w:pPr>
    </w:p>
    <w:p w14:paraId="5CA6A343" w14:textId="4B918A7C" w:rsidR="009A188F" w:rsidRDefault="009A188F" w:rsidP="009A188F">
      <w:pPr>
        <w:pStyle w:val="AHeading8"/>
      </w:pPr>
      <w:r>
        <w:t>0423 trajnostno gospodarjenje z divjadjo</w:t>
      </w:r>
    </w:p>
    <w:p w14:paraId="60C4273A" w14:textId="0A1B4880" w:rsidR="009A188F" w:rsidRDefault="009A188F" w:rsidP="009A188F">
      <w:pPr>
        <w:tabs>
          <w:tab w:val="decimal" w:pos="9200"/>
        </w:tabs>
      </w:pPr>
      <w:r>
        <w:tab/>
        <w:t>5.900 €</w:t>
      </w:r>
    </w:p>
    <w:p w14:paraId="1C2E092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Pravna podlaga je Odlok o porabi koncesijske dajatve za trajnostno gospodarjenje z divjadjo v Občini Bovec (</w:t>
      </w:r>
      <w:proofErr w:type="spellStart"/>
      <w:r>
        <w:rPr>
          <w:sz w:val="22"/>
          <w:szCs w:val="22"/>
          <w:shd w:val="clear" w:color="auto" w:fill="FFFFFF"/>
          <w:lang w:val="x-none"/>
        </w:rPr>
        <w:t>Ur.l</w:t>
      </w:r>
      <w:proofErr w:type="spellEnd"/>
      <w:r>
        <w:rPr>
          <w:sz w:val="22"/>
          <w:szCs w:val="22"/>
          <w:shd w:val="clear" w:color="auto" w:fill="FFFFFF"/>
          <w:lang w:val="x-none"/>
        </w:rPr>
        <w:t xml:space="preserve">. 14/2012). </w:t>
      </w:r>
    </w:p>
    <w:p w14:paraId="2D21EBC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Sredstva se namensko porabijo za trajnostno gospodarjenje z divjadjo, in sicer za ukrepe varstva divjadi in </w:t>
      </w:r>
      <w:proofErr w:type="spellStart"/>
      <w:r>
        <w:rPr>
          <w:sz w:val="22"/>
          <w:szCs w:val="22"/>
          <w:shd w:val="clear" w:color="auto" w:fill="FFFFFF"/>
          <w:lang w:val="x-none"/>
        </w:rPr>
        <w:t>biomeliorativne</w:t>
      </w:r>
      <w:proofErr w:type="spellEnd"/>
      <w:r>
        <w:rPr>
          <w:sz w:val="22"/>
          <w:szCs w:val="22"/>
          <w:shd w:val="clear" w:color="auto" w:fill="FFFFFF"/>
          <w:lang w:val="x-none"/>
        </w:rPr>
        <w:t xml:space="preserve"> ukrepe, biotehnične ukrepe, tehnične ukrepe ter izobraževalne in promocijske ukrepe.</w:t>
      </w:r>
    </w:p>
    <w:p w14:paraId="095EACC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Razdeljena so lovskim družinam, ki delujejo na območju Občine Bovec.</w:t>
      </w:r>
    </w:p>
    <w:p w14:paraId="1017EBD9" w14:textId="77777777" w:rsidR="009A188F" w:rsidRDefault="009A188F">
      <w:pPr>
        <w:widowControl w:val="0"/>
        <w:spacing w:after="0"/>
        <w:rPr>
          <w:sz w:val="22"/>
          <w:szCs w:val="22"/>
          <w:shd w:val="clear" w:color="auto" w:fill="FFFFFF"/>
          <w:lang w:val="x-none"/>
        </w:rPr>
      </w:pPr>
    </w:p>
    <w:p w14:paraId="7AFD41CB" w14:textId="00BFA03A" w:rsidR="009A188F" w:rsidRDefault="009A188F" w:rsidP="009A188F">
      <w:pPr>
        <w:pStyle w:val="AHeading8"/>
      </w:pPr>
      <w:r>
        <w:t>0424 Matijev čebelnjak</w:t>
      </w:r>
    </w:p>
    <w:p w14:paraId="10A3E5E5" w14:textId="627B8851" w:rsidR="009A188F" w:rsidRDefault="009A188F" w:rsidP="009A188F">
      <w:pPr>
        <w:tabs>
          <w:tab w:val="decimal" w:pos="9200"/>
        </w:tabs>
      </w:pPr>
      <w:r>
        <w:tab/>
        <w:t>46.836 €</w:t>
      </w:r>
    </w:p>
    <w:p w14:paraId="3E7842BF" w14:textId="77777777" w:rsidR="009A188F" w:rsidRDefault="009A188F">
      <w:pPr>
        <w:widowControl w:val="0"/>
        <w:spacing w:after="0"/>
        <w:rPr>
          <w:sz w:val="22"/>
          <w:szCs w:val="22"/>
          <w:lang w:val="x-none"/>
        </w:rPr>
      </w:pPr>
      <w:r>
        <w:rPr>
          <w:sz w:val="22"/>
          <w:szCs w:val="22"/>
          <w:lang w:val="x-none"/>
        </w:rPr>
        <w:t>Občina Bovec se bo za obnovo Matijevega čebelnjaka prijavila na razpis LAS-a katerega sredstva se črpajo iz Evropskega kmetijskega sklada.</w:t>
      </w:r>
    </w:p>
    <w:p w14:paraId="28C8203D" w14:textId="26A5709B" w:rsidR="009A188F" w:rsidRDefault="009A188F" w:rsidP="009A188F">
      <w:pPr>
        <w:pStyle w:val="AHeading8"/>
      </w:pPr>
      <w:r>
        <w:t>0425 Mlekarna Ravni laz</w:t>
      </w:r>
    </w:p>
    <w:p w14:paraId="5A735D3D" w14:textId="4B064522" w:rsidR="009A188F" w:rsidRDefault="009A188F" w:rsidP="009A188F">
      <w:pPr>
        <w:tabs>
          <w:tab w:val="decimal" w:pos="9200"/>
        </w:tabs>
      </w:pPr>
      <w:r>
        <w:tab/>
        <w:t>4.000 €</w:t>
      </w:r>
    </w:p>
    <w:p w14:paraId="0DC74AA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so namenjena delovanju Mlekarne Ravni Laz.</w:t>
      </w:r>
    </w:p>
    <w:p w14:paraId="20E62381" w14:textId="1E0730F5" w:rsidR="009A188F" w:rsidRDefault="009A188F" w:rsidP="009A188F">
      <w:pPr>
        <w:pStyle w:val="AHeading6"/>
      </w:pPr>
      <w:r>
        <w:t>1103 Splošne storitve v kmetijstvu</w:t>
      </w:r>
    </w:p>
    <w:p w14:paraId="05A0FE50" w14:textId="6818276E" w:rsidR="009A188F" w:rsidRDefault="009A188F" w:rsidP="009A188F">
      <w:pPr>
        <w:tabs>
          <w:tab w:val="decimal" w:pos="9200"/>
        </w:tabs>
      </w:pPr>
      <w:r>
        <w:tab/>
        <w:t>58.331 €</w:t>
      </w:r>
    </w:p>
    <w:p w14:paraId="7A860F5F" w14:textId="0408A634" w:rsidR="009A188F" w:rsidRDefault="009A188F" w:rsidP="009A188F">
      <w:pPr>
        <w:pStyle w:val="AHeading7"/>
      </w:pPr>
      <w:r>
        <w:t>11039001 Delovanje služb in javnih zavodov</w:t>
      </w:r>
    </w:p>
    <w:p w14:paraId="65706E9C" w14:textId="12840AB1" w:rsidR="009A188F" w:rsidRDefault="009A188F" w:rsidP="009A188F">
      <w:pPr>
        <w:tabs>
          <w:tab w:val="decimal" w:pos="9200"/>
        </w:tabs>
      </w:pPr>
      <w:r>
        <w:tab/>
        <w:t>48.500 €</w:t>
      </w:r>
    </w:p>
    <w:p w14:paraId="6B270B2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Gospodarjenje z občinskimi gozdovi nadzira zaposleni delavec na občini. Sklenila se je pogodba o strokovnem sodelovanju med Občino Bovec in Zavodom za gozdove Slovenije za obdobje petih let. Zavod za gozdove Slovenije KE Bovec, bo vodila maloprodajo lesa na panju za občane in druge zainteresirane stranke v občini Bovec. Ker razpis in izbira koncesionarja  na podlagi veljavnega Odloka še ni bil izveden, je potrebno prodajo lesa na panju voditi po zakonodaji, ki velja za razpolaganje s premičnim premoženjem države in samoupravnih lokalnih skupnosti. </w:t>
      </w:r>
    </w:p>
    <w:p w14:paraId="49410CAF" w14:textId="53E314C8" w:rsidR="009A188F" w:rsidRDefault="009A188F" w:rsidP="009A188F">
      <w:pPr>
        <w:pStyle w:val="AHeading8"/>
      </w:pPr>
      <w:r>
        <w:t>0430 Upravljanje z občinskimi gozdovi</w:t>
      </w:r>
    </w:p>
    <w:p w14:paraId="44505327" w14:textId="154E2B62" w:rsidR="009A188F" w:rsidRDefault="009A188F" w:rsidP="009A188F">
      <w:pPr>
        <w:tabs>
          <w:tab w:val="decimal" w:pos="9200"/>
        </w:tabs>
      </w:pPr>
      <w:r>
        <w:tab/>
        <w:t>48.500 €</w:t>
      </w:r>
    </w:p>
    <w:p w14:paraId="5DE8CFF4" w14:textId="525235F5"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 </w:t>
      </w:r>
      <w:r w:rsidR="00AB56AF">
        <w:rPr>
          <w:sz w:val="22"/>
          <w:szCs w:val="22"/>
          <w:shd w:val="clear" w:color="auto" w:fill="FFFFFF"/>
          <w:lang w:val="x-none"/>
        </w:rPr>
        <w:t xml:space="preserve">tej postavki </w:t>
      </w:r>
      <w:r>
        <w:rPr>
          <w:sz w:val="22"/>
          <w:szCs w:val="22"/>
          <w:shd w:val="clear" w:color="auto" w:fill="FFFFFF"/>
          <w:lang w:val="x-none"/>
        </w:rPr>
        <w:t>so za leto 2026 predvidena sredstva za naslednje odhodke:</w:t>
      </w:r>
    </w:p>
    <w:p w14:paraId="477EB1DC" w14:textId="77777777" w:rsidR="009A188F" w:rsidRDefault="009A188F">
      <w:pPr>
        <w:widowControl w:val="0"/>
        <w:spacing w:after="0"/>
        <w:rPr>
          <w:sz w:val="22"/>
          <w:szCs w:val="22"/>
          <w:shd w:val="clear" w:color="auto" w:fill="FFFFFF"/>
          <w:lang w:val="x-none"/>
        </w:rPr>
      </w:pPr>
    </w:p>
    <w:p w14:paraId="031783B6" w14:textId="0E11E707" w:rsidR="009A188F" w:rsidRPr="0040678F" w:rsidRDefault="00AB56AF" w:rsidP="00AB56AF">
      <w:pPr>
        <w:widowControl w:val="0"/>
        <w:overflowPunct/>
        <w:spacing w:before="0" w:after="0"/>
        <w:ind w:left="0"/>
        <w:textAlignment w:val="auto"/>
        <w:rPr>
          <w:sz w:val="22"/>
          <w:szCs w:val="22"/>
          <w:shd w:val="clear" w:color="auto" w:fill="FFFFFF"/>
          <w:lang w:val="x-none"/>
        </w:rPr>
      </w:pPr>
      <w:r>
        <w:rPr>
          <w:sz w:val="22"/>
          <w:szCs w:val="22"/>
          <w:shd w:val="clear" w:color="auto" w:fill="FFFFFF"/>
          <w:lang w:val="x-none"/>
        </w:rPr>
        <w:lastRenderedPageBreak/>
        <w:t xml:space="preserve">- </w:t>
      </w:r>
      <w:r w:rsidR="009A188F" w:rsidRPr="00AB56AF">
        <w:rPr>
          <w:sz w:val="22"/>
          <w:szCs w:val="22"/>
          <w:shd w:val="clear" w:color="auto" w:fill="FFFFFF"/>
          <w:lang w:val="x-none"/>
        </w:rPr>
        <w:t xml:space="preserve">plačilo Zavodu za gozdove Slovenije za opravljeno delo po </w:t>
      </w:r>
      <w:r w:rsidR="009A188F" w:rsidRPr="00AB56AF">
        <w:rPr>
          <w:i/>
          <w:iCs/>
          <w:sz w:val="22"/>
          <w:szCs w:val="22"/>
          <w:shd w:val="clear" w:color="auto" w:fill="FFFFFF"/>
          <w:lang w:val="x-none"/>
        </w:rPr>
        <w:t xml:space="preserve">Pogodbi o strokovnem sodelovanju za obdobje </w:t>
      </w:r>
      <w:r>
        <w:rPr>
          <w:i/>
          <w:iCs/>
          <w:sz w:val="22"/>
          <w:szCs w:val="22"/>
          <w:shd w:val="clear" w:color="auto" w:fill="FFFFFF"/>
          <w:lang w:val="x-none"/>
        </w:rPr>
        <w:t xml:space="preserve"> </w:t>
      </w:r>
      <w:r w:rsidR="009A188F" w:rsidRPr="00AB56AF">
        <w:rPr>
          <w:i/>
          <w:iCs/>
          <w:sz w:val="22"/>
          <w:szCs w:val="22"/>
          <w:shd w:val="clear" w:color="auto" w:fill="FFFFFF"/>
          <w:lang w:val="x-none"/>
        </w:rPr>
        <w:t>2022–</w:t>
      </w:r>
      <w:r w:rsidR="009A188F" w:rsidRPr="0040678F">
        <w:rPr>
          <w:i/>
          <w:iCs/>
          <w:sz w:val="22"/>
          <w:szCs w:val="22"/>
          <w:shd w:val="clear" w:color="auto" w:fill="FFFFFF"/>
          <w:lang w:val="x-none"/>
        </w:rPr>
        <w:t>2026</w:t>
      </w:r>
      <w:r w:rsidR="009A188F" w:rsidRPr="0040678F">
        <w:rPr>
          <w:sz w:val="22"/>
          <w:szCs w:val="22"/>
          <w:shd w:val="clear" w:color="auto" w:fill="FFFFFF"/>
          <w:lang w:val="x-none"/>
        </w:rPr>
        <w:t xml:space="preserve"> </w:t>
      </w:r>
      <w:r w:rsidRPr="0040678F">
        <w:rPr>
          <w:sz w:val="22"/>
          <w:szCs w:val="22"/>
          <w:shd w:val="clear" w:color="auto" w:fill="FFFFFF"/>
          <w:lang w:val="x-none"/>
        </w:rPr>
        <w:t xml:space="preserve">                                                                                                                                              </w:t>
      </w:r>
      <w:r w:rsidR="009A188F" w:rsidRPr="0040678F">
        <w:rPr>
          <w:sz w:val="22"/>
          <w:szCs w:val="22"/>
          <w:shd w:val="clear" w:color="auto" w:fill="FFFFFF"/>
          <w:lang w:val="x-none"/>
        </w:rPr>
        <w:t xml:space="preserve">6.000 </w:t>
      </w:r>
      <w:r w:rsidRPr="0040678F">
        <w:rPr>
          <w:sz w:val="22"/>
          <w:szCs w:val="22"/>
          <w:shd w:val="clear" w:color="auto" w:fill="FFFFFF"/>
          <w:lang w:val="x-none"/>
        </w:rPr>
        <w:t xml:space="preserve">€ - </w:t>
      </w:r>
      <w:r w:rsidR="009A188F" w:rsidRPr="0040678F">
        <w:rPr>
          <w:sz w:val="22"/>
          <w:szCs w:val="22"/>
          <w:shd w:val="clear" w:color="auto" w:fill="FFFFFF"/>
          <w:lang w:val="x-none"/>
        </w:rPr>
        <w:t>priprava lastniškega načrta za upravljanje z občinskimi gozdovi</w:t>
      </w:r>
      <w:r w:rsidRPr="0040678F">
        <w:rPr>
          <w:sz w:val="22"/>
          <w:szCs w:val="22"/>
          <w:shd w:val="clear" w:color="auto" w:fill="FFFFFF"/>
          <w:lang w:val="x-none"/>
        </w:rPr>
        <w:t xml:space="preserve">                                                       </w:t>
      </w:r>
      <w:r w:rsidR="009A188F" w:rsidRPr="0040678F">
        <w:rPr>
          <w:sz w:val="22"/>
          <w:szCs w:val="22"/>
          <w:shd w:val="clear" w:color="auto" w:fill="FFFFFF"/>
          <w:lang w:val="x-none"/>
        </w:rPr>
        <w:t xml:space="preserve">10.000 </w:t>
      </w:r>
      <w:r w:rsidRPr="0040678F">
        <w:rPr>
          <w:sz w:val="22"/>
          <w:szCs w:val="22"/>
          <w:shd w:val="clear" w:color="auto" w:fill="FFFFFF"/>
          <w:lang w:val="x-none"/>
        </w:rPr>
        <w:t>€</w:t>
      </w:r>
    </w:p>
    <w:p w14:paraId="38249E28" w14:textId="5D59B63E" w:rsidR="009A188F" w:rsidRPr="0040678F" w:rsidRDefault="00AB56AF" w:rsidP="00AB56AF">
      <w:pPr>
        <w:widowControl w:val="0"/>
        <w:overflowPunct/>
        <w:spacing w:before="0" w:after="0"/>
        <w:ind w:left="0"/>
        <w:textAlignment w:val="auto"/>
        <w:rPr>
          <w:sz w:val="22"/>
          <w:szCs w:val="22"/>
          <w:shd w:val="clear" w:color="auto" w:fill="FFFFFF"/>
          <w:lang w:val="x-none"/>
        </w:rPr>
      </w:pPr>
      <w:r w:rsidRPr="0040678F">
        <w:rPr>
          <w:sz w:val="22"/>
          <w:szCs w:val="22"/>
          <w:shd w:val="clear" w:color="auto" w:fill="FFFFFF"/>
          <w:lang w:val="x-none"/>
        </w:rPr>
        <w:t xml:space="preserve">- </w:t>
      </w:r>
      <w:r w:rsidR="009A188F" w:rsidRPr="0040678F">
        <w:rPr>
          <w:sz w:val="22"/>
          <w:szCs w:val="22"/>
          <w:shd w:val="clear" w:color="auto" w:fill="FFFFFF"/>
          <w:lang w:val="x-none"/>
        </w:rPr>
        <w:t xml:space="preserve">izdelava cenitvenih poročil za odkazano lesno maso, katere ocenjena vrednost presega 10.000 </w:t>
      </w:r>
      <w:r w:rsidRPr="0040678F">
        <w:rPr>
          <w:sz w:val="22"/>
          <w:szCs w:val="22"/>
          <w:shd w:val="clear" w:color="auto" w:fill="FFFFFF"/>
          <w:lang w:val="x-none"/>
        </w:rPr>
        <w:t xml:space="preserve">€   </w:t>
      </w:r>
      <w:r w:rsidR="009A188F" w:rsidRPr="0040678F">
        <w:rPr>
          <w:sz w:val="22"/>
          <w:szCs w:val="22"/>
          <w:shd w:val="clear" w:color="auto" w:fill="FFFFFF"/>
          <w:lang w:val="x-none"/>
        </w:rPr>
        <w:t xml:space="preserve"> </w:t>
      </w:r>
      <w:r w:rsidRPr="0040678F">
        <w:rPr>
          <w:sz w:val="22"/>
          <w:szCs w:val="22"/>
          <w:shd w:val="clear" w:color="auto" w:fill="FFFFFF"/>
          <w:lang w:val="x-none"/>
        </w:rPr>
        <w:t xml:space="preserve"> </w:t>
      </w:r>
      <w:r w:rsidR="009A188F" w:rsidRPr="0040678F">
        <w:rPr>
          <w:sz w:val="22"/>
          <w:szCs w:val="22"/>
          <w:shd w:val="clear" w:color="auto" w:fill="FFFFFF"/>
          <w:lang w:val="x-none"/>
        </w:rPr>
        <w:t xml:space="preserve"> 2.500 </w:t>
      </w:r>
      <w:r w:rsidRPr="0040678F">
        <w:rPr>
          <w:sz w:val="22"/>
          <w:szCs w:val="22"/>
          <w:shd w:val="clear" w:color="auto" w:fill="FFFFFF"/>
          <w:lang w:val="x-none"/>
        </w:rPr>
        <w:t>€</w:t>
      </w:r>
    </w:p>
    <w:p w14:paraId="6FD4317B" w14:textId="38D3FBFB" w:rsidR="009A188F" w:rsidRPr="0040678F" w:rsidRDefault="00AB56AF" w:rsidP="00AB56AF">
      <w:pPr>
        <w:widowControl w:val="0"/>
        <w:overflowPunct/>
        <w:spacing w:before="0" w:after="0"/>
        <w:ind w:left="0"/>
        <w:textAlignment w:val="auto"/>
        <w:rPr>
          <w:sz w:val="22"/>
          <w:szCs w:val="22"/>
          <w:shd w:val="clear" w:color="auto" w:fill="FFFFFF"/>
          <w:lang w:val="x-none"/>
        </w:rPr>
      </w:pPr>
      <w:r w:rsidRPr="0040678F">
        <w:rPr>
          <w:sz w:val="22"/>
          <w:szCs w:val="22"/>
          <w:shd w:val="clear" w:color="auto" w:fill="FFFFFF"/>
          <w:lang w:val="x-none"/>
        </w:rPr>
        <w:t>-</w:t>
      </w:r>
      <w:r w:rsidR="009A188F" w:rsidRPr="0040678F">
        <w:rPr>
          <w:sz w:val="22"/>
          <w:szCs w:val="22"/>
          <w:shd w:val="clear" w:color="auto" w:fill="FFFFFF"/>
          <w:lang w:val="x-none"/>
        </w:rPr>
        <w:t xml:space="preserve">financiranje stroškov poseka dreves na deloviščih, vzpostavljenih zaradi višje sile (napad podlubnikov, vetrolom, snegolom itd.), in stroškov spravila lesa do gozdne prometnice, pri čemer se hlodovina, prepeljana do prometnice, proda na skladišču </w:t>
      </w:r>
      <w:r w:rsidRPr="0040678F">
        <w:rPr>
          <w:sz w:val="22"/>
          <w:szCs w:val="22"/>
          <w:shd w:val="clear" w:color="auto" w:fill="FFFFFF"/>
          <w:lang w:val="x-none"/>
        </w:rPr>
        <w:t xml:space="preserve">                                                                                                </w:t>
      </w:r>
      <w:r w:rsidR="0040678F">
        <w:rPr>
          <w:sz w:val="22"/>
          <w:szCs w:val="22"/>
          <w:shd w:val="clear" w:color="auto" w:fill="FFFFFF"/>
          <w:lang w:val="x-none"/>
        </w:rPr>
        <w:t xml:space="preserve"> </w:t>
      </w:r>
      <w:r w:rsidRPr="0040678F">
        <w:rPr>
          <w:sz w:val="22"/>
          <w:szCs w:val="22"/>
          <w:shd w:val="clear" w:color="auto" w:fill="FFFFFF"/>
          <w:lang w:val="x-none"/>
        </w:rPr>
        <w:t xml:space="preserve">       </w:t>
      </w:r>
      <w:r w:rsidR="009A188F" w:rsidRPr="0040678F">
        <w:rPr>
          <w:sz w:val="22"/>
          <w:szCs w:val="22"/>
          <w:shd w:val="clear" w:color="auto" w:fill="FFFFFF"/>
          <w:lang w:val="x-none"/>
        </w:rPr>
        <w:t xml:space="preserve">30.000 </w:t>
      </w:r>
      <w:r w:rsidRPr="0040678F">
        <w:rPr>
          <w:sz w:val="22"/>
          <w:szCs w:val="22"/>
          <w:shd w:val="clear" w:color="auto" w:fill="FFFFFF"/>
          <w:lang w:val="x-none"/>
        </w:rPr>
        <w:t xml:space="preserve">€ </w:t>
      </w:r>
    </w:p>
    <w:p w14:paraId="3A7B416E" w14:textId="77777777" w:rsidR="009A188F" w:rsidRDefault="009A188F">
      <w:pPr>
        <w:widowControl w:val="0"/>
        <w:spacing w:after="0"/>
        <w:rPr>
          <w:sz w:val="22"/>
          <w:szCs w:val="22"/>
          <w:shd w:val="clear" w:color="auto" w:fill="FFFFFF"/>
          <w:lang w:val="x-none"/>
        </w:rPr>
      </w:pPr>
    </w:p>
    <w:p w14:paraId="0BB67537" w14:textId="7133CCA6" w:rsidR="009A188F" w:rsidRDefault="009A188F" w:rsidP="009A188F">
      <w:pPr>
        <w:pStyle w:val="AHeading7"/>
      </w:pPr>
      <w:r>
        <w:t>11039002 Zdravstveno varstvo rastlin in živali</w:t>
      </w:r>
    </w:p>
    <w:p w14:paraId="6B4A0EE2" w14:textId="4A5D73CA" w:rsidR="009A188F" w:rsidRDefault="009A188F" w:rsidP="009A188F">
      <w:pPr>
        <w:tabs>
          <w:tab w:val="decimal" w:pos="9200"/>
        </w:tabs>
      </w:pPr>
      <w:r>
        <w:tab/>
        <w:t>9.831 €</w:t>
      </w:r>
    </w:p>
    <w:p w14:paraId="11D32586" w14:textId="6C53478A" w:rsidR="009A188F" w:rsidRDefault="009A188F" w:rsidP="009A188F">
      <w:pPr>
        <w:pStyle w:val="AHeading8"/>
      </w:pPr>
      <w:r>
        <w:t>0429 oskrba in nega hišnih in izgubljenih živali</w:t>
      </w:r>
    </w:p>
    <w:p w14:paraId="7606606F" w14:textId="5A736B22" w:rsidR="009A188F" w:rsidRDefault="009A188F" w:rsidP="009A188F">
      <w:pPr>
        <w:tabs>
          <w:tab w:val="decimal" w:pos="9200"/>
        </w:tabs>
      </w:pPr>
      <w:r>
        <w:tab/>
        <w:t>3.331 €</w:t>
      </w:r>
    </w:p>
    <w:p w14:paraId="4E163E0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Občina ima skladno z Zakonom o zaščiti živali (Uradni list RS, št. 38/13 – uradno prečiščeno besedilo, 21/18 – </w:t>
      </w:r>
      <w:proofErr w:type="spellStart"/>
      <w:r>
        <w:rPr>
          <w:sz w:val="22"/>
          <w:szCs w:val="22"/>
          <w:shd w:val="clear" w:color="auto" w:fill="FFFFFF"/>
          <w:lang w:val="x-none"/>
        </w:rPr>
        <w:t>ZNOrg</w:t>
      </w:r>
      <w:proofErr w:type="spellEnd"/>
      <w:r>
        <w:rPr>
          <w:sz w:val="22"/>
          <w:szCs w:val="22"/>
          <w:shd w:val="clear" w:color="auto" w:fill="FFFFFF"/>
          <w:lang w:val="x-none"/>
        </w:rPr>
        <w:t xml:space="preserve">, 92/20 in 159/21) sklenjeno pogodbo z zavetiščem (rezerviran boks za potepuške pse). Stroški so namenjeni najemu 1 boksa (manj kot 800 prijavljenih psov v občini) in storitvam veterinarske oskrbe najdenih (potepuških) psov in mačk. </w:t>
      </w:r>
    </w:p>
    <w:p w14:paraId="298D9D33" w14:textId="4655556D" w:rsidR="009A188F" w:rsidRDefault="009A188F" w:rsidP="009A188F">
      <w:pPr>
        <w:pStyle w:val="AHeading8"/>
      </w:pPr>
      <w:r>
        <w:t>04330 Vzdrževanje dreves v naseljih</w:t>
      </w:r>
    </w:p>
    <w:p w14:paraId="6ACC08E1" w14:textId="5AA21E02" w:rsidR="009A188F" w:rsidRDefault="009A188F" w:rsidP="009A188F">
      <w:pPr>
        <w:tabs>
          <w:tab w:val="decimal" w:pos="9200"/>
        </w:tabs>
      </w:pPr>
      <w:r>
        <w:tab/>
        <w:t>6.500 €</w:t>
      </w:r>
    </w:p>
    <w:p w14:paraId="5630F83F" w14:textId="31B64724"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Sredstva so namenjena vzdrževanju dreves na območju občine Bovec (obrezovanje, oblikovanje krošenj, nega drevja itd.), z namenom zmanjšanja potencialne nevarnosti za ljudi in okolico </w:t>
      </w:r>
    </w:p>
    <w:p w14:paraId="20BD28AA" w14:textId="2FB07276" w:rsidR="009A188F" w:rsidRDefault="009A188F" w:rsidP="009A188F">
      <w:pPr>
        <w:pStyle w:val="AHeading6"/>
      </w:pPr>
      <w:r>
        <w:t>1104 Gozdarstvo</w:t>
      </w:r>
    </w:p>
    <w:p w14:paraId="40BE3FF4" w14:textId="1B3E6A0B" w:rsidR="009A188F" w:rsidRDefault="009A188F" w:rsidP="009A188F">
      <w:pPr>
        <w:tabs>
          <w:tab w:val="decimal" w:pos="9200"/>
        </w:tabs>
      </w:pPr>
      <w:r>
        <w:tab/>
        <w:t>88.000 €</w:t>
      </w:r>
    </w:p>
    <w:p w14:paraId="1DEB6CD9" w14:textId="6BBB8683" w:rsidR="009A188F" w:rsidRDefault="009A188F" w:rsidP="009A188F">
      <w:pPr>
        <w:pStyle w:val="AHeading7"/>
      </w:pPr>
      <w:r>
        <w:t>11049001 Vzdrževanje in gradnja gozdnih cest</w:t>
      </w:r>
    </w:p>
    <w:p w14:paraId="4FA8B568" w14:textId="527CE4C0" w:rsidR="009A188F" w:rsidRDefault="009A188F" w:rsidP="009A188F">
      <w:pPr>
        <w:tabs>
          <w:tab w:val="decimal" w:pos="9200"/>
        </w:tabs>
      </w:pPr>
      <w:r>
        <w:tab/>
        <w:t>88.000 €</w:t>
      </w:r>
    </w:p>
    <w:p w14:paraId="67100C1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Predvidena je priprava DGD (dokumentacije za gradbeno dovoljene) za Gozdno cesto Golobar, ki jo bo v celoti financirana Občina. </w:t>
      </w:r>
    </w:p>
    <w:p w14:paraId="6DAC576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Letno vzdrževanje gozdnih cest se izvaja na podlagi vsakoletnega programa, ki ga pripravi Zavod za gozdove Slovenije. Po prejemu programa in v skladu s pogodbo, kjer so predvidena namenska sredstva (pristojbine in nepovratna sredstva MKGP), občinska uprava pozove izvajalce v oddajo ponudb. </w:t>
      </w:r>
    </w:p>
    <w:p w14:paraId="07A2A34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Na postavki so zajeta tudi sredstva za nujna vzdrževalna dela na cesti </w:t>
      </w:r>
      <w:proofErr w:type="spellStart"/>
      <w:r>
        <w:rPr>
          <w:sz w:val="22"/>
          <w:szCs w:val="22"/>
          <w:shd w:val="clear" w:color="auto" w:fill="FFFFFF"/>
          <w:lang w:val="x-none"/>
        </w:rPr>
        <w:t>Zavrzelno</w:t>
      </w:r>
      <w:proofErr w:type="spellEnd"/>
      <w:r>
        <w:rPr>
          <w:sz w:val="22"/>
          <w:szCs w:val="22"/>
          <w:shd w:val="clear" w:color="auto" w:fill="FFFFFF"/>
          <w:lang w:val="x-none"/>
        </w:rPr>
        <w:t xml:space="preserve"> - B postaja.</w:t>
      </w:r>
    </w:p>
    <w:p w14:paraId="055DA00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Občina kot ena največjih lastnic občinskih gozdov v Sloveniji mora vsako leto tudi plačati pristojbino za vzdrževanje gozdnih cest.</w:t>
      </w:r>
    </w:p>
    <w:p w14:paraId="3BFFD0DD" w14:textId="73CFD9FE" w:rsidR="009A188F" w:rsidRDefault="009A188F" w:rsidP="009A188F">
      <w:pPr>
        <w:pStyle w:val="AHeading8"/>
      </w:pPr>
      <w:r>
        <w:t>04242 Gozdna cesta Golobar</w:t>
      </w:r>
    </w:p>
    <w:p w14:paraId="5716A639" w14:textId="1645A64C" w:rsidR="009A188F" w:rsidRDefault="009A188F" w:rsidP="009A188F">
      <w:pPr>
        <w:tabs>
          <w:tab w:val="decimal" w:pos="9200"/>
        </w:tabs>
      </w:pPr>
      <w:r>
        <w:tab/>
        <w:t>16.000 €</w:t>
      </w:r>
    </w:p>
    <w:p w14:paraId="4801F3F7" w14:textId="0DF933A2" w:rsidR="009A188F" w:rsidRDefault="009A188F" w:rsidP="009A188F">
      <w:pPr>
        <w:pStyle w:val="AHeading8"/>
      </w:pPr>
      <w:r>
        <w:t>0453 letno vzdrževanje gozdnih cest</w:t>
      </w:r>
    </w:p>
    <w:p w14:paraId="76A93187" w14:textId="05FB0124" w:rsidR="009A188F" w:rsidRDefault="009A188F" w:rsidP="009A188F">
      <w:pPr>
        <w:tabs>
          <w:tab w:val="decimal" w:pos="9200"/>
        </w:tabs>
      </w:pPr>
      <w:r>
        <w:tab/>
        <w:t>72.000 €</w:t>
      </w:r>
    </w:p>
    <w:p w14:paraId="7BD2EEA7" w14:textId="77777777" w:rsidR="009A188F" w:rsidRDefault="009A188F">
      <w:pPr>
        <w:widowControl w:val="0"/>
        <w:spacing w:after="0"/>
        <w:rPr>
          <w:rFonts w:ascii="Arial" w:hAnsi="Arial" w:cs="Arial"/>
          <w:lang w:val="x-none"/>
        </w:rPr>
      </w:pPr>
      <w:r>
        <w:rPr>
          <w:rFonts w:ascii="Arial" w:hAnsi="Arial" w:cs="Arial"/>
          <w:lang w:val="x-none"/>
        </w:rPr>
        <w:t xml:space="preserve">Na proračunski postavki </w:t>
      </w:r>
      <w:r>
        <w:rPr>
          <w:rFonts w:ascii="Arial" w:hAnsi="Arial" w:cs="Arial"/>
          <w:i/>
          <w:iCs/>
          <w:lang w:val="x-none"/>
        </w:rPr>
        <w:t>»Letno vzdrževanje gozdnih cest«</w:t>
      </w:r>
      <w:r>
        <w:rPr>
          <w:rFonts w:ascii="Arial" w:hAnsi="Arial" w:cs="Arial"/>
          <w:lang w:val="x-none"/>
        </w:rPr>
        <w:t xml:space="preserve"> so zajeta sredstva za naslednje odhodke:</w:t>
      </w:r>
    </w:p>
    <w:p w14:paraId="661A6F88" w14:textId="77777777" w:rsidR="009A188F" w:rsidRDefault="009A188F">
      <w:pPr>
        <w:widowControl w:val="0"/>
        <w:spacing w:after="0"/>
        <w:rPr>
          <w:rFonts w:ascii="Arial" w:hAnsi="Arial" w:cs="Arial"/>
          <w:lang w:val="x-none"/>
        </w:rPr>
      </w:pPr>
    </w:p>
    <w:p w14:paraId="1F359FC8" w14:textId="77777777" w:rsidR="009A188F" w:rsidRDefault="009A188F" w:rsidP="009A188F">
      <w:pPr>
        <w:widowControl w:val="0"/>
        <w:numPr>
          <w:ilvl w:val="0"/>
          <w:numId w:val="21"/>
        </w:numPr>
        <w:overflowPunct/>
        <w:spacing w:before="0" w:after="0"/>
        <w:textAlignment w:val="auto"/>
        <w:rPr>
          <w:rFonts w:ascii="Arial" w:hAnsi="Arial" w:cs="Arial"/>
          <w:lang w:val="x-none"/>
        </w:rPr>
      </w:pPr>
      <w:r>
        <w:rPr>
          <w:rFonts w:ascii="Arial" w:hAnsi="Arial" w:cs="Arial"/>
          <w:lang w:val="x-none"/>
        </w:rPr>
        <w:t xml:space="preserve">financiranje izvedbe nujnih vzdrževalnih del na cesti </w:t>
      </w:r>
      <w:proofErr w:type="spellStart"/>
      <w:r>
        <w:rPr>
          <w:rFonts w:ascii="Arial" w:hAnsi="Arial" w:cs="Arial"/>
          <w:lang w:val="x-none"/>
        </w:rPr>
        <w:t>Zavrzelno</w:t>
      </w:r>
      <w:proofErr w:type="spellEnd"/>
      <w:r>
        <w:rPr>
          <w:rFonts w:ascii="Arial" w:hAnsi="Arial" w:cs="Arial"/>
          <w:lang w:val="x-none"/>
        </w:rPr>
        <w:t xml:space="preserve"> – B-postaja – Planina Krnica,</w:t>
      </w:r>
    </w:p>
    <w:p w14:paraId="673F7A4B" w14:textId="77777777" w:rsidR="009A188F" w:rsidRDefault="009A188F" w:rsidP="009A188F">
      <w:pPr>
        <w:widowControl w:val="0"/>
        <w:numPr>
          <w:ilvl w:val="0"/>
          <w:numId w:val="21"/>
        </w:numPr>
        <w:overflowPunct/>
        <w:spacing w:before="0" w:after="0"/>
        <w:textAlignment w:val="auto"/>
        <w:rPr>
          <w:rFonts w:ascii="Arial" w:hAnsi="Arial" w:cs="Arial"/>
          <w:lang w:val="x-none"/>
        </w:rPr>
      </w:pPr>
      <w:r>
        <w:rPr>
          <w:rFonts w:ascii="Arial" w:hAnsi="Arial" w:cs="Arial"/>
          <w:lang w:val="x-none"/>
        </w:rPr>
        <w:t>plačilo pristojbine za vzdrževanje gozdnih cest,</w:t>
      </w:r>
    </w:p>
    <w:p w14:paraId="094389C2" w14:textId="77777777" w:rsidR="009A188F" w:rsidRDefault="009A188F" w:rsidP="009A188F">
      <w:pPr>
        <w:widowControl w:val="0"/>
        <w:numPr>
          <w:ilvl w:val="0"/>
          <w:numId w:val="21"/>
        </w:numPr>
        <w:overflowPunct/>
        <w:spacing w:before="0" w:after="0"/>
        <w:textAlignment w:val="auto"/>
        <w:rPr>
          <w:rFonts w:ascii="Arial" w:hAnsi="Arial" w:cs="Arial"/>
          <w:lang w:val="x-none"/>
        </w:rPr>
      </w:pPr>
      <w:r>
        <w:rPr>
          <w:rFonts w:ascii="Arial" w:hAnsi="Arial" w:cs="Arial"/>
          <w:lang w:val="x-none"/>
        </w:rPr>
        <w:t>financiranje vzdrževalnih del na gozdnih cestah, ki se izvajajo na podlagi vsakoletnega programa, pripravljenega s strani Zavoda za gozdove Slovenije. Skladno s programom in</w:t>
      </w:r>
      <w:r>
        <w:rPr>
          <w:rFonts w:ascii="Arial" w:hAnsi="Arial" w:cs="Arial"/>
          <w:i/>
          <w:iCs/>
          <w:lang w:val="x-none"/>
        </w:rPr>
        <w:t xml:space="preserve"> Pogodbo o vzdrževanju gozdnih cest na območju Občine Bovec</w:t>
      </w:r>
      <w:r>
        <w:rPr>
          <w:rFonts w:ascii="Arial" w:hAnsi="Arial" w:cs="Arial"/>
          <w:lang w:val="x-none"/>
        </w:rPr>
        <w:t xml:space="preserve"> Občina Bovec pristopi k izbiri ponudnika ter k izvedbi del.</w:t>
      </w:r>
    </w:p>
    <w:p w14:paraId="7F088A46" w14:textId="77777777" w:rsidR="009A188F" w:rsidRDefault="009A188F">
      <w:pPr>
        <w:widowControl w:val="0"/>
        <w:spacing w:after="0"/>
        <w:rPr>
          <w:rFonts w:ascii="Arial" w:hAnsi="Arial" w:cs="Arial"/>
          <w:lang w:val="x-none"/>
        </w:rPr>
      </w:pPr>
    </w:p>
    <w:p w14:paraId="60498370" w14:textId="34E00509" w:rsidR="009A188F" w:rsidRDefault="009A188F" w:rsidP="009A188F">
      <w:pPr>
        <w:pStyle w:val="AHeading5"/>
      </w:pPr>
      <w:r>
        <w:t>12 PRIDOBIVANJE IN DISTRIBUCIJA ENERGETSKIH SUROVIN</w:t>
      </w:r>
    </w:p>
    <w:p w14:paraId="2D3B1987" w14:textId="277D1D83" w:rsidR="009A188F" w:rsidRDefault="009A188F" w:rsidP="009A188F">
      <w:pPr>
        <w:tabs>
          <w:tab w:val="decimal" w:pos="9200"/>
        </w:tabs>
      </w:pPr>
      <w:r>
        <w:tab/>
        <w:t>139.782 €</w:t>
      </w:r>
    </w:p>
    <w:p w14:paraId="49D0ED24" w14:textId="6F266CF8" w:rsidR="009A188F" w:rsidRDefault="009A188F" w:rsidP="009A188F">
      <w:pPr>
        <w:pStyle w:val="AHeading6"/>
      </w:pPr>
      <w:r>
        <w:t>1206 Urejanje področja učinkovite rabe in obnovljivih virov energije</w:t>
      </w:r>
    </w:p>
    <w:p w14:paraId="24774EBD" w14:textId="7BB47321" w:rsidR="009A188F" w:rsidRDefault="009A188F" w:rsidP="009A188F">
      <w:pPr>
        <w:tabs>
          <w:tab w:val="decimal" w:pos="9200"/>
        </w:tabs>
      </w:pPr>
      <w:r>
        <w:tab/>
        <w:t>139.782 €</w:t>
      </w:r>
    </w:p>
    <w:p w14:paraId="5B363726" w14:textId="49EEA19E" w:rsidR="009A188F" w:rsidRDefault="009A188F" w:rsidP="009A188F">
      <w:pPr>
        <w:pStyle w:val="AHeading8"/>
      </w:pPr>
      <w:r>
        <w:t>0531 učinkovita raba energije</w:t>
      </w:r>
    </w:p>
    <w:p w14:paraId="3CA3FE10" w14:textId="658B7B3E" w:rsidR="009A188F" w:rsidRDefault="009A188F" w:rsidP="009A188F">
      <w:pPr>
        <w:tabs>
          <w:tab w:val="decimal" w:pos="9200"/>
        </w:tabs>
      </w:pPr>
      <w:r>
        <w:tab/>
        <w:t>19.063 €</w:t>
      </w:r>
    </w:p>
    <w:p w14:paraId="69EB529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Na proračunski postavki so zagotovljena sredstva za delovanje energetske svetovalne pisarne. V okviru te proračunske postavke se zagotavljajo tudi sredstva za izvajanje aktivnosti v sklopu lokalnega energetskega koncepta.</w:t>
      </w:r>
    </w:p>
    <w:p w14:paraId="366E55D6" w14:textId="03CB7BF7" w:rsidR="009A188F" w:rsidRDefault="009A188F" w:rsidP="009A188F">
      <w:pPr>
        <w:pStyle w:val="AHeading8"/>
      </w:pPr>
      <w:r>
        <w:t>0534 DOLB</w:t>
      </w:r>
    </w:p>
    <w:p w14:paraId="57DDC58B" w14:textId="2BCE347B" w:rsidR="009A188F" w:rsidRDefault="009A188F" w:rsidP="009A188F">
      <w:pPr>
        <w:tabs>
          <w:tab w:val="decimal" w:pos="9200"/>
        </w:tabs>
      </w:pPr>
      <w:r>
        <w:tab/>
        <w:t>9.619 €</w:t>
      </w:r>
    </w:p>
    <w:p w14:paraId="04E97FD7" w14:textId="0CDA2104" w:rsidR="009A188F" w:rsidRDefault="009A188F" w:rsidP="009A188F">
      <w:pPr>
        <w:pStyle w:val="AHeading8"/>
      </w:pPr>
      <w:r>
        <w:t>0535 Sončne elektrarne na javnih stavbah</w:t>
      </w:r>
    </w:p>
    <w:p w14:paraId="2BA2C1F8" w14:textId="4DE71E1D" w:rsidR="009A188F" w:rsidRDefault="009A188F" w:rsidP="009A188F">
      <w:pPr>
        <w:tabs>
          <w:tab w:val="decimal" w:pos="9200"/>
        </w:tabs>
      </w:pPr>
      <w:r>
        <w:tab/>
        <w:t>111.100 €</w:t>
      </w:r>
    </w:p>
    <w:p w14:paraId="3F7179EC" w14:textId="77777777" w:rsidR="0040678F" w:rsidRDefault="0040678F" w:rsidP="009A188F">
      <w:pPr>
        <w:tabs>
          <w:tab w:val="decimal" w:pos="9200"/>
        </w:tabs>
      </w:pPr>
    </w:p>
    <w:p w14:paraId="2E512ACB" w14:textId="7AE385B5" w:rsidR="009A188F" w:rsidRDefault="009A188F" w:rsidP="009A188F">
      <w:pPr>
        <w:pStyle w:val="AHeading5"/>
      </w:pPr>
      <w:r>
        <w:t>13 PROMET, PROMETNA INFRASTRUKTURA IN KOMUNIKACIJE</w:t>
      </w:r>
    </w:p>
    <w:p w14:paraId="1F9D6875" w14:textId="15F4BBD4" w:rsidR="009A188F" w:rsidRDefault="009A188F" w:rsidP="009A188F">
      <w:pPr>
        <w:tabs>
          <w:tab w:val="decimal" w:pos="9200"/>
        </w:tabs>
      </w:pPr>
      <w:r>
        <w:tab/>
        <w:t>2.413.133 €</w:t>
      </w:r>
    </w:p>
    <w:p w14:paraId="04C01947" w14:textId="5896606E" w:rsidR="009A188F" w:rsidRDefault="009A188F" w:rsidP="009A188F">
      <w:pPr>
        <w:pStyle w:val="AHeading6"/>
      </w:pPr>
      <w:r>
        <w:t>1302 Cestni promet in infrastruktura</w:t>
      </w:r>
    </w:p>
    <w:p w14:paraId="02E42554" w14:textId="048D89BC" w:rsidR="009A188F" w:rsidRDefault="009A188F" w:rsidP="009A188F">
      <w:pPr>
        <w:tabs>
          <w:tab w:val="decimal" w:pos="9200"/>
        </w:tabs>
      </w:pPr>
      <w:r>
        <w:tab/>
        <w:t>2.413.133 €</w:t>
      </w:r>
    </w:p>
    <w:p w14:paraId="52F82EE4" w14:textId="162BCF6D" w:rsidR="009A188F" w:rsidRDefault="009A188F" w:rsidP="009A188F">
      <w:pPr>
        <w:pStyle w:val="AHeading7"/>
      </w:pPr>
      <w:r>
        <w:t>13029001 Upravljanje in tekoče vzdrževanje občinskih cest</w:t>
      </w:r>
    </w:p>
    <w:p w14:paraId="75BFEFD9" w14:textId="310B8A97" w:rsidR="009A188F" w:rsidRDefault="009A188F" w:rsidP="009A188F">
      <w:pPr>
        <w:tabs>
          <w:tab w:val="decimal" w:pos="9200"/>
        </w:tabs>
      </w:pPr>
      <w:r>
        <w:tab/>
        <w:t>517.574 €</w:t>
      </w:r>
    </w:p>
    <w:p w14:paraId="3854879F" w14:textId="1DE3AE57" w:rsidR="009A188F" w:rsidRDefault="009A188F" w:rsidP="009A188F">
      <w:pPr>
        <w:pStyle w:val="AHeading8"/>
      </w:pPr>
      <w:r>
        <w:t>0451 Celostna prometna strategija</w:t>
      </w:r>
    </w:p>
    <w:p w14:paraId="262184C5" w14:textId="6AB0B8DF" w:rsidR="009A188F" w:rsidRDefault="009A188F" w:rsidP="009A188F">
      <w:pPr>
        <w:tabs>
          <w:tab w:val="decimal" w:pos="9200"/>
        </w:tabs>
      </w:pPr>
      <w:r>
        <w:tab/>
        <w:t>11.574 €</w:t>
      </w:r>
    </w:p>
    <w:p w14:paraId="77390B73" w14:textId="77777777" w:rsidR="009A188F" w:rsidRDefault="009A188F">
      <w:pPr>
        <w:widowControl w:val="0"/>
        <w:spacing w:after="0"/>
        <w:rPr>
          <w:sz w:val="22"/>
          <w:szCs w:val="22"/>
          <w:lang w:val="x-none"/>
        </w:rPr>
      </w:pPr>
      <w:r>
        <w:rPr>
          <w:sz w:val="22"/>
          <w:szCs w:val="22"/>
          <w:lang w:val="x-none"/>
        </w:rPr>
        <w:t>Izvajanje aktivnosti po sprejeti OCPS, ki ne razpolagajo s samostojnimi PP.</w:t>
      </w:r>
    </w:p>
    <w:p w14:paraId="5EFA19DD" w14:textId="62792C5E" w:rsidR="009A188F" w:rsidRDefault="009A188F" w:rsidP="009A188F">
      <w:pPr>
        <w:pStyle w:val="AHeading8"/>
      </w:pPr>
      <w:r>
        <w:t>04510 Celostna prometna ureditev Lepene - idejna zasnova</w:t>
      </w:r>
    </w:p>
    <w:p w14:paraId="10318246" w14:textId="246465AA" w:rsidR="009A188F" w:rsidRDefault="009A188F" w:rsidP="009A188F">
      <w:pPr>
        <w:tabs>
          <w:tab w:val="decimal" w:pos="9200"/>
        </w:tabs>
      </w:pPr>
      <w:r>
        <w:tab/>
        <w:t>10.000 €</w:t>
      </w:r>
    </w:p>
    <w:p w14:paraId="312E5CA4" w14:textId="5AA4C0FD" w:rsidR="009A188F" w:rsidRDefault="009A188F" w:rsidP="009A188F">
      <w:pPr>
        <w:pStyle w:val="AHeading8"/>
      </w:pPr>
      <w:r>
        <w:t>0452 redno vzdrževanje občinskih cest</w:t>
      </w:r>
    </w:p>
    <w:p w14:paraId="15F16888" w14:textId="6E7479A1" w:rsidR="009A188F" w:rsidRDefault="009A188F" w:rsidP="009A188F">
      <w:pPr>
        <w:tabs>
          <w:tab w:val="decimal" w:pos="9200"/>
        </w:tabs>
      </w:pPr>
      <w:r>
        <w:tab/>
        <w:t>357.000 €</w:t>
      </w:r>
    </w:p>
    <w:p w14:paraId="632305F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Redno vzdrževanje občinskih cest se v občini Bovec zagotavlja na podlagi Odloka o gospodarskih javnih službah v Občini Bovec kot obvezna gospodarska javna služba v okviru javnega podjetja. Obseg del rednega letnega in zimskega vzdrževanja kategoriziranih občinskih cest se vsako leto določi v Letnem delovnem načrtu vzdrževanja javne infrastrukture v Občini Bovec, ki ga pripravi Komunala Tolmin, javno podjetje, d.o.o.</w:t>
      </w:r>
    </w:p>
    <w:p w14:paraId="66FA975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Dela rednega vzdrževanja cest so:  </w:t>
      </w:r>
      <w:proofErr w:type="spellStart"/>
      <w:r>
        <w:rPr>
          <w:sz w:val="22"/>
          <w:szCs w:val="22"/>
          <w:shd w:val="clear" w:color="auto" w:fill="FFFFFF"/>
          <w:lang w:val="x-none"/>
        </w:rPr>
        <w:t>pregledniška</w:t>
      </w:r>
      <w:proofErr w:type="spellEnd"/>
      <w:r>
        <w:rPr>
          <w:sz w:val="22"/>
          <w:szCs w:val="22"/>
          <w:shd w:val="clear" w:color="auto" w:fill="FFFFFF"/>
          <w:lang w:val="x-none"/>
        </w:rPr>
        <w:t xml:space="preserve"> služba, redno vzdrževanje prometnih površin, cestnih objektov, bankin, naprav za odvodnjavanje, brežin, prometne signalizacije in opreme, vegetacije, zagotavljanje preglednosti, čiščenje cest, intervencijski ukrepi, zimska služba, itd. Na postavki so zagotovljena sredstva za izvedbo del skladno z Letnim delovnim načrtom, ki so potrebna za nemoteno izvedbo letnega vzdrževanja kategoriziranih občinskih cest za leto 2026.  </w:t>
      </w:r>
    </w:p>
    <w:p w14:paraId="368BD45F" w14:textId="77777777" w:rsidR="009A188F" w:rsidRDefault="009A188F">
      <w:pPr>
        <w:widowControl w:val="0"/>
        <w:spacing w:after="0"/>
        <w:rPr>
          <w:sz w:val="22"/>
          <w:szCs w:val="22"/>
          <w:shd w:val="clear" w:color="auto" w:fill="FFFFFF"/>
          <w:lang w:val="x-none"/>
        </w:rPr>
      </w:pPr>
    </w:p>
    <w:p w14:paraId="2D5F011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lastRenderedPageBreak/>
        <w:t>Na kontu 402099 se prenesejo sredstva iz leta 2025 za izdelavo Odloka o kategorizaciji občinskih cest v občini Bovec.</w:t>
      </w:r>
    </w:p>
    <w:p w14:paraId="7609D19E" w14:textId="6C694A62" w:rsidR="009A188F" w:rsidRDefault="009A188F" w:rsidP="009A188F">
      <w:pPr>
        <w:pStyle w:val="AHeading8"/>
      </w:pPr>
      <w:r>
        <w:t>0454 vzdrževanje ulic - Komunala</w:t>
      </w:r>
    </w:p>
    <w:p w14:paraId="1D1784E6" w14:textId="303D30E0" w:rsidR="009A188F" w:rsidRDefault="009A188F" w:rsidP="009A188F">
      <w:pPr>
        <w:tabs>
          <w:tab w:val="decimal" w:pos="9200"/>
        </w:tabs>
      </w:pPr>
      <w:r>
        <w:tab/>
        <w:t>39.000 €</w:t>
      </w:r>
    </w:p>
    <w:p w14:paraId="5926BCF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 postavki so zagotovljena sredstva za plačilo storitve tekočega vzdrževanja občinskih cest, ki so kategorizirane kot ulice, in se nahajajo v naselju Bovec. Ulice vzdržuje Komunala Tolmin, javno podjetje, d.o.o. Program dela in načrtovan obseg stroškov za redno letno vzdrževanje ulic sta del Letnega delovnega načrta vzdrževanja javne infrastrukture v Občini Bovec za leto 2026. V okviru vzdrževanja ulic se ureja pločnike, zamenjuje poškodovane robnike, izvaja manjše preplastitve, postavlja in obnavlja prometno signalizacijo in prometno opremo, ipd. </w:t>
      </w:r>
    </w:p>
    <w:p w14:paraId="3E2B18D5" w14:textId="77777777" w:rsidR="009A188F" w:rsidRDefault="009A188F">
      <w:pPr>
        <w:widowControl w:val="0"/>
        <w:spacing w:after="0"/>
        <w:rPr>
          <w:sz w:val="22"/>
          <w:szCs w:val="22"/>
          <w:shd w:val="clear" w:color="auto" w:fill="FFFFFF"/>
          <w:lang w:val="x-none"/>
        </w:rPr>
      </w:pPr>
    </w:p>
    <w:p w14:paraId="38B69C87" w14:textId="25EE587F" w:rsidR="009A188F" w:rsidRDefault="009A188F" w:rsidP="009A188F">
      <w:pPr>
        <w:pStyle w:val="AHeading8"/>
      </w:pPr>
      <w:r>
        <w:t>0457 Zimska služba občinske ceste in ulice</w:t>
      </w:r>
    </w:p>
    <w:p w14:paraId="1365B5C0" w14:textId="01B78549" w:rsidR="009A188F" w:rsidRDefault="009A188F" w:rsidP="009A188F">
      <w:pPr>
        <w:tabs>
          <w:tab w:val="decimal" w:pos="9200"/>
        </w:tabs>
      </w:pPr>
      <w:r>
        <w:tab/>
        <w:t>100.000 €</w:t>
      </w:r>
    </w:p>
    <w:p w14:paraId="6FC6E8D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"Izvajalec zimske službe je Komunala Tolmin, Javno podjetje, d.o.o. Dela se izvajajo ob upoštevanju Izvedbenega programa zimske službe 2025/2026 na lokalnih cestah, javnih poteh in ulicah v občini Bovec, ki ga pripravi izvajalec rednega vzdrževanja cest, in je vključen v Letni delovni načrt vzdrževanja javne infrastrukture v občini Bovec za leto 2026.</w:t>
      </w:r>
    </w:p>
    <w:p w14:paraId="3CDFFBA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Zimska služba obsega sklop dejavnosti in opravil, potrebnih za zagotavljanje prevoznosti ceste in varnega prometa v zimskih razmerah. Praviloma traja od 15. novembra tekočega leta do 15. marca naslednjega leta oziroma v obdobju trajanja zimskih razmer. Na postavki so načrtovana sredstva za potrebe izvajanja zimske službe na lokalnih cestah in ulicah v letu 2026."</w:t>
      </w:r>
    </w:p>
    <w:p w14:paraId="77C59393" w14:textId="77777777" w:rsidR="009A188F" w:rsidRDefault="009A188F">
      <w:pPr>
        <w:widowControl w:val="0"/>
        <w:spacing w:after="0"/>
        <w:rPr>
          <w:sz w:val="22"/>
          <w:szCs w:val="22"/>
          <w:shd w:val="clear" w:color="auto" w:fill="FFFFFF"/>
          <w:lang w:val="x-none"/>
        </w:rPr>
      </w:pPr>
    </w:p>
    <w:p w14:paraId="03C2A928" w14:textId="71BB55CD" w:rsidR="009A188F" w:rsidRDefault="009A188F" w:rsidP="009A188F">
      <w:pPr>
        <w:pStyle w:val="AHeading7"/>
      </w:pPr>
      <w:r>
        <w:t>13029002 Investicijsko vzdrževanje in gradnja občinskih cest</w:t>
      </w:r>
    </w:p>
    <w:p w14:paraId="7A40E9D6" w14:textId="6909EB24" w:rsidR="009A188F" w:rsidRDefault="009A188F" w:rsidP="009A188F">
      <w:pPr>
        <w:tabs>
          <w:tab w:val="decimal" w:pos="9200"/>
        </w:tabs>
      </w:pPr>
      <w:r>
        <w:tab/>
        <w:t>1.738.999 €</w:t>
      </w:r>
    </w:p>
    <w:p w14:paraId="4ADEFD68" w14:textId="67AC62E2" w:rsidR="009A188F" w:rsidRDefault="009A188F" w:rsidP="009A188F">
      <w:pPr>
        <w:pStyle w:val="AHeading8"/>
      </w:pPr>
      <w:r>
        <w:t>04540 investicijska vzdrževalna dela na ulicah v naselju Bovec</w:t>
      </w:r>
    </w:p>
    <w:p w14:paraId="36E32FBC" w14:textId="7323E30E" w:rsidR="009A188F" w:rsidRDefault="009A188F" w:rsidP="009A188F">
      <w:pPr>
        <w:tabs>
          <w:tab w:val="decimal" w:pos="9200"/>
        </w:tabs>
      </w:pPr>
      <w:r>
        <w:tab/>
        <w:t>242.000 €</w:t>
      </w:r>
    </w:p>
    <w:p w14:paraId="705EB501" w14:textId="7C52EDC8" w:rsidR="009A188F" w:rsidRDefault="009A188F" w:rsidP="009A188F">
      <w:pPr>
        <w:pStyle w:val="AHeading8"/>
      </w:pPr>
      <w:r>
        <w:t>04542 Cesta Vas na Skali</w:t>
      </w:r>
    </w:p>
    <w:p w14:paraId="02EB7F78" w14:textId="68D39100" w:rsidR="009A188F" w:rsidRDefault="009A188F" w:rsidP="009A188F">
      <w:pPr>
        <w:tabs>
          <w:tab w:val="decimal" w:pos="9200"/>
        </w:tabs>
      </w:pPr>
      <w:r>
        <w:tab/>
        <w:t>391.400 €</w:t>
      </w:r>
    </w:p>
    <w:p w14:paraId="60FA098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Nadaljevanje sanacije javne poti v skladu s projektno dokumentacijo v dolžini 600 m. Projekt, predviden za črpanje sredstev iz 11. člena ZTNP. </w:t>
      </w:r>
    </w:p>
    <w:p w14:paraId="090097B5" w14:textId="734D1AF8" w:rsidR="009A188F" w:rsidRDefault="009A188F" w:rsidP="009A188F">
      <w:pPr>
        <w:pStyle w:val="AHeading8"/>
      </w:pPr>
      <w:r>
        <w:t xml:space="preserve">045502 most </w:t>
      </w:r>
      <w:proofErr w:type="spellStart"/>
      <w:r>
        <w:t>Črešnjica</w:t>
      </w:r>
      <w:proofErr w:type="spellEnd"/>
      <w:r>
        <w:t xml:space="preserve"> - ureditev brežine</w:t>
      </w:r>
    </w:p>
    <w:p w14:paraId="4790E9A2" w14:textId="7E74E5DE" w:rsidR="009A188F" w:rsidRDefault="009A188F" w:rsidP="009A188F">
      <w:pPr>
        <w:tabs>
          <w:tab w:val="decimal" w:pos="9200"/>
        </w:tabs>
      </w:pPr>
      <w:r>
        <w:tab/>
        <w:t>50.000 €</w:t>
      </w:r>
    </w:p>
    <w:p w14:paraId="70BDFE89"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Projektiranje in izvedba zavarovanja brežin reke Soče pod mostom </w:t>
      </w:r>
      <w:proofErr w:type="spellStart"/>
      <w:r>
        <w:rPr>
          <w:sz w:val="22"/>
          <w:szCs w:val="22"/>
          <w:shd w:val="clear" w:color="auto" w:fill="FFFFFF"/>
          <w:lang w:val="x-none"/>
        </w:rPr>
        <w:t>Črešnjica</w:t>
      </w:r>
      <w:proofErr w:type="spellEnd"/>
      <w:r>
        <w:rPr>
          <w:sz w:val="22"/>
          <w:szCs w:val="22"/>
          <w:shd w:val="clear" w:color="auto" w:fill="FFFFFF"/>
          <w:lang w:val="x-none"/>
        </w:rPr>
        <w:t xml:space="preserve"> v vasi Soča za potrebe pridobitve uporabnega dovoljenja za novi most (zahteve DRSV). </w:t>
      </w:r>
    </w:p>
    <w:p w14:paraId="4788E500" w14:textId="43DAB373" w:rsidR="009A188F" w:rsidRDefault="009A188F" w:rsidP="009A188F">
      <w:pPr>
        <w:pStyle w:val="AHeading8"/>
      </w:pPr>
      <w:r>
        <w:t>0455043 Cesta v Lepeni Na Log</w:t>
      </w:r>
    </w:p>
    <w:p w14:paraId="331C8CF4" w14:textId="7B58258F" w:rsidR="009A188F" w:rsidRDefault="009A188F" w:rsidP="009A188F">
      <w:pPr>
        <w:tabs>
          <w:tab w:val="decimal" w:pos="9200"/>
        </w:tabs>
      </w:pPr>
      <w:r>
        <w:tab/>
        <w:t>20.000 €</w:t>
      </w:r>
    </w:p>
    <w:p w14:paraId="577E0475" w14:textId="77777777" w:rsidR="009A188F" w:rsidRPr="002D2800" w:rsidRDefault="009A188F">
      <w:pPr>
        <w:widowControl w:val="0"/>
        <w:spacing w:after="0"/>
        <w:rPr>
          <w:sz w:val="22"/>
          <w:szCs w:val="22"/>
          <w:lang w:val="x-none"/>
        </w:rPr>
      </w:pPr>
      <w:r w:rsidRPr="002D2800">
        <w:rPr>
          <w:sz w:val="22"/>
          <w:szCs w:val="22"/>
          <w:lang w:val="x-none"/>
        </w:rPr>
        <w:t xml:space="preserve">Projektiranje odseka ceste. </w:t>
      </w:r>
    </w:p>
    <w:p w14:paraId="179D01DE" w14:textId="187DD9DE" w:rsidR="009A188F" w:rsidRDefault="009A188F" w:rsidP="009A188F">
      <w:pPr>
        <w:pStyle w:val="AHeading8"/>
      </w:pPr>
      <w:r>
        <w:t>0455044 Most v Lepeno - širitev</w:t>
      </w:r>
    </w:p>
    <w:p w14:paraId="5A7640D4" w14:textId="2ED53EE3" w:rsidR="009A188F" w:rsidRDefault="009A188F" w:rsidP="009A188F">
      <w:pPr>
        <w:tabs>
          <w:tab w:val="decimal" w:pos="9200"/>
        </w:tabs>
      </w:pPr>
      <w:r>
        <w:tab/>
        <w:t>157.500 €</w:t>
      </w:r>
    </w:p>
    <w:p w14:paraId="290B83FC" w14:textId="77777777" w:rsidR="009A188F" w:rsidRDefault="009A188F">
      <w:pPr>
        <w:widowControl w:val="0"/>
        <w:spacing w:after="0"/>
        <w:rPr>
          <w:rFonts w:ascii="Arial" w:hAnsi="Arial" w:cs="Arial"/>
          <w:lang w:val="x-none"/>
        </w:rPr>
      </w:pPr>
      <w:r>
        <w:rPr>
          <w:rFonts w:ascii="Arial" w:hAnsi="Arial" w:cs="Arial"/>
          <w:lang w:val="x-none"/>
        </w:rPr>
        <w:t>Širitev mostu v Lepeno. Sofinanciranje iz 11. člena ZTNP.</w:t>
      </w:r>
    </w:p>
    <w:p w14:paraId="62CBBE19" w14:textId="39D313A5" w:rsidR="009A188F" w:rsidRDefault="009A188F" w:rsidP="009A188F">
      <w:pPr>
        <w:pStyle w:val="AHeading8"/>
      </w:pPr>
      <w:r>
        <w:lastRenderedPageBreak/>
        <w:t>045552 Most Log Čezsoški - nov most</w:t>
      </w:r>
    </w:p>
    <w:p w14:paraId="71000362" w14:textId="0526445A" w:rsidR="009A188F" w:rsidRDefault="009A188F" w:rsidP="009A188F">
      <w:pPr>
        <w:tabs>
          <w:tab w:val="decimal" w:pos="9200"/>
        </w:tabs>
      </w:pPr>
      <w:r>
        <w:tab/>
        <w:t>50.000 €</w:t>
      </w:r>
    </w:p>
    <w:p w14:paraId="784B2C02" w14:textId="77777777" w:rsidR="009A188F" w:rsidRDefault="009A188F">
      <w:pPr>
        <w:widowControl w:val="0"/>
        <w:spacing w:after="0"/>
        <w:rPr>
          <w:rFonts w:ascii="Arial" w:hAnsi="Arial" w:cs="Arial"/>
          <w:lang w:val="x-none"/>
        </w:rPr>
      </w:pPr>
      <w:r>
        <w:rPr>
          <w:rFonts w:ascii="Arial" w:hAnsi="Arial" w:cs="Arial"/>
          <w:lang w:val="x-none"/>
        </w:rPr>
        <w:t xml:space="preserve">Projektiranje novega mostu Log Čezsoški. </w:t>
      </w:r>
    </w:p>
    <w:p w14:paraId="5B4CFC4E" w14:textId="76E4422F" w:rsidR="009A188F" w:rsidRDefault="009A188F" w:rsidP="009A188F">
      <w:pPr>
        <w:pStyle w:val="AHeading8"/>
      </w:pPr>
      <w:r>
        <w:t>04556 Cesta v Bavšico</w:t>
      </w:r>
    </w:p>
    <w:p w14:paraId="03BD2B88" w14:textId="0BD29DE4" w:rsidR="009A188F" w:rsidRDefault="009A188F" w:rsidP="009A188F">
      <w:pPr>
        <w:tabs>
          <w:tab w:val="decimal" w:pos="9200"/>
        </w:tabs>
      </w:pPr>
      <w:r>
        <w:tab/>
        <w:t>461.536 €</w:t>
      </w:r>
    </w:p>
    <w:p w14:paraId="0D6CAEFA" w14:textId="77777777" w:rsidR="009A188F" w:rsidRDefault="009A188F">
      <w:pPr>
        <w:widowControl w:val="0"/>
        <w:spacing w:after="0"/>
        <w:rPr>
          <w:sz w:val="22"/>
          <w:szCs w:val="22"/>
          <w:lang w:val="x-none"/>
        </w:rPr>
      </w:pPr>
      <w:r>
        <w:rPr>
          <w:sz w:val="22"/>
          <w:szCs w:val="22"/>
          <w:lang w:val="x-none"/>
        </w:rPr>
        <w:t xml:space="preserve">Nadaljevanje sanacije ceste v Bavšico. Sofinanciranje iz 11. člena ZTNP. </w:t>
      </w:r>
    </w:p>
    <w:p w14:paraId="58C113DC" w14:textId="1D816851" w:rsidR="009A188F" w:rsidRDefault="009A188F" w:rsidP="009A188F">
      <w:pPr>
        <w:pStyle w:val="AHeading8"/>
      </w:pPr>
      <w:r>
        <w:t>04557 razne intervencije</w:t>
      </w:r>
    </w:p>
    <w:p w14:paraId="70A386D8" w14:textId="596C854D" w:rsidR="009A188F" w:rsidRDefault="009A188F" w:rsidP="009A188F">
      <w:pPr>
        <w:tabs>
          <w:tab w:val="decimal" w:pos="9200"/>
        </w:tabs>
      </w:pPr>
      <w:r>
        <w:tab/>
        <w:t>70.000 €</w:t>
      </w:r>
    </w:p>
    <w:p w14:paraId="1FD20C4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Postavka vključuje sredstva za pokrivanje stroškov za nepredvidena dela na občinskih cestah, objektih v lasti Občine Bovec, javni infrastrukturi in drugih javnih površinah. </w:t>
      </w:r>
    </w:p>
    <w:p w14:paraId="2321EA16" w14:textId="582DFB93" w:rsidR="009A188F" w:rsidRDefault="009A188F" w:rsidP="009A188F">
      <w:pPr>
        <w:pStyle w:val="AHeading8"/>
      </w:pPr>
      <w:r>
        <w:t xml:space="preserve">0459 </w:t>
      </w:r>
      <w:proofErr w:type="spellStart"/>
      <w:r>
        <w:t>Nekategorizirane</w:t>
      </w:r>
      <w:proofErr w:type="spellEnd"/>
      <w:r>
        <w:t xml:space="preserve"> ceste</w:t>
      </w:r>
    </w:p>
    <w:p w14:paraId="17F8678B" w14:textId="003603DB" w:rsidR="009A188F" w:rsidRDefault="009A188F" w:rsidP="009A188F">
      <w:pPr>
        <w:tabs>
          <w:tab w:val="decimal" w:pos="9200"/>
        </w:tabs>
      </w:pPr>
      <w:r>
        <w:tab/>
        <w:t>60.000 €</w:t>
      </w:r>
    </w:p>
    <w:p w14:paraId="23B9A4EF" w14:textId="77777777" w:rsidR="009A188F" w:rsidRDefault="009A188F">
      <w:pPr>
        <w:widowControl w:val="0"/>
        <w:tabs>
          <w:tab w:val="left" w:pos="10560"/>
        </w:tabs>
        <w:spacing w:after="0"/>
        <w:rPr>
          <w:sz w:val="22"/>
          <w:szCs w:val="22"/>
          <w:shd w:val="clear" w:color="auto" w:fill="FFFFFF"/>
          <w:lang w:val="x-none"/>
        </w:rPr>
      </w:pPr>
      <w:r>
        <w:rPr>
          <w:sz w:val="22"/>
          <w:szCs w:val="22"/>
          <w:shd w:val="clear" w:color="auto" w:fill="FFFFFF"/>
          <w:lang w:val="x-none"/>
        </w:rPr>
        <w:t xml:space="preserve">Sredstva na postavki so namenjena za tekoče in investicijsko vzdrževanje cest, ki so dane v javno uporabo, vendar ne izpolnjujejo pogojev za njihovo kategorizacijo - </w:t>
      </w:r>
      <w:proofErr w:type="spellStart"/>
      <w:r>
        <w:rPr>
          <w:sz w:val="22"/>
          <w:szCs w:val="22"/>
          <w:shd w:val="clear" w:color="auto" w:fill="FFFFFF"/>
          <w:lang w:val="x-none"/>
        </w:rPr>
        <w:t>nekategorizirane</w:t>
      </w:r>
      <w:proofErr w:type="spellEnd"/>
      <w:r>
        <w:rPr>
          <w:sz w:val="22"/>
          <w:szCs w:val="22"/>
          <w:shd w:val="clear" w:color="auto" w:fill="FFFFFF"/>
          <w:lang w:val="x-none"/>
        </w:rPr>
        <w:t xml:space="preserve"> občinske ceste (dostopna cesta do ČN Kal-Koritnica, Cesta Pod Skalo, Cesta v Lepeni na Log).</w:t>
      </w:r>
    </w:p>
    <w:p w14:paraId="23F91CB9" w14:textId="77777777" w:rsidR="009A188F" w:rsidRDefault="009A188F">
      <w:pPr>
        <w:widowControl w:val="0"/>
        <w:tabs>
          <w:tab w:val="left" w:pos="10560"/>
        </w:tabs>
        <w:spacing w:after="0"/>
        <w:rPr>
          <w:sz w:val="22"/>
          <w:szCs w:val="22"/>
          <w:shd w:val="clear" w:color="auto" w:fill="FFFFFF"/>
          <w:lang w:val="x-none"/>
        </w:rPr>
      </w:pPr>
      <w:r>
        <w:rPr>
          <w:sz w:val="22"/>
          <w:szCs w:val="22"/>
          <w:shd w:val="clear" w:color="auto" w:fill="FFFFFF"/>
          <w:lang w:val="x-none"/>
        </w:rPr>
        <w:t xml:space="preserve">Planirana je tudi izvedba snemanja in zajem podatkov o posameznih odsekih </w:t>
      </w:r>
      <w:proofErr w:type="spellStart"/>
      <w:r>
        <w:rPr>
          <w:sz w:val="22"/>
          <w:szCs w:val="22"/>
          <w:shd w:val="clear" w:color="auto" w:fill="FFFFFF"/>
          <w:lang w:val="x-none"/>
        </w:rPr>
        <w:t>nekategoriziranih</w:t>
      </w:r>
      <w:proofErr w:type="spellEnd"/>
      <w:r>
        <w:rPr>
          <w:sz w:val="22"/>
          <w:szCs w:val="22"/>
          <w:shd w:val="clear" w:color="auto" w:fill="FFFFFF"/>
          <w:lang w:val="x-none"/>
        </w:rPr>
        <w:t xml:space="preserve"> občinskih cest (cesta na planino Božca in </w:t>
      </w:r>
      <w:proofErr w:type="spellStart"/>
      <w:r>
        <w:rPr>
          <w:sz w:val="22"/>
          <w:szCs w:val="22"/>
          <w:shd w:val="clear" w:color="auto" w:fill="FFFFFF"/>
          <w:lang w:val="x-none"/>
        </w:rPr>
        <w:t>Zavrzelno</w:t>
      </w:r>
      <w:proofErr w:type="spellEnd"/>
      <w:r>
        <w:rPr>
          <w:sz w:val="22"/>
          <w:szCs w:val="22"/>
          <w:shd w:val="clear" w:color="auto" w:fill="FFFFFF"/>
          <w:lang w:val="x-none"/>
        </w:rPr>
        <w:t>-B postaja) in ocena poškodovanosti.</w:t>
      </w:r>
    </w:p>
    <w:p w14:paraId="049B8F72" w14:textId="26CFB785" w:rsidR="009A188F" w:rsidRDefault="009A188F" w:rsidP="009A188F">
      <w:pPr>
        <w:pStyle w:val="AHeading8"/>
      </w:pPr>
      <w:r>
        <w:t>04590 Cesta na planino Božca</w:t>
      </w:r>
    </w:p>
    <w:p w14:paraId="2A4CD749" w14:textId="53288EE9" w:rsidR="009A188F" w:rsidRDefault="009A188F" w:rsidP="009A188F">
      <w:pPr>
        <w:tabs>
          <w:tab w:val="decimal" w:pos="9200"/>
        </w:tabs>
      </w:pPr>
      <w:r>
        <w:tab/>
        <w:t>236.562 €</w:t>
      </w:r>
    </w:p>
    <w:p w14:paraId="31A567C7" w14:textId="77777777" w:rsidR="009A188F" w:rsidRDefault="009A188F">
      <w:pPr>
        <w:widowControl w:val="0"/>
        <w:spacing w:after="0"/>
        <w:rPr>
          <w:rFonts w:ascii="Arial" w:hAnsi="Arial" w:cs="Arial"/>
          <w:shd w:val="clear" w:color="auto" w:fill="FFFFFF"/>
          <w:lang w:val="x-none"/>
        </w:rPr>
      </w:pPr>
      <w:r>
        <w:rPr>
          <w:rFonts w:ascii="Arial" w:hAnsi="Arial" w:cs="Arial"/>
          <w:shd w:val="clear" w:color="auto" w:fill="FFFFFF"/>
          <w:lang w:val="x-none"/>
        </w:rPr>
        <w:t xml:space="preserve">Sanacija ceste na planino </w:t>
      </w:r>
      <w:proofErr w:type="spellStart"/>
      <w:r>
        <w:rPr>
          <w:rFonts w:ascii="Arial" w:hAnsi="Arial" w:cs="Arial"/>
          <w:shd w:val="clear" w:color="auto" w:fill="FFFFFF"/>
          <w:lang w:val="x-none"/>
        </w:rPr>
        <w:t>Božco</w:t>
      </w:r>
      <w:proofErr w:type="spellEnd"/>
      <w:r>
        <w:rPr>
          <w:rFonts w:ascii="Arial" w:hAnsi="Arial" w:cs="Arial"/>
          <w:shd w:val="clear" w:color="auto" w:fill="FFFFFF"/>
          <w:lang w:val="x-none"/>
        </w:rPr>
        <w:t xml:space="preserve"> po neurju 2023 - nadaljevanje </w:t>
      </w:r>
      <w:proofErr w:type="spellStart"/>
      <w:r>
        <w:rPr>
          <w:rFonts w:ascii="Arial" w:hAnsi="Arial" w:cs="Arial"/>
          <w:shd w:val="clear" w:color="auto" w:fill="FFFFFF"/>
          <w:lang w:val="x-none"/>
        </w:rPr>
        <w:t>betonaže</w:t>
      </w:r>
      <w:proofErr w:type="spellEnd"/>
      <w:r>
        <w:rPr>
          <w:rFonts w:ascii="Arial" w:hAnsi="Arial" w:cs="Arial"/>
          <w:shd w:val="clear" w:color="auto" w:fill="FFFFFF"/>
          <w:lang w:val="x-none"/>
        </w:rPr>
        <w:t xml:space="preserve"> po odsekih v višini odobrenih sredstev MNVP iz sredstev za odpravo posledic naravnih nesreč. </w:t>
      </w:r>
    </w:p>
    <w:p w14:paraId="514F4FCB" w14:textId="77777777" w:rsidR="002D2800" w:rsidRDefault="002D2800">
      <w:pPr>
        <w:widowControl w:val="0"/>
        <w:spacing w:after="0"/>
        <w:rPr>
          <w:rFonts w:ascii="Arial" w:hAnsi="Arial" w:cs="Arial"/>
          <w:shd w:val="clear" w:color="auto" w:fill="FFFFFF"/>
          <w:lang w:val="x-none"/>
        </w:rPr>
      </w:pPr>
    </w:p>
    <w:p w14:paraId="40EE70D5" w14:textId="318B11E3" w:rsidR="009A188F" w:rsidRDefault="009A188F" w:rsidP="009A188F">
      <w:pPr>
        <w:pStyle w:val="AHeading7"/>
      </w:pPr>
      <w:r>
        <w:t>13029003 Urejanje cestnega prometa</w:t>
      </w:r>
    </w:p>
    <w:p w14:paraId="313ADC39" w14:textId="5E75FBA0" w:rsidR="009A188F" w:rsidRDefault="009A188F" w:rsidP="009A188F">
      <w:pPr>
        <w:tabs>
          <w:tab w:val="decimal" w:pos="9200"/>
        </w:tabs>
      </w:pPr>
      <w:r>
        <w:tab/>
        <w:t>78.360 €</w:t>
      </w:r>
    </w:p>
    <w:p w14:paraId="7A315FC0" w14:textId="533348A7" w:rsidR="009A188F" w:rsidRDefault="009A188F" w:rsidP="009A188F">
      <w:pPr>
        <w:pStyle w:val="AHeading8"/>
      </w:pPr>
      <w:r>
        <w:t>0455 Parkirišča</w:t>
      </w:r>
    </w:p>
    <w:p w14:paraId="7EEA30C2" w14:textId="10DBBC72" w:rsidR="009A188F" w:rsidRDefault="009A188F" w:rsidP="009A188F">
      <w:pPr>
        <w:tabs>
          <w:tab w:val="decimal" w:pos="9200"/>
        </w:tabs>
      </w:pPr>
      <w:r>
        <w:tab/>
        <w:t>78.360 €</w:t>
      </w:r>
    </w:p>
    <w:p w14:paraId="3C0566E6" w14:textId="77777777" w:rsidR="009A188F" w:rsidRDefault="009A188F">
      <w:pPr>
        <w:widowControl w:val="0"/>
        <w:spacing w:after="0"/>
        <w:rPr>
          <w:rFonts w:ascii="Arial" w:hAnsi="Arial" w:cs="Arial"/>
          <w:lang w:val="x-none"/>
        </w:rPr>
      </w:pPr>
      <w:r>
        <w:rPr>
          <w:rFonts w:ascii="Arial" w:hAnsi="Arial" w:cs="Arial"/>
          <w:lang w:val="x-none"/>
        </w:rPr>
        <w:t>V sklopu postavke so zagotovljena sredstva za:</w:t>
      </w:r>
    </w:p>
    <w:p w14:paraId="364953DB" w14:textId="77777777" w:rsidR="009A188F" w:rsidRDefault="009A188F">
      <w:pPr>
        <w:widowControl w:val="0"/>
        <w:spacing w:after="0"/>
        <w:rPr>
          <w:rFonts w:ascii="Arial" w:hAnsi="Arial" w:cs="Arial"/>
          <w:lang w:val="x-none"/>
        </w:rPr>
      </w:pPr>
      <w:r>
        <w:rPr>
          <w:rFonts w:ascii="Arial" w:hAnsi="Arial" w:cs="Arial"/>
          <w:lang w:val="x-none"/>
        </w:rPr>
        <w:t>- plačilo OLAII aplikacije za prodajo dovolilnic Gost bovškega predvidenega zneska 350 € letno - vezano na Odlok o prometnem režimu na območju Občine Bovec (Uradni list Republike Slovenije št. 53/2024),</w:t>
      </w:r>
    </w:p>
    <w:p w14:paraId="3622CB48" w14:textId="77777777" w:rsidR="009A188F" w:rsidRDefault="009A188F">
      <w:pPr>
        <w:widowControl w:val="0"/>
        <w:spacing w:after="0"/>
        <w:rPr>
          <w:rFonts w:ascii="Arial" w:hAnsi="Arial" w:cs="Arial"/>
          <w:lang w:val="x-none"/>
        </w:rPr>
      </w:pPr>
    </w:p>
    <w:p w14:paraId="6FDD5103" w14:textId="77777777" w:rsidR="009A188F" w:rsidRDefault="009A188F">
      <w:pPr>
        <w:widowControl w:val="0"/>
        <w:spacing w:after="0"/>
        <w:rPr>
          <w:rFonts w:ascii="Arial" w:hAnsi="Arial" w:cs="Arial"/>
          <w:lang w:val="x-none"/>
        </w:rPr>
      </w:pPr>
      <w:r>
        <w:rPr>
          <w:rFonts w:ascii="Arial" w:hAnsi="Arial" w:cs="Arial"/>
          <w:lang w:val="x-none"/>
        </w:rPr>
        <w:t>- nadgradnja aplikacije Gost Bovškega v skladu s pripombami uporabnikov,</w:t>
      </w:r>
    </w:p>
    <w:p w14:paraId="1879C159" w14:textId="77777777" w:rsidR="009A188F" w:rsidRDefault="009A188F">
      <w:pPr>
        <w:widowControl w:val="0"/>
        <w:spacing w:after="0"/>
        <w:rPr>
          <w:rFonts w:ascii="Arial" w:hAnsi="Arial" w:cs="Arial"/>
          <w:lang w:val="x-none"/>
        </w:rPr>
      </w:pPr>
      <w:r>
        <w:rPr>
          <w:rFonts w:ascii="Arial" w:hAnsi="Arial" w:cs="Arial"/>
          <w:lang w:val="x-none"/>
        </w:rPr>
        <w:t>- električno energijo za parkirišča,</w:t>
      </w:r>
    </w:p>
    <w:p w14:paraId="11FB447C" w14:textId="77777777" w:rsidR="009A188F" w:rsidRDefault="009A188F">
      <w:pPr>
        <w:widowControl w:val="0"/>
        <w:spacing w:after="0"/>
        <w:rPr>
          <w:rFonts w:ascii="Arial" w:hAnsi="Arial" w:cs="Arial"/>
          <w:lang w:val="x-none"/>
        </w:rPr>
      </w:pPr>
      <w:r>
        <w:rPr>
          <w:rFonts w:ascii="Arial" w:hAnsi="Arial" w:cs="Arial"/>
          <w:lang w:val="x-none"/>
        </w:rPr>
        <w:t>- servis in redno vzdrževanje parkirnih avtomatov,</w:t>
      </w:r>
    </w:p>
    <w:p w14:paraId="6F7EF1A8" w14:textId="77777777" w:rsidR="009A188F" w:rsidRDefault="009A188F">
      <w:pPr>
        <w:widowControl w:val="0"/>
        <w:spacing w:after="0"/>
        <w:rPr>
          <w:rFonts w:ascii="Arial" w:hAnsi="Arial" w:cs="Arial"/>
          <w:lang w:val="x-none"/>
        </w:rPr>
      </w:pPr>
      <w:r>
        <w:rPr>
          <w:rFonts w:ascii="Arial" w:hAnsi="Arial" w:cs="Arial"/>
          <w:lang w:val="x-none"/>
        </w:rPr>
        <w:t>- tekoče vzdrževanje parkirišč,</w:t>
      </w:r>
    </w:p>
    <w:p w14:paraId="7409A51A" w14:textId="77777777" w:rsidR="009A188F" w:rsidRDefault="009A188F">
      <w:pPr>
        <w:widowControl w:val="0"/>
        <w:spacing w:after="0"/>
        <w:rPr>
          <w:rFonts w:ascii="Arial" w:hAnsi="Arial" w:cs="Arial"/>
          <w:lang w:val="x-none"/>
        </w:rPr>
      </w:pPr>
      <w:r>
        <w:rPr>
          <w:rFonts w:ascii="Arial" w:hAnsi="Arial" w:cs="Arial"/>
          <w:lang w:val="x-none"/>
        </w:rPr>
        <w:t>- mesečno gostovanje, plačilo bančnih storitev, potrjevanje računov in telemetrija,</w:t>
      </w:r>
    </w:p>
    <w:p w14:paraId="310FC604" w14:textId="77777777" w:rsidR="009A188F" w:rsidRDefault="009A188F">
      <w:pPr>
        <w:widowControl w:val="0"/>
        <w:spacing w:after="0"/>
        <w:rPr>
          <w:rFonts w:ascii="Arial" w:hAnsi="Arial" w:cs="Arial"/>
          <w:lang w:val="x-none"/>
        </w:rPr>
      </w:pPr>
      <w:r>
        <w:rPr>
          <w:rFonts w:ascii="Arial" w:hAnsi="Arial" w:cs="Arial"/>
          <w:lang w:val="x-none"/>
        </w:rPr>
        <w:t>- komunalne storitve na parkiriščih,</w:t>
      </w:r>
    </w:p>
    <w:p w14:paraId="452C4CC3" w14:textId="77777777" w:rsidR="009A188F" w:rsidRDefault="009A188F">
      <w:pPr>
        <w:widowControl w:val="0"/>
        <w:spacing w:after="0"/>
        <w:rPr>
          <w:rFonts w:ascii="Arial" w:hAnsi="Arial" w:cs="Arial"/>
          <w:lang w:val="x-none"/>
        </w:rPr>
      </w:pPr>
      <w:r>
        <w:rPr>
          <w:rFonts w:ascii="Arial" w:hAnsi="Arial" w:cs="Arial"/>
          <w:lang w:val="x-none"/>
        </w:rPr>
        <w:t>- zavarovanje.</w:t>
      </w:r>
    </w:p>
    <w:p w14:paraId="3FCD2EF9" w14:textId="77777777" w:rsidR="002D2800" w:rsidRDefault="002D2800">
      <w:pPr>
        <w:widowControl w:val="0"/>
        <w:spacing w:after="0"/>
        <w:rPr>
          <w:rFonts w:ascii="Arial" w:hAnsi="Arial" w:cs="Arial"/>
          <w:lang w:val="x-none"/>
        </w:rPr>
      </w:pPr>
    </w:p>
    <w:p w14:paraId="3BBFC385" w14:textId="77777777" w:rsidR="002D2800" w:rsidRDefault="002D2800">
      <w:pPr>
        <w:widowControl w:val="0"/>
        <w:spacing w:after="0"/>
        <w:rPr>
          <w:rFonts w:ascii="Arial" w:hAnsi="Arial" w:cs="Arial"/>
          <w:lang w:val="x-none"/>
        </w:rPr>
      </w:pPr>
    </w:p>
    <w:p w14:paraId="4A0AD78B" w14:textId="77777777" w:rsidR="002D2800" w:rsidRDefault="002D2800">
      <w:pPr>
        <w:widowControl w:val="0"/>
        <w:spacing w:after="0"/>
        <w:rPr>
          <w:rFonts w:ascii="Arial" w:hAnsi="Arial" w:cs="Arial"/>
          <w:lang w:val="x-none"/>
        </w:rPr>
      </w:pPr>
    </w:p>
    <w:p w14:paraId="03678E68" w14:textId="77777777" w:rsidR="002D2800" w:rsidRDefault="002D2800">
      <w:pPr>
        <w:widowControl w:val="0"/>
        <w:spacing w:after="0"/>
        <w:rPr>
          <w:rFonts w:ascii="Arial" w:hAnsi="Arial" w:cs="Arial"/>
          <w:lang w:val="x-none"/>
        </w:rPr>
      </w:pPr>
    </w:p>
    <w:p w14:paraId="1ED49488" w14:textId="4F89AF5A" w:rsidR="009A188F" w:rsidRDefault="009A188F" w:rsidP="009A188F">
      <w:pPr>
        <w:pStyle w:val="AHeading7"/>
      </w:pPr>
      <w:r>
        <w:lastRenderedPageBreak/>
        <w:t>13029004 Cestna razsvetljava</w:t>
      </w:r>
    </w:p>
    <w:p w14:paraId="0930E283" w14:textId="2D713ED1" w:rsidR="009A188F" w:rsidRDefault="009A188F" w:rsidP="009A188F">
      <w:pPr>
        <w:tabs>
          <w:tab w:val="decimal" w:pos="9200"/>
        </w:tabs>
      </w:pPr>
      <w:r>
        <w:tab/>
        <w:t>78.200 €</w:t>
      </w:r>
    </w:p>
    <w:p w14:paraId="10EBD909" w14:textId="42F1F6BA" w:rsidR="009A188F" w:rsidRDefault="009A188F" w:rsidP="009A188F">
      <w:pPr>
        <w:pStyle w:val="AHeading8"/>
      </w:pPr>
      <w:r>
        <w:t>06411 javna razsvetljava - letni program</w:t>
      </w:r>
    </w:p>
    <w:p w14:paraId="3EEDA03A" w14:textId="58ED03F3" w:rsidR="009A188F" w:rsidRDefault="009A188F" w:rsidP="009A188F">
      <w:pPr>
        <w:tabs>
          <w:tab w:val="decimal" w:pos="9200"/>
        </w:tabs>
      </w:pPr>
      <w:r>
        <w:tab/>
        <w:t>15.200 €</w:t>
      </w:r>
    </w:p>
    <w:p w14:paraId="253AA1C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Sredstva na postavki so namenjena za tekoče vzdrževanje javne razsvetljave v letu 2026, ki obsega letni pregled vodov in elementov javne razsvetljave, čiščenje svetlobnih teles, čiščenje </w:t>
      </w:r>
      <w:proofErr w:type="spellStart"/>
      <w:r>
        <w:rPr>
          <w:sz w:val="22"/>
          <w:szCs w:val="22"/>
          <w:shd w:val="clear" w:color="auto" w:fill="FFFFFF"/>
          <w:lang w:val="x-none"/>
        </w:rPr>
        <w:t>prižigališč</w:t>
      </w:r>
      <w:proofErr w:type="spellEnd"/>
      <w:r>
        <w:rPr>
          <w:sz w:val="22"/>
          <w:szCs w:val="22"/>
          <w:shd w:val="clear" w:color="auto" w:fill="FFFFFF"/>
          <w:lang w:val="x-none"/>
        </w:rPr>
        <w:t xml:space="preserve"> JR, menjavo elementov JR, odpravo okvar na </w:t>
      </w:r>
      <w:proofErr w:type="spellStart"/>
      <w:r>
        <w:rPr>
          <w:sz w:val="22"/>
          <w:szCs w:val="22"/>
          <w:shd w:val="clear" w:color="auto" w:fill="FFFFFF"/>
          <w:lang w:val="x-none"/>
        </w:rPr>
        <w:t>prižigališčih</w:t>
      </w:r>
      <w:proofErr w:type="spellEnd"/>
      <w:r>
        <w:rPr>
          <w:sz w:val="22"/>
          <w:szCs w:val="22"/>
          <w:shd w:val="clear" w:color="auto" w:fill="FFFFFF"/>
          <w:lang w:val="x-none"/>
        </w:rPr>
        <w:t>, vodih in obstoječih javnih svetilkah. Stroški se ocenjujejo v enakem obsegu kot v preteklem letu. Sredstva so zagotovljena tudi za kritje obveznosti, ki so zapadla v leto 2026.</w:t>
      </w:r>
    </w:p>
    <w:p w14:paraId="57CA6F25" w14:textId="555DB21A" w:rsidR="009A188F" w:rsidRDefault="009A188F" w:rsidP="009A188F">
      <w:pPr>
        <w:pStyle w:val="AHeading8"/>
      </w:pPr>
      <w:r>
        <w:t>06412 javna razsvetljava - novogradnje in rekonstrukcije</w:t>
      </w:r>
    </w:p>
    <w:p w14:paraId="6C8212B3" w14:textId="06B16FFC" w:rsidR="009A188F" w:rsidRDefault="009A188F" w:rsidP="009A188F">
      <w:pPr>
        <w:tabs>
          <w:tab w:val="decimal" w:pos="9200"/>
        </w:tabs>
      </w:pPr>
      <w:r>
        <w:tab/>
        <w:t>20.000 €</w:t>
      </w:r>
    </w:p>
    <w:p w14:paraId="0A2DC6EB" w14:textId="1934D2A1" w:rsidR="009A188F" w:rsidRDefault="009A188F" w:rsidP="009A188F">
      <w:pPr>
        <w:pStyle w:val="AHeading8"/>
      </w:pPr>
      <w:r>
        <w:t xml:space="preserve">06413 javna razsvetljava - </w:t>
      </w:r>
      <w:proofErr w:type="spellStart"/>
      <w:r>
        <w:t>tokovina</w:t>
      </w:r>
      <w:proofErr w:type="spellEnd"/>
    </w:p>
    <w:p w14:paraId="6A7DAF53" w14:textId="3132D33C" w:rsidR="009A188F" w:rsidRDefault="009A188F" w:rsidP="009A188F">
      <w:pPr>
        <w:tabs>
          <w:tab w:val="decimal" w:pos="9200"/>
        </w:tabs>
      </w:pPr>
      <w:r>
        <w:tab/>
        <w:t>43.000 €</w:t>
      </w:r>
    </w:p>
    <w:p w14:paraId="63B4986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Sredstva se povišajo zaradi višanja cen električne energije. Sredstva so predvidena za plačilo stroškov omrežnine in porabe energije za potrebe javne razsvetljave.</w:t>
      </w:r>
    </w:p>
    <w:p w14:paraId="2246C38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Izdelava načrta javne razsvetljave-Ministrstvo za okolje, podnebje in energijo (v nadaljevanju MOPE)  v skladu z desetim odstavkom 21. člena Uredbe o mejnih vrednostih svetlobnega onesnaževanja okolja (Uradni list RS, št. 81/07, 109/07, 62/10, 46/13 in 44/22 – ZVO-2, v nadaljevanju: Uredba) poziva, da se izdela aktualen načrt razsvetljave, pripravljen v skladu z 21. členom Uredbe - 16.000,00 EUR.</w:t>
      </w:r>
    </w:p>
    <w:p w14:paraId="0FC7FE18" w14:textId="77777777" w:rsidR="009A188F" w:rsidRDefault="009A188F">
      <w:pPr>
        <w:widowControl w:val="0"/>
        <w:spacing w:after="0"/>
        <w:rPr>
          <w:sz w:val="22"/>
          <w:szCs w:val="22"/>
          <w:shd w:val="clear" w:color="auto" w:fill="FFFFFF"/>
          <w:lang w:val="x-none"/>
        </w:rPr>
      </w:pPr>
    </w:p>
    <w:p w14:paraId="3F2F389E" w14:textId="066B8F5A" w:rsidR="009A188F" w:rsidRDefault="009A188F" w:rsidP="009A188F">
      <w:pPr>
        <w:pStyle w:val="AHeading5"/>
      </w:pPr>
      <w:r>
        <w:t>14 GOSPODARSTVO</w:t>
      </w:r>
    </w:p>
    <w:p w14:paraId="7A138849" w14:textId="3958CFA6" w:rsidR="009A188F" w:rsidRDefault="009A188F" w:rsidP="009A188F">
      <w:pPr>
        <w:tabs>
          <w:tab w:val="decimal" w:pos="9200"/>
        </w:tabs>
      </w:pPr>
      <w:r>
        <w:tab/>
        <w:t>1.223.549 €</w:t>
      </w:r>
    </w:p>
    <w:p w14:paraId="168F3D0B" w14:textId="10258ED7" w:rsidR="009A188F" w:rsidRDefault="009A188F" w:rsidP="009A188F">
      <w:pPr>
        <w:pStyle w:val="AHeading6"/>
      </w:pPr>
      <w:r>
        <w:t>1402 Pospeševanje in podpora gospodarski dejavnosti</w:t>
      </w:r>
    </w:p>
    <w:p w14:paraId="7D4492D5" w14:textId="0FBD5272" w:rsidR="009A188F" w:rsidRDefault="009A188F" w:rsidP="009A188F">
      <w:pPr>
        <w:tabs>
          <w:tab w:val="decimal" w:pos="9200"/>
        </w:tabs>
      </w:pPr>
      <w:r>
        <w:tab/>
        <w:t>32.000 €</w:t>
      </w:r>
    </w:p>
    <w:p w14:paraId="31025970" w14:textId="422DFCEC" w:rsidR="009A188F" w:rsidRDefault="009A188F" w:rsidP="009A188F">
      <w:pPr>
        <w:pStyle w:val="AHeading7"/>
      </w:pPr>
      <w:r>
        <w:t>14029001 Spodbujanje razvoja malega gospodarstva</w:t>
      </w:r>
    </w:p>
    <w:p w14:paraId="10315900" w14:textId="60122759" w:rsidR="009A188F" w:rsidRDefault="009A188F" w:rsidP="009A188F">
      <w:pPr>
        <w:tabs>
          <w:tab w:val="decimal" w:pos="9200"/>
        </w:tabs>
      </w:pPr>
      <w:r>
        <w:tab/>
        <w:t>32.000 €</w:t>
      </w:r>
    </w:p>
    <w:p w14:paraId="3691F38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Subvencije za malo gospodarstvo in turizem. Po spremembah v letu 2024 pravilnik preusmerja prijavitelje s področja dopolnilnih dejavnosti na kmetijah na koriščenje po pravilniku za kmetijstvo. Višina sredstev v skladu s prijavljeno shemo državnih pomoči. </w:t>
      </w:r>
    </w:p>
    <w:p w14:paraId="49B33FC1" w14:textId="18377242" w:rsidR="009A188F" w:rsidRDefault="009A188F" w:rsidP="009A188F">
      <w:pPr>
        <w:pStyle w:val="AHeading8"/>
      </w:pPr>
      <w:r>
        <w:t>04941 finančne intervencije -</w:t>
      </w:r>
      <w:proofErr w:type="spellStart"/>
      <w:r>
        <w:t>spodb</w:t>
      </w:r>
      <w:proofErr w:type="spellEnd"/>
      <w:r>
        <w:t xml:space="preserve">. </w:t>
      </w:r>
      <w:proofErr w:type="spellStart"/>
      <w:r>
        <w:t>drob.gosp</w:t>
      </w:r>
      <w:proofErr w:type="spellEnd"/>
      <w:r>
        <w:t>.</w:t>
      </w:r>
    </w:p>
    <w:p w14:paraId="4FEAD43B" w14:textId="75901FAD" w:rsidR="009A188F" w:rsidRDefault="009A188F" w:rsidP="009A188F">
      <w:pPr>
        <w:tabs>
          <w:tab w:val="decimal" w:pos="9200"/>
        </w:tabs>
      </w:pPr>
      <w:r>
        <w:tab/>
        <w:t>32.000 €</w:t>
      </w:r>
    </w:p>
    <w:p w14:paraId="11AC1FAB" w14:textId="13479879" w:rsidR="009A188F" w:rsidRDefault="009A188F" w:rsidP="009A188F">
      <w:pPr>
        <w:pStyle w:val="AHeading6"/>
      </w:pPr>
      <w:r>
        <w:t>1403 Promocija Slovenije, razvoj turizma in gostinstva</w:t>
      </w:r>
    </w:p>
    <w:p w14:paraId="71401744" w14:textId="48B2D8E8" w:rsidR="009A188F" w:rsidRDefault="009A188F" w:rsidP="009A188F">
      <w:pPr>
        <w:tabs>
          <w:tab w:val="decimal" w:pos="9200"/>
        </w:tabs>
      </w:pPr>
      <w:r>
        <w:tab/>
        <w:t>1.191.549 €</w:t>
      </w:r>
    </w:p>
    <w:p w14:paraId="54F73AF0" w14:textId="2B9CF23D" w:rsidR="009A188F" w:rsidRDefault="009A188F" w:rsidP="009A188F">
      <w:pPr>
        <w:pStyle w:val="AHeading7"/>
      </w:pPr>
      <w:r>
        <w:t>14039002 Spodbujanje razvoja turizma in gostinstva</w:t>
      </w:r>
    </w:p>
    <w:p w14:paraId="5EADF02C" w14:textId="28AC4052" w:rsidR="009A188F" w:rsidRDefault="009A188F" w:rsidP="009A188F">
      <w:pPr>
        <w:tabs>
          <w:tab w:val="decimal" w:pos="9200"/>
        </w:tabs>
      </w:pPr>
      <w:r>
        <w:tab/>
        <w:t>1.191.549 €</w:t>
      </w:r>
    </w:p>
    <w:p w14:paraId="06B2434A" w14:textId="7FCC155E" w:rsidR="009A188F" w:rsidRDefault="009A188F" w:rsidP="009A188F">
      <w:pPr>
        <w:pStyle w:val="AHeading8"/>
      </w:pPr>
      <w:r>
        <w:t>01730 Prireditve na trgu</w:t>
      </w:r>
    </w:p>
    <w:p w14:paraId="255D7BC1" w14:textId="48EDC78D" w:rsidR="009A188F" w:rsidRDefault="009A188F" w:rsidP="009A188F">
      <w:pPr>
        <w:tabs>
          <w:tab w:val="decimal" w:pos="9200"/>
        </w:tabs>
      </w:pPr>
      <w:r>
        <w:tab/>
        <w:t>54.800 €</w:t>
      </w:r>
    </w:p>
    <w:p w14:paraId="739496D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Strošek predstavlja organizacijo in izvedbo poletnih prireditev na trgu.</w:t>
      </w:r>
    </w:p>
    <w:p w14:paraId="46F2A041" w14:textId="266B81EF" w:rsidR="009A188F" w:rsidRDefault="009A188F" w:rsidP="009A188F">
      <w:pPr>
        <w:pStyle w:val="AHeading8"/>
      </w:pPr>
      <w:r>
        <w:lastRenderedPageBreak/>
        <w:t>01793 Prireditve v Trenti</w:t>
      </w:r>
    </w:p>
    <w:p w14:paraId="7BACE253" w14:textId="14D1DF58" w:rsidR="009A188F" w:rsidRDefault="009A188F" w:rsidP="009A188F">
      <w:pPr>
        <w:tabs>
          <w:tab w:val="decimal" w:pos="9200"/>
        </w:tabs>
      </w:pPr>
      <w:r>
        <w:tab/>
        <w:t>2.000 €</w:t>
      </w:r>
    </w:p>
    <w:p w14:paraId="4DCF5E24" w14:textId="77777777" w:rsidR="009A188F" w:rsidRDefault="009A188F">
      <w:pPr>
        <w:widowControl w:val="0"/>
        <w:spacing w:after="0"/>
        <w:rPr>
          <w:rFonts w:ascii="Arial" w:hAnsi="Arial" w:cs="Arial"/>
          <w:lang w:val="x-none"/>
        </w:rPr>
      </w:pPr>
      <w:r>
        <w:rPr>
          <w:rFonts w:ascii="Arial" w:hAnsi="Arial" w:cs="Arial"/>
          <w:lang w:val="x-none"/>
        </w:rPr>
        <w:t>Za dogodke v Trenti.</w:t>
      </w:r>
    </w:p>
    <w:p w14:paraId="7820C3E2" w14:textId="275B7BEC" w:rsidR="009A188F" w:rsidRDefault="009A188F" w:rsidP="009A188F">
      <w:pPr>
        <w:pStyle w:val="AHeading8"/>
      </w:pPr>
      <w:r>
        <w:t>01795 Kmečke igre Čezsoča</w:t>
      </w:r>
    </w:p>
    <w:p w14:paraId="56DE44D1" w14:textId="154E85D6" w:rsidR="009A188F" w:rsidRDefault="009A188F" w:rsidP="009A188F">
      <w:pPr>
        <w:tabs>
          <w:tab w:val="decimal" w:pos="9200"/>
        </w:tabs>
      </w:pPr>
      <w:r>
        <w:tab/>
        <w:t>4.000 €</w:t>
      </w:r>
    </w:p>
    <w:p w14:paraId="701950E5" w14:textId="77777777" w:rsidR="009A188F" w:rsidRDefault="009A188F">
      <w:pPr>
        <w:widowControl w:val="0"/>
        <w:spacing w:after="0"/>
        <w:rPr>
          <w:sz w:val="22"/>
          <w:szCs w:val="22"/>
          <w:lang w:val="x-none"/>
        </w:rPr>
      </w:pPr>
      <w:r>
        <w:rPr>
          <w:sz w:val="22"/>
          <w:szCs w:val="22"/>
          <w:lang w:val="x-none"/>
        </w:rPr>
        <w:t>Sofinanciranje upravičenih stroškov kmečkih iger (tradicionalna etnološka prireditev).</w:t>
      </w:r>
    </w:p>
    <w:p w14:paraId="11B8429E" w14:textId="16414BAB" w:rsidR="009A188F" w:rsidRDefault="009A188F" w:rsidP="009A188F">
      <w:pPr>
        <w:pStyle w:val="AHeading8"/>
      </w:pPr>
      <w:r>
        <w:t xml:space="preserve">01796 </w:t>
      </w:r>
      <w:proofErr w:type="spellStart"/>
      <w:r>
        <w:t>Čomparska</w:t>
      </w:r>
      <w:proofErr w:type="spellEnd"/>
      <w:r>
        <w:t xml:space="preserve"> noč, Buški dan</w:t>
      </w:r>
    </w:p>
    <w:p w14:paraId="4BAB81C1" w14:textId="721CCC59" w:rsidR="009A188F" w:rsidRDefault="009A188F" w:rsidP="009A188F">
      <w:pPr>
        <w:tabs>
          <w:tab w:val="decimal" w:pos="9200"/>
        </w:tabs>
      </w:pPr>
      <w:r>
        <w:tab/>
        <w:t>2.000 €</w:t>
      </w:r>
    </w:p>
    <w:p w14:paraId="2DE713DB" w14:textId="77777777" w:rsidR="009A188F" w:rsidRDefault="009A188F">
      <w:pPr>
        <w:widowControl w:val="0"/>
        <w:spacing w:after="0"/>
        <w:rPr>
          <w:sz w:val="22"/>
          <w:szCs w:val="22"/>
          <w:lang w:val="x-none"/>
        </w:rPr>
      </w:pPr>
      <w:r>
        <w:rPr>
          <w:sz w:val="22"/>
          <w:szCs w:val="22"/>
          <w:lang w:val="x-none"/>
        </w:rPr>
        <w:t xml:space="preserve">Sofinanciranje tradicionalnih prireditev </w:t>
      </w:r>
      <w:proofErr w:type="spellStart"/>
      <w:r>
        <w:rPr>
          <w:sz w:val="22"/>
          <w:szCs w:val="22"/>
          <w:lang w:val="x-none"/>
        </w:rPr>
        <w:t>Čomparske</w:t>
      </w:r>
      <w:proofErr w:type="spellEnd"/>
      <w:r>
        <w:rPr>
          <w:sz w:val="22"/>
          <w:szCs w:val="22"/>
          <w:lang w:val="x-none"/>
        </w:rPr>
        <w:t xml:space="preserve"> noči in Buškega dne.</w:t>
      </w:r>
    </w:p>
    <w:p w14:paraId="67B5314C" w14:textId="14F17B06" w:rsidR="009A188F" w:rsidRDefault="009A188F" w:rsidP="009A188F">
      <w:pPr>
        <w:pStyle w:val="AHeading8"/>
      </w:pPr>
      <w:r>
        <w:t>01797 Novoletna okrasitev in praznovanje</w:t>
      </w:r>
    </w:p>
    <w:p w14:paraId="72DEBF12" w14:textId="672D62D8" w:rsidR="009A188F" w:rsidRDefault="009A188F" w:rsidP="009A188F">
      <w:pPr>
        <w:tabs>
          <w:tab w:val="decimal" w:pos="9200"/>
        </w:tabs>
      </w:pPr>
      <w:r>
        <w:tab/>
        <w:t>34.000 €</w:t>
      </w:r>
    </w:p>
    <w:p w14:paraId="1C04D2E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Sredstva za novoletno okrasitev in izvedbo silvestrovanja za otroke in vse ostale domačine in obiskovalce Bovca po pogodbi. Izvajalec TDS. </w:t>
      </w:r>
    </w:p>
    <w:p w14:paraId="54110404" w14:textId="001C7D02" w:rsidR="009A188F" w:rsidRDefault="009A188F" w:rsidP="009A188F">
      <w:pPr>
        <w:pStyle w:val="AHeading8"/>
      </w:pPr>
      <w:r>
        <w:t>01798 BOFF</w:t>
      </w:r>
    </w:p>
    <w:p w14:paraId="3CC594F7" w14:textId="6170D25E" w:rsidR="009A188F" w:rsidRDefault="009A188F" w:rsidP="009A188F">
      <w:pPr>
        <w:tabs>
          <w:tab w:val="decimal" w:pos="9200"/>
        </w:tabs>
      </w:pPr>
      <w:r>
        <w:tab/>
        <w:t>8.000 €</w:t>
      </w:r>
    </w:p>
    <w:p w14:paraId="016FDC1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Sredstva po pogodbi za 16. filmski festival - Bovec </w:t>
      </w:r>
      <w:proofErr w:type="spellStart"/>
      <w:r>
        <w:rPr>
          <w:sz w:val="22"/>
          <w:szCs w:val="22"/>
          <w:shd w:val="clear" w:color="auto" w:fill="FFFFFF"/>
          <w:lang w:val="x-none"/>
        </w:rPr>
        <w:t>outdoor</w:t>
      </w:r>
      <w:proofErr w:type="spellEnd"/>
      <w:r>
        <w:rPr>
          <w:sz w:val="22"/>
          <w:szCs w:val="22"/>
          <w:shd w:val="clear" w:color="auto" w:fill="FFFFFF"/>
          <w:lang w:val="x-none"/>
        </w:rPr>
        <w:t xml:space="preserve"> film festival.</w:t>
      </w:r>
    </w:p>
    <w:p w14:paraId="3B5BF7B6" w14:textId="77777777" w:rsidR="009A188F" w:rsidRDefault="009A188F">
      <w:pPr>
        <w:widowControl w:val="0"/>
        <w:spacing w:after="0"/>
        <w:rPr>
          <w:color w:val="FF0000"/>
          <w:shd w:val="clear" w:color="auto" w:fill="FFFFFF"/>
          <w:lang w:val="x-none"/>
        </w:rPr>
      </w:pPr>
    </w:p>
    <w:p w14:paraId="728C941C" w14:textId="523ADD48" w:rsidR="009A188F" w:rsidRDefault="009A188F" w:rsidP="009A188F">
      <w:pPr>
        <w:pStyle w:val="AHeading8"/>
      </w:pPr>
      <w:r>
        <w:t>04726 sezonski prevozi</w:t>
      </w:r>
    </w:p>
    <w:p w14:paraId="5BBAF70F" w14:textId="07AFA72F" w:rsidR="009A188F" w:rsidRDefault="009A188F" w:rsidP="009A188F">
      <w:pPr>
        <w:tabs>
          <w:tab w:val="decimal" w:pos="9200"/>
        </w:tabs>
      </w:pPr>
      <w:r>
        <w:tab/>
        <w:t>18.000 €</w:t>
      </w:r>
    </w:p>
    <w:p w14:paraId="220CF9E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Sezonski prevozi hop on hop </w:t>
      </w:r>
      <w:proofErr w:type="spellStart"/>
      <w:r>
        <w:rPr>
          <w:sz w:val="22"/>
          <w:szCs w:val="22"/>
          <w:shd w:val="clear" w:color="auto" w:fill="FFFFFF"/>
          <w:lang w:val="x-none"/>
        </w:rPr>
        <w:t>off</w:t>
      </w:r>
      <w:proofErr w:type="spellEnd"/>
      <w:r>
        <w:rPr>
          <w:sz w:val="22"/>
          <w:szCs w:val="22"/>
          <w:shd w:val="clear" w:color="auto" w:fill="FFFFFF"/>
          <w:lang w:val="x-none"/>
        </w:rPr>
        <w:t>, ki se izvajajo izven območja TNP-ja.</w:t>
      </w:r>
    </w:p>
    <w:p w14:paraId="2F63BBA5" w14:textId="66DC051B" w:rsidR="009A188F" w:rsidRDefault="009A188F" w:rsidP="009A188F">
      <w:pPr>
        <w:pStyle w:val="AHeading8"/>
      </w:pPr>
      <w:r>
        <w:t>0474 turistična društva</w:t>
      </w:r>
    </w:p>
    <w:p w14:paraId="646F19A8" w14:textId="29941202" w:rsidR="009A188F" w:rsidRDefault="009A188F" w:rsidP="009A188F">
      <w:pPr>
        <w:tabs>
          <w:tab w:val="decimal" w:pos="9200"/>
        </w:tabs>
      </w:pPr>
      <w:r>
        <w:tab/>
        <w:t>23.000 €</w:t>
      </w:r>
    </w:p>
    <w:p w14:paraId="4137CDA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Sredstva za sofinanciranje po Pravilniku o sofinanciranju dejavnosti na področju turizma in prireditev v občini Bovec. </w:t>
      </w:r>
    </w:p>
    <w:p w14:paraId="41CCB964" w14:textId="14D95457" w:rsidR="009A188F" w:rsidRDefault="009A188F" w:rsidP="009A188F">
      <w:pPr>
        <w:pStyle w:val="AHeading8"/>
      </w:pPr>
      <w:r>
        <w:t>0475 Zavod za turizem Dolina Soče</w:t>
      </w:r>
    </w:p>
    <w:p w14:paraId="4494437D" w14:textId="70AFA35E" w:rsidR="009A188F" w:rsidRDefault="009A188F" w:rsidP="009A188F">
      <w:pPr>
        <w:tabs>
          <w:tab w:val="decimal" w:pos="9200"/>
        </w:tabs>
      </w:pPr>
      <w:r>
        <w:tab/>
        <w:t>461.554 €</w:t>
      </w:r>
    </w:p>
    <w:p w14:paraId="4649CB0C" w14:textId="7B7C9754"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Delovanje in programi ZTDS po podanih izhodiščih, ki vključuje stroške tako za skupne programe Bovec-Kobarid-Tolmin po razdelilniku kot tudi za posamezne programe za območje občine Bovec. Program dela se obravnava in sprejema po sprejemu proračuna, ki določi obseg sredstev sofinanciranja. </w:t>
      </w:r>
    </w:p>
    <w:p w14:paraId="39B89B5C" w14:textId="17FF55FE" w:rsidR="009A188F" w:rsidRDefault="009A188F" w:rsidP="009A188F">
      <w:pPr>
        <w:pStyle w:val="AHeading8"/>
      </w:pPr>
      <w:r>
        <w:t>04750 TIC Bovec</w:t>
      </w:r>
    </w:p>
    <w:p w14:paraId="4948B11D" w14:textId="3FE2AA6E" w:rsidR="009A188F" w:rsidRDefault="009A188F" w:rsidP="009A188F">
      <w:pPr>
        <w:tabs>
          <w:tab w:val="decimal" w:pos="9200"/>
        </w:tabs>
      </w:pPr>
      <w:r>
        <w:tab/>
        <w:t>350 €</w:t>
      </w:r>
    </w:p>
    <w:p w14:paraId="0E99800F" w14:textId="77777777" w:rsidR="009A188F" w:rsidRDefault="009A188F">
      <w:pPr>
        <w:widowControl w:val="0"/>
        <w:spacing w:after="0"/>
        <w:rPr>
          <w:rFonts w:ascii="Tahoma" w:hAnsi="Tahoma" w:cs="Tahoma"/>
          <w:sz w:val="16"/>
          <w:szCs w:val="16"/>
        </w:rPr>
      </w:pPr>
      <w:r>
        <w:rPr>
          <w:highlight w:val="white"/>
        </w:rPr>
        <w:t xml:space="preserve">Predvideni so stroški tekočega vzdrževanja in obratovanja objekta TIC Bovec. </w:t>
      </w:r>
    </w:p>
    <w:p w14:paraId="2407FAE0" w14:textId="31D26EF4" w:rsidR="009A188F" w:rsidRDefault="009A188F" w:rsidP="009A188F">
      <w:pPr>
        <w:pStyle w:val="AHeading8"/>
      </w:pPr>
      <w:r>
        <w:t>0476 izvajanje odloka o Soči</w:t>
      </w:r>
    </w:p>
    <w:p w14:paraId="5E28D5C0" w14:textId="2634E6A2" w:rsidR="009A188F" w:rsidRDefault="009A188F" w:rsidP="009A188F">
      <w:pPr>
        <w:tabs>
          <w:tab w:val="decimal" w:pos="9200"/>
        </w:tabs>
      </w:pPr>
      <w:r>
        <w:tab/>
        <w:t>37.922 €</w:t>
      </w:r>
    </w:p>
    <w:p w14:paraId="472C00B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So namenska sredstva za vzdrževanje vstopno izstopnih mest na reki Soči po programu, ki ga je predložila Skupna občinska uprava. </w:t>
      </w:r>
    </w:p>
    <w:p w14:paraId="5AD15CE6" w14:textId="77777777" w:rsidR="002D2800" w:rsidRDefault="002D2800">
      <w:pPr>
        <w:widowControl w:val="0"/>
        <w:spacing w:after="0"/>
        <w:rPr>
          <w:sz w:val="22"/>
          <w:szCs w:val="22"/>
          <w:shd w:val="clear" w:color="auto" w:fill="FFFFFF"/>
          <w:lang w:val="x-none"/>
        </w:rPr>
      </w:pPr>
    </w:p>
    <w:p w14:paraId="1C960935" w14:textId="7E250BE7" w:rsidR="009A188F" w:rsidRDefault="009A188F" w:rsidP="009A188F">
      <w:pPr>
        <w:pStyle w:val="AHeading8"/>
      </w:pPr>
      <w:r>
        <w:lastRenderedPageBreak/>
        <w:t>0477 TDO Skupnost Julijskih Alp</w:t>
      </w:r>
    </w:p>
    <w:p w14:paraId="24B90F03" w14:textId="0C907773" w:rsidR="009A188F" w:rsidRDefault="009A188F" w:rsidP="009A188F">
      <w:pPr>
        <w:tabs>
          <w:tab w:val="decimal" w:pos="9200"/>
        </w:tabs>
      </w:pPr>
      <w:r>
        <w:tab/>
        <w:t>25.000 €</w:t>
      </w:r>
    </w:p>
    <w:p w14:paraId="0B1D671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 podlagi sklepa županov območja Julijskih Alp (Bovec, Kobarid, Tolmin, Bled, Radovljica, Kranjska Gora, Gorje, Jesenice, Žirovnica, Brda, Bohinj), ki je bil sprejet na seji z dne 14.12.2017, kjer so bili prisotni tudi akterji turističnih območij ter TNP, posamični pogodbeni partner oz. občina zagotovi proračunska sredstva za skupni program turistične </w:t>
      </w:r>
      <w:proofErr w:type="spellStart"/>
      <w:r>
        <w:rPr>
          <w:sz w:val="22"/>
          <w:szCs w:val="22"/>
          <w:shd w:val="clear" w:color="auto" w:fill="FFFFFF"/>
          <w:lang w:val="x-none"/>
        </w:rPr>
        <w:t>destinacijske</w:t>
      </w:r>
      <w:proofErr w:type="spellEnd"/>
      <w:r>
        <w:rPr>
          <w:sz w:val="22"/>
          <w:szCs w:val="22"/>
          <w:shd w:val="clear" w:color="auto" w:fill="FFFFFF"/>
          <w:lang w:val="x-none"/>
        </w:rPr>
        <w:t xml:space="preserve"> organizacije Skupnost Julijske Alpe. Podpisana je pogodba o medsebojnih razmerjih ter pravicah in obveznostih vključenih partnerjev v projekt, kjer je določen tudi </w:t>
      </w:r>
      <w:proofErr w:type="spellStart"/>
      <w:r>
        <w:rPr>
          <w:sz w:val="22"/>
          <w:szCs w:val="22"/>
          <w:shd w:val="clear" w:color="auto" w:fill="FFFFFF"/>
          <w:lang w:val="x-none"/>
        </w:rPr>
        <w:t>sofinancerski</w:t>
      </w:r>
      <w:proofErr w:type="spellEnd"/>
      <w:r>
        <w:rPr>
          <w:sz w:val="22"/>
          <w:szCs w:val="22"/>
          <w:shd w:val="clear" w:color="auto" w:fill="FFFFFF"/>
          <w:lang w:val="x-none"/>
        </w:rPr>
        <w:t xml:space="preserve"> delež. Nosilec in koordinator dogovorjenih aktivnosti izvaja  javni zavod Turizem Bohinj. Določen je razdelilnik sofinanciranja v skladu s sprejetimi kriteriji (po sprejetem ključu: 50 % delež nočitev turističnega območja v Skupnosti Julijske Alpe, 50 % delež stalnih ležišč turističnega območja v Skupnosti JA). </w:t>
      </w:r>
    </w:p>
    <w:p w14:paraId="35C70521" w14:textId="02077C46" w:rsidR="009A188F" w:rsidRDefault="009A188F" w:rsidP="009A188F">
      <w:pPr>
        <w:pStyle w:val="AHeading8"/>
      </w:pPr>
      <w:r>
        <w:t>04770 Gorsko turistični center Kanin</w:t>
      </w:r>
    </w:p>
    <w:p w14:paraId="082DCAAE" w14:textId="2B2C68CC" w:rsidR="009A188F" w:rsidRDefault="009A188F" w:rsidP="009A188F">
      <w:pPr>
        <w:tabs>
          <w:tab w:val="decimal" w:pos="9200"/>
        </w:tabs>
      </w:pPr>
      <w:r>
        <w:tab/>
        <w:t>200.000 €</w:t>
      </w:r>
    </w:p>
    <w:p w14:paraId="57BD6CB3" w14:textId="77777777" w:rsidR="009A188F" w:rsidRDefault="009A188F">
      <w:pPr>
        <w:widowControl w:val="0"/>
        <w:spacing w:after="0"/>
        <w:rPr>
          <w:sz w:val="22"/>
          <w:szCs w:val="22"/>
          <w:lang w:val="x-none"/>
        </w:rPr>
      </w:pPr>
      <w:r>
        <w:rPr>
          <w:sz w:val="22"/>
          <w:szCs w:val="22"/>
          <w:lang w:val="x-none"/>
        </w:rPr>
        <w:t xml:space="preserve">Izdelava projektne dokumentacije ter presoja vplivov na okolje za nov Gorsko turistični center Kanin. Javno naročilo je bilo izvedeno. </w:t>
      </w:r>
    </w:p>
    <w:p w14:paraId="32A14166" w14:textId="18FFF24F" w:rsidR="009A188F" w:rsidRDefault="009A188F" w:rsidP="009A188F">
      <w:pPr>
        <w:pStyle w:val="AHeading8"/>
      </w:pPr>
      <w:r>
        <w:t>04772 upravljanje Kanin</w:t>
      </w:r>
    </w:p>
    <w:p w14:paraId="3FF86767" w14:textId="1DDCBE70" w:rsidR="009A188F" w:rsidRDefault="009A188F" w:rsidP="009A188F">
      <w:pPr>
        <w:tabs>
          <w:tab w:val="decimal" w:pos="9200"/>
        </w:tabs>
      </w:pPr>
      <w:r>
        <w:tab/>
        <w:t>180.000 €</w:t>
      </w:r>
    </w:p>
    <w:p w14:paraId="17B0E4B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Ocena upravičenih stroškov upravljanja po veljavni koncesijski pogodbi za celotno leto 2026 15.000 EUR/mesec. </w:t>
      </w:r>
    </w:p>
    <w:p w14:paraId="7841EA55" w14:textId="77777777" w:rsidR="009A188F" w:rsidRDefault="009A188F">
      <w:pPr>
        <w:widowControl w:val="0"/>
        <w:spacing w:after="0"/>
        <w:rPr>
          <w:sz w:val="22"/>
          <w:szCs w:val="22"/>
          <w:shd w:val="clear" w:color="auto" w:fill="FFFFFF"/>
          <w:lang w:val="x-none"/>
        </w:rPr>
      </w:pPr>
    </w:p>
    <w:p w14:paraId="0191B964" w14:textId="13C7BA24" w:rsidR="009A188F" w:rsidRDefault="009A188F" w:rsidP="009A188F">
      <w:pPr>
        <w:pStyle w:val="AHeading8"/>
      </w:pPr>
      <w:r>
        <w:t>04774 poslovno-turistični objekt "</w:t>
      </w:r>
      <w:proofErr w:type="spellStart"/>
      <w:r>
        <w:t>Stergulčeva</w:t>
      </w:r>
      <w:proofErr w:type="spellEnd"/>
      <w:r>
        <w:t xml:space="preserve"> hiša"</w:t>
      </w:r>
    </w:p>
    <w:p w14:paraId="6142A873" w14:textId="573D8BB1" w:rsidR="009A188F" w:rsidRDefault="009A188F" w:rsidP="009A188F">
      <w:pPr>
        <w:tabs>
          <w:tab w:val="decimal" w:pos="9200"/>
        </w:tabs>
      </w:pPr>
      <w:r>
        <w:tab/>
        <w:t>90.330 €</w:t>
      </w:r>
    </w:p>
    <w:p w14:paraId="2690E2BB" w14:textId="77777777" w:rsidR="009A188F" w:rsidRDefault="009A188F">
      <w:pPr>
        <w:widowControl w:val="0"/>
        <w:spacing w:after="0"/>
        <w:rPr>
          <w:rFonts w:ascii="Arial" w:hAnsi="Arial" w:cs="Arial"/>
          <w:shd w:val="clear" w:color="auto" w:fill="FFFFFF"/>
          <w:lang w:val="x-none"/>
        </w:rPr>
      </w:pPr>
      <w:r>
        <w:rPr>
          <w:rFonts w:ascii="Arial" w:hAnsi="Arial" w:cs="Arial"/>
          <w:shd w:val="clear" w:color="auto" w:fill="FFFFFF"/>
          <w:lang w:val="x-none"/>
        </w:rPr>
        <w:t>Predvideni so stroški tekočega vzdrževanja in obratovanja objekta.</w:t>
      </w:r>
    </w:p>
    <w:p w14:paraId="748B7A01" w14:textId="1F56F4C2" w:rsidR="009A188F" w:rsidRDefault="009A188F" w:rsidP="009A188F">
      <w:pPr>
        <w:pStyle w:val="AHeading8"/>
      </w:pPr>
      <w:r>
        <w:t>04775 TGŽ 2 (PUC)</w:t>
      </w:r>
    </w:p>
    <w:p w14:paraId="074498F6" w14:textId="1900B3E0" w:rsidR="009A188F" w:rsidRDefault="009A188F" w:rsidP="009A188F">
      <w:pPr>
        <w:tabs>
          <w:tab w:val="decimal" w:pos="9200"/>
        </w:tabs>
      </w:pPr>
      <w:r>
        <w:tab/>
        <w:t>2.130 €</w:t>
      </w:r>
    </w:p>
    <w:p w14:paraId="4B54939F" w14:textId="77777777" w:rsidR="009A188F" w:rsidRDefault="009A188F">
      <w:pPr>
        <w:widowControl w:val="0"/>
        <w:spacing w:after="0"/>
        <w:rPr>
          <w:sz w:val="22"/>
          <w:szCs w:val="22"/>
          <w:lang w:val="x-none"/>
        </w:rPr>
      </w:pPr>
      <w:r>
        <w:rPr>
          <w:sz w:val="22"/>
          <w:szCs w:val="22"/>
          <w:lang w:val="x-none"/>
        </w:rPr>
        <w:t>Stroški obratovanja objekta Podeželski ustvarjalni center v centru Bovca.</w:t>
      </w:r>
    </w:p>
    <w:p w14:paraId="0E571E62" w14:textId="06B018A7" w:rsidR="009A188F" w:rsidRDefault="009A188F" w:rsidP="009A188F">
      <w:pPr>
        <w:pStyle w:val="AHeading8"/>
      </w:pPr>
      <w:r>
        <w:t>047950 Letališče Bovec</w:t>
      </w:r>
    </w:p>
    <w:p w14:paraId="390AC1E2" w14:textId="248C845A" w:rsidR="009A188F" w:rsidRDefault="009A188F" w:rsidP="009A188F">
      <w:pPr>
        <w:tabs>
          <w:tab w:val="decimal" w:pos="9200"/>
        </w:tabs>
      </w:pPr>
      <w:r>
        <w:tab/>
        <w:t>3.750 €</w:t>
      </w:r>
    </w:p>
    <w:p w14:paraId="249DD6A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Predvideni stroški vzdrževanja črpališča za letalsko gorivo, ki jih občina po plačilu zaračuna vsakokratnemu najemniku letališča. Znesek je namenjen tudi plačilu  obveznega zavarovanja objektov.</w:t>
      </w:r>
    </w:p>
    <w:p w14:paraId="4627937F" w14:textId="56418E5A" w:rsidR="009A188F" w:rsidRDefault="009A188F" w:rsidP="009A188F">
      <w:pPr>
        <w:pStyle w:val="AHeading8"/>
      </w:pPr>
      <w:r>
        <w:t>04797 Informatorji za pomoč redarjem v TNP</w:t>
      </w:r>
    </w:p>
    <w:p w14:paraId="6F0706F4" w14:textId="2D40F910" w:rsidR="009A188F" w:rsidRDefault="009A188F" w:rsidP="009A188F">
      <w:pPr>
        <w:tabs>
          <w:tab w:val="decimal" w:pos="9200"/>
        </w:tabs>
      </w:pPr>
      <w:r>
        <w:tab/>
        <w:t>44.713 €</w:t>
      </w:r>
    </w:p>
    <w:p w14:paraId="213E720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Sofinanciranje informatorjev iz 11. člena ZTNP.</w:t>
      </w:r>
    </w:p>
    <w:p w14:paraId="6E7D54F3" w14:textId="77777777" w:rsidR="002D2800" w:rsidRDefault="002D2800">
      <w:pPr>
        <w:widowControl w:val="0"/>
        <w:spacing w:after="0"/>
        <w:rPr>
          <w:sz w:val="22"/>
          <w:szCs w:val="22"/>
          <w:shd w:val="clear" w:color="auto" w:fill="FFFFFF"/>
          <w:lang w:val="x-none"/>
        </w:rPr>
      </w:pPr>
    </w:p>
    <w:p w14:paraId="04889E67" w14:textId="77777777" w:rsidR="002D2800" w:rsidRDefault="002D2800">
      <w:pPr>
        <w:widowControl w:val="0"/>
        <w:spacing w:after="0"/>
        <w:rPr>
          <w:sz w:val="22"/>
          <w:szCs w:val="22"/>
          <w:shd w:val="clear" w:color="auto" w:fill="FFFFFF"/>
          <w:lang w:val="x-none"/>
        </w:rPr>
      </w:pPr>
    </w:p>
    <w:p w14:paraId="77361B1E" w14:textId="73A9ABCB" w:rsidR="009A188F" w:rsidRDefault="009A188F" w:rsidP="009A188F">
      <w:pPr>
        <w:pStyle w:val="AHeading5"/>
      </w:pPr>
      <w:r>
        <w:t>15 VAROVANJE OKOLJA IN NARAVNE DEDIŠČINE</w:t>
      </w:r>
    </w:p>
    <w:p w14:paraId="10CBA695" w14:textId="0D358EAA" w:rsidR="009A188F" w:rsidRDefault="009A188F" w:rsidP="009A188F">
      <w:pPr>
        <w:tabs>
          <w:tab w:val="decimal" w:pos="9200"/>
        </w:tabs>
      </w:pPr>
      <w:r>
        <w:tab/>
        <w:t>2.216.723 €</w:t>
      </w:r>
    </w:p>
    <w:p w14:paraId="3562CC84" w14:textId="2A4CBDDE" w:rsidR="009A188F" w:rsidRDefault="009A188F" w:rsidP="009A188F">
      <w:pPr>
        <w:pStyle w:val="AHeading7"/>
      </w:pPr>
      <w:r>
        <w:t>15029001 Zbiranje in ravnanje z odpadki</w:t>
      </w:r>
    </w:p>
    <w:p w14:paraId="33EFDA27" w14:textId="36D8C5CC" w:rsidR="009A188F" w:rsidRDefault="009A188F" w:rsidP="009A188F">
      <w:pPr>
        <w:tabs>
          <w:tab w:val="decimal" w:pos="9200"/>
        </w:tabs>
      </w:pPr>
      <w:r>
        <w:tab/>
        <w:t>458.765 €</w:t>
      </w:r>
    </w:p>
    <w:p w14:paraId="0112413A" w14:textId="345D10FB" w:rsidR="009A188F" w:rsidRDefault="009A188F" w:rsidP="009A188F">
      <w:pPr>
        <w:pStyle w:val="AHeading8"/>
      </w:pPr>
      <w:r>
        <w:lastRenderedPageBreak/>
        <w:t>0512 čiščenje divjih odlagališč</w:t>
      </w:r>
    </w:p>
    <w:p w14:paraId="3D1C60C6" w14:textId="580C0208" w:rsidR="009A188F" w:rsidRDefault="009A188F" w:rsidP="009A188F">
      <w:pPr>
        <w:tabs>
          <w:tab w:val="decimal" w:pos="9200"/>
        </w:tabs>
      </w:pPr>
      <w:r>
        <w:tab/>
        <w:t>2.000 €</w:t>
      </w:r>
    </w:p>
    <w:p w14:paraId="0A7F5CE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Pokrivanje stroškov čistilnih akcij (KS in TD) in interventnih posegov, če se odkrije nepravilno odvržene odpadke na morebitnih odlagališčih v naravi ali drugih površinah, ko se ne ve povzročitelja in je lokacijo potrebno očistiti.</w:t>
      </w:r>
    </w:p>
    <w:p w14:paraId="00FC2A2F" w14:textId="531B43B6" w:rsidR="009A188F" w:rsidRDefault="009A188F" w:rsidP="009A188F">
      <w:pPr>
        <w:pStyle w:val="AHeading8"/>
      </w:pPr>
      <w:r>
        <w:t>0513 odvozi odpadkov - turistične točke, oprostitve</w:t>
      </w:r>
    </w:p>
    <w:p w14:paraId="4A1B13BD" w14:textId="6DF751E7" w:rsidR="009A188F" w:rsidRDefault="009A188F" w:rsidP="009A188F">
      <w:pPr>
        <w:tabs>
          <w:tab w:val="decimal" w:pos="9200"/>
        </w:tabs>
      </w:pPr>
      <w:r>
        <w:tab/>
        <w:t>16.000 €</w:t>
      </w:r>
    </w:p>
    <w:p w14:paraId="2573565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so namenjena za kritje stroškov dodatnih odvozov odpadkov iz ekoloških otokov. Krije se tudi stroške najema dodatnih zabojnikov (MKO in EMB) in odvoz teh odpadkov iz obremenjenih turističnih točk v času poletne turistične sezone v odvisnosti od izkazanih potreb. Na postavki so načrtovani tekoči transferi turističnim društvom, ki dobijo povračilo stroškov postavitve in vzdrževanja kemičnih WC-jev na turističnih točkah.</w:t>
      </w:r>
    </w:p>
    <w:p w14:paraId="69409C6B" w14:textId="54C4A8FD" w:rsidR="009A188F" w:rsidRDefault="009A188F" w:rsidP="009A188F">
      <w:pPr>
        <w:pStyle w:val="AHeading8"/>
      </w:pPr>
      <w:r>
        <w:t>0514 deponija Volče</w:t>
      </w:r>
    </w:p>
    <w:p w14:paraId="1E243D98" w14:textId="2BBA5D48" w:rsidR="009A188F" w:rsidRDefault="009A188F" w:rsidP="009A188F">
      <w:pPr>
        <w:tabs>
          <w:tab w:val="decimal" w:pos="9200"/>
        </w:tabs>
      </w:pPr>
      <w:r>
        <w:tab/>
        <w:t>11.599 €</w:t>
      </w:r>
    </w:p>
    <w:p w14:paraId="732BDDC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 postavki so načrtovana sredstva za subvencioniranje dela cene (omrežnine) za uporabnike, ki so gospodinjstva in izvajalci nepridobitnih dejavnosti po sklepu Občinskega sveta Občine Bovec o določitvi subvencioniranja cene zbiranja komunalnih in bioloških odpadkov pri potrjevanju cen. </w:t>
      </w:r>
    </w:p>
    <w:p w14:paraId="74E7830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so namenjena za sofinanciranje sorazmernega deleža stroškov za vzdrževalna dela na deponiji Volče. Dvig letne rente za Občino Bovec do leta 2030 za 1.227 EUR več. KS Volče je večkrat dala pobudi, da se višina nadomestila z aneksom poviša zaradi:</w:t>
      </w:r>
    </w:p>
    <w:p w14:paraId="709A0FF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w:t>
      </w:r>
      <w:r>
        <w:rPr>
          <w:sz w:val="22"/>
          <w:szCs w:val="22"/>
          <w:shd w:val="clear" w:color="auto" w:fill="FFFFFF"/>
          <w:lang w:val="x-none"/>
        </w:rPr>
        <w:tab/>
        <w:t>Višina fiksnega dela nadomestila je ostala nespremenjena od leta 2013,</w:t>
      </w:r>
    </w:p>
    <w:p w14:paraId="6164272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w:t>
      </w:r>
      <w:r>
        <w:rPr>
          <w:sz w:val="22"/>
          <w:szCs w:val="22"/>
          <w:shd w:val="clear" w:color="auto" w:fill="FFFFFF"/>
          <w:lang w:val="x-none"/>
        </w:rPr>
        <w:tab/>
        <w:t>Variabilni del se nikoli ni izplačal, saj se je po podpisu tolmačilo, da odpadni material ni odložen, temveč se le zbira in nato odpelje drugam,</w:t>
      </w:r>
    </w:p>
    <w:p w14:paraId="5A3F506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w:t>
      </w:r>
      <w:r>
        <w:rPr>
          <w:sz w:val="22"/>
          <w:szCs w:val="22"/>
          <w:shd w:val="clear" w:color="auto" w:fill="FFFFFF"/>
          <w:lang w:val="x-none"/>
        </w:rPr>
        <w:tab/>
        <w:t>Stopnja inflacije v obdobju od začetka septembra 2013 do konca septembra 2025 znaša 30,4 %.</w:t>
      </w:r>
    </w:p>
    <w:p w14:paraId="49FC203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w:t>
      </w:r>
      <w:r>
        <w:rPr>
          <w:sz w:val="22"/>
          <w:szCs w:val="22"/>
          <w:shd w:val="clear" w:color="auto" w:fill="FFFFFF"/>
          <w:lang w:val="x-none"/>
        </w:rPr>
        <w:tab/>
        <w:t>Cene prevzema ključnih frakcij odpadkov so se v obdobju 2013 – 2025 povišale za: mešani komunalni odpadki 48%, biološki odpadki 52%, kosovni odpadki 43% in odpadni les 178%.</w:t>
      </w:r>
    </w:p>
    <w:p w14:paraId="686D8D1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w:t>
      </w:r>
      <w:r>
        <w:rPr>
          <w:sz w:val="22"/>
          <w:szCs w:val="22"/>
          <w:shd w:val="clear" w:color="auto" w:fill="FFFFFF"/>
          <w:lang w:val="x-none"/>
        </w:rPr>
        <w:tab/>
        <w:t>Cena ravnanja s komunalnimi odpadki – položnica za občane (v €/osebo/mesec z vključenim DDV), se je v obdobju 2013 – 2025 povišala za 67%.</w:t>
      </w:r>
    </w:p>
    <w:p w14:paraId="4DC994E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w:t>
      </w:r>
      <w:r>
        <w:rPr>
          <w:sz w:val="22"/>
          <w:szCs w:val="22"/>
          <w:shd w:val="clear" w:color="auto" w:fill="FFFFFF"/>
          <w:lang w:val="x-none"/>
        </w:rPr>
        <w:tab/>
        <w:t>Količina zbranega odpada na ZC Volče se je od leta 2013 do leta 2025 povečala iz 2.244.727 kg na 7.197.694 kg – več kot 3x več.</w:t>
      </w:r>
    </w:p>
    <w:p w14:paraId="49621F9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w:t>
      </w:r>
      <w:r>
        <w:rPr>
          <w:sz w:val="22"/>
          <w:szCs w:val="22"/>
          <w:shd w:val="clear" w:color="auto" w:fill="FFFFFF"/>
          <w:lang w:val="x-none"/>
        </w:rPr>
        <w:tab/>
        <w:t>Od leta 2013 se je zbirni center znatno razširil. Pred nekaj leti je Komunala Tolmin zaradi pomanjkanja prostora in dodatnih zakonodajnih zahtev, za skladiščenje določenih frakcij najela dodatno zemljišče na južni strani zbirnega centra. Zemljišče direktno meji na zbirni center in ga uporabljajo za skladiščenje odpadkov, ki morajo biti do odvozov skladiščeni v 7 m3 ali 20 m3 kontejnerjih.  Poleg tega zemljišča pa se je letos uredilo še novo zemljišče na severni strani zbirnega centra. Delno je na tem zemljišču nova vrtnarija, ki nima negativnih učinkov na okolico, največji del zemljišča pa je namenjen za bodoči razvoj zbirnega centra.</w:t>
      </w:r>
    </w:p>
    <w:p w14:paraId="546283C6" w14:textId="77777777" w:rsidR="009A188F" w:rsidRDefault="009A188F">
      <w:pPr>
        <w:widowControl w:val="0"/>
        <w:spacing w:after="0"/>
        <w:rPr>
          <w:sz w:val="22"/>
          <w:szCs w:val="22"/>
          <w:shd w:val="clear" w:color="auto" w:fill="FFFFFF"/>
          <w:lang w:val="x-none"/>
        </w:rPr>
      </w:pPr>
    </w:p>
    <w:p w14:paraId="4402C3CB" w14:textId="62662B4E" w:rsidR="009A188F" w:rsidRDefault="009A188F" w:rsidP="009A188F">
      <w:pPr>
        <w:pStyle w:val="AHeading8"/>
      </w:pPr>
      <w:r>
        <w:t>0516 Odlaganje azbestnih odpadkov</w:t>
      </w:r>
    </w:p>
    <w:p w14:paraId="5C95D356" w14:textId="0448441E" w:rsidR="009A188F" w:rsidRDefault="009A188F" w:rsidP="009A188F">
      <w:pPr>
        <w:tabs>
          <w:tab w:val="decimal" w:pos="9200"/>
        </w:tabs>
      </w:pPr>
      <w:r>
        <w:tab/>
        <w:t>3.000 €</w:t>
      </w:r>
    </w:p>
    <w:p w14:paraId="47D67AB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 postavki so namenjena sredstva za brezplačni prevzem azbestnih odpadkov iz občine Bovec skladno s Pravilnikom o brezplačnem prevzemu odpadnih </w:t>
      </w:r>
      <w:proofErr w:type="spellStart"/>
      <w:r>
        <w:rPr>
          <w:sz w:val="22"/>
          <w:szCs w:val="22"/>
          <w:shd w:val="clear" w:color="auto" w:fill="FFFFFF"/>
          <w:lang w:val="x-none"/>
        </w:rPr>
        <w:t>azbestcementnih</w:t>
      </w:r>
      <w:proofErr w:type="spellEnd"/>
      <w:r>
        <w:rPr>
          <w:sz w:val="22"/>
          <w:szCs w:val="22"/>
          <w:shd w:val="clear" w:color="auto" w:fill="FFFFFF"/>
          <w:lang w:val="x-none"/>
        </w:rPr>
        <w:t xml:space="preserve"> gradbenih izdelkov na območju Občine Bovec (Uradni list RS, št. 100/23). Predvideno je sofinanciranje projekta iz 11. člena ZTNP.</w:t>
      </w:r>
    </w:p>
    <w:p w14:paraId="73416551" w14:textId="0A2F3346" w:rsidR="009A188F" w:rsidRDefault="009A188F" w:rsidP="009A188F">
      <w:pPr>
        <w:pStyle w:val="AHeading8"/>
      </w:pPr>
      <w:r>
        <w:t>0517 zbirni center za ločeno zbiranje odpadkov Bovec</w:t>
      </w:r>
    </w:p>
    <w:p w14:paraId="4ADC1526" w14:textId="1E336EBB" w:rsidR="009A188F" w:rsidRDefault="009A188F" w:rsidP="009A188F">
      <w:pPr>
        <w:tabs>
          <w:tab w:val="decimal" w:pos="9200"/>
        </w:tabs>
      </w:pPr>
      <w:r>
        <w:tab/>
        <w:t>30.000 €</w:t>
      </w:r>
    </w:p>
    <w:p w14:paraId="445FA78B" w14:textId="24AB4901" w:rsidR="009A188F" w:rsidRDefault="009A188F" w:rsidP="009A188F">
      <w:pPr>
        <w:pStyle w:val="AHeading8"/>
      </w:pPr>
      <w:r>
        <w:lastRenderedPageBreak/>
        <w:t>0518 kataster komunalnih naprav, vodenje OS in investicij</w:t>
      </w:r>
    </w:p>
    <w:p w14:paraId="0E86033C" w14:textId="41F27178" w:rsidR="009A188F" w:rsidRDefault="009A188F" w:rsidP="009A188F">
      <w:pPr>
        <w:tabs>
          <w:tab w:val="decimal" w:pos="9200"/>
        </w:tabs>
      </w:pPr>
      <w:r>
        <w:tab/>
        <w:t>27.500 €</w:t>
      </w:r>
    </w:p>
    <w:p w14:paraId="1B68FF9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Plačilo storitev Komunali Tolmin za vodenje poslovnih knjig (vodenje registra osnovnih sredstev, obračun amortizacije) in vodenje katastra in izdajo projektnih pogojev ter soglasij po Pogodbi o najemu javne infrastrukture in vodenje investicij po Pogodbi o vodenju investicij komunalne infrastrukture za Občino Bovec za tekoče leto. </w:t>
      </w:r>
    </w:p>
    <w:p w14:paraId="26231D3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Znesek za vodenje investicij je okviren (glede na načrtovane investicije v predlogu Proračuna za leto 2026), končni strošek pa bo odvisen od vrednosti izvedenih posameznih investicijskih del in se obračuna v predpisanem deležu skladno z realizacijo ob zaključku tekočega leta.</w:t>
      </w:r>
    </w:p>
    <w:p w14:paraId="1B26FFFA" w14:textId="2C240E56" w:rsidR="009A188F" w:rsidRDefault="009A188F" w:rsidP="009A188F">
      <w:pPr>
        <w:pStyle w:val="AHeading8"/>
      </w:pPr>
      <w:r>
        <w:t>06231 urejanje javnih površin - EKO otoki</w:t>
      </w:r>
    </w:p>
    <w:p w14:paraId="7C453382" w14:textId="7BE92192" w:rsidR="009A188F" w:rsidRDefault="009A188F" w:rsidP="009A188F">
      <w:pPr>
        <w:tabs>
          <w:tab w:val="decimal" w:pos="9200"/>
        </w:tabs>
      </w:pPr>
      <w:r>
        <w:tab/>
        <w:t>68.000 €</w:t>
      </w:r>
    </w:p>
    <w:p w14:paraId="2892F93D" w14:textId="29705AA6" w:rsidR="009A188F" w:rsidRDefault="009A188F" w:rsidP="009A188F">
      <w:pPr>
        <w:pStyle w:val="AHeading8"/>
      </w:pPr>
      <w:r>
        <w:t>0643 javna snaga mesečno Komunala</w:t>
      </w:r>
    </w:p>
    <w:p w14:paraId="31A16969" w14:textId="2935C6C7" w:rsidR="009A188F" w:rsidRDefault="009A188F" w:rsidP="009A188F">
      <w:pPr>
        <w:tabs>
          <w:tab w:val="decimal" w:pos="9200"/>
        </w:tabs>
      </w:pPr>
      <w:r>
        <w:tab/>
        <w:t>49.000 €</w:t>
      </w:r>
    </w:p>
    <w:p w14:paraId="5ECDD61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Na postavki so zagotovljena sredstva za plačilo storitev Komunali Tolmin za čiščenje in vzdrževanje javnih površin (predvsem javne površine v Bovcu) po programu iz Letnega delovnega načrta vzdrževanja javne infrastrukture v občini Bovec za leto 2026. Čiščenje javnih površin obsega strojno čiščenje ulic 1x tedensko, ročno čiščenje ulic vsak dan, praznjenje košev za odpadke, nameščenih po ulicah Bovca 2x tedensko oz. po potrebi. V času turistične sezone se frekvenca čiščenja močno poveča in se čisti dnevno. Namesti se dodatne zabojnike in ulične koše za odpadke. Zagotovi se tudi dodaten kader za ročno čiščenje. Povečan obseg čiščenja je tudi v času prireditev (predvidoma še v nočnem času oz. naslednji dan po prireditvi). Sredstva se povečajo na podlagi ocene izvajalca, saj zaradi povečanega obsega čiščenja javnih površin potrebuje dodatna sredstva za nemoteno izvajanje storitev.</w:t>
      </w:r>
    </w:p>
    <w:p w14:paraId="12E6510D" w14:textId="199BC79E" w:rsidR="009A188F" w:rsidRDefault="009A188F" w:rsidP="009A188F">
      <w:pPr>
        <w:pStyle w:val="AHeading8"/>
      </w:pPr>
      <w:r>
        <w:t>0644 subvencioniranje  cen komunalnih storitev</w:t>
      </w:r>
    </w:p>
    <w:p w14:paraId="73BA23BA" w14:textId="6C908456" w:rsidR="009A188F" w:rsidRDefault="009A188F" w:rsidP="009A188F">
      <w:pPr>
        <w:tabs>
          <w:tab w:val="decimal" w:pos="9200"/>
        </w:tabs>
      </w:pPr>
      <w:r>
        <w:tab/>
        <w:t>251.667 €</w:t>
      </w:r>
    </w:p>
    <w:p w14:paraId="1E2569B2" w14:textId="77777777" w:rsidR="00F36536" w:rsidRDefault="00F36536" w:rsidP="00F36536">
      <w:pPr>
        <w:overflowPunct/>
        <w:spacing w:before="0" w:after="0"/>
        <w:ind w:left="0"/>
        <w:textAlignment w:val="auto"/>
        <w:rPr>
          <w:sz w:val="22"/>
          <w:szCs w:val="22"/>
          <w:lang w:val="x-none" w:eastAsia="sl-SI"/>
        </w:rPr>
      </w:pPr>
      <w:r>
        <w:rPr>
          <w:sz w:val="22"/>
          <w:szCs w:val="22"/>
          <w:lang w:val="x-none" w:eastAsia="sl-SI"/>
        </w:rPr>
        <w:t>Vsakemu prebivalcu bo občina subvencionirala komunalne storitve v višini 100 € za obdobje enega leta. Veljavnost od 1.3.2026 do 28.2.2027.</w:t>
      </w:r>
    </w:p>
    <w:p w14:paraId="41966055" w14:textId="77777777" w:rsidR="002D2800" w:rsidRDefault="002D2800" w:rsidP="009A188F">
      <w:pPr>
        <w:tabs>
          <w:tab w:val="decimal" w:pos="9200"/>
        </w:tabs>
      </w:pPr>
    </w:p>
    <w:p w14:paraId="35232DBF" w14:textId="219ECEEE" w:rsidR="009A188F" w:rsidRDefault="009A188F" w:rsidP="009A188F">
      <w:pPr>
        <w:pStyle w:val="AHeading7"/>
      </w:pPr>
      <w:r>
        <w:t>15029002 Ravnanje z odpadno vodo</w:t>
      </w:r>
    </w:p>
    <w:p w14:paraId="03E83B3A" w14:textId="2A2E41D1" w:rsidR="009A188F" w:rsidRDefault="009A188F" w:rsidP="009A188F">
      <w:pPr>
        <w:tabs>
          <w:tab w:val="decimal" w:pos="9200"/>
        </w:tabs>
      </w:pPr>
      <w:r>
        <w:tab/>
        <w:t>1.639.758 €</w:t>
      </w:r>
    </w:p>
    <w:p w14:paraId="47B888FC" w14:textId="0D6C0371" w:rsidR="009A188F" w:rsidRDefault="009A188F" w:rsidP="009A188F">
      <w:pPr>
        <w:pStyle w:val="AHeading8"/>
      </w:pPr>
      <w:r>
        <w:t>0522 Komunalna infrastruktura Klanec (2.faza)</w:t>
      </w:r>
    </w:p>
    <w:p w14:paraId="60551D72" w14:textId="0539A9EF" w:rsidR="009A188F" w:rsidRDefault="009A188F" w:rsidP="009A188F">
      <w:pPr>
        <w:tabs>
          <w:tab w:val="decimal" w:pos="9200"/>
        </w:tabs>
      </w:pPr>
      <w:r>
        <w:tab/>
        <w:t>425.042 €</w:t>
      </w:r>
    </w:p>
    <w:p w14:paraId="70137AE5" w14:textId="365E9B87" w:rsidR="009A188F" w:rsidRDefault="009A188F" w:rsidP="009A188F">
      <w:pPr>
        <w:pStyle w:val="AHeading8"/>
      </w:pPr>
      <w:r>
        <w:t xml:space="preserve">05252 Izgradnja gospodarske javne infrastrukture (GJI) </w:t>
      </w:r>
      <w:proofErr w:type="spellStart"/>
      <w:r>
        <w:t>Vodenca</w:t>
      </w:r>
      <w:proofErr w:type="spellEnd"/>
    </w:p>
    <w:p w14:paraId="0B43B966" w14:textId="7D15A1D0" w:rsidR="009A188F" w:rsidRDefault="009A188F" w:rsidP="009A188F">
      <w:pPr>
        <w:tabs>
          <w:tab w:val="decimal" w:pos="9200"/>
        </w:tabs>
      </w:pPr>
      <w:r>
        <w:tab/>
        <w:t>1.037.716 €</w:t>
      </w:r>
    </w:p>
    <w:p w14:paraId="5495C2C7" w14:textId="105E32F3" w:rsidR="009A188F" w:rsidRDefault="009A188F" w:rsidP="009A188F">
      <w:pPr>
        <w:pStyle w:val="AHeading8"/>
      </w:pPr>
      <w:r>
        <w:t>05272 Male čistilne naprave</w:t>
      </w:r>
    </w:p>
    <w:p w14:paraId="784E52DF" w14:textId="5138FAA1" w:rsidR="009A188F" w:rsidRDefault="009A188F" w:rsidP="009A188F">
      <w:pPr>
        <w:tabs>
          <w:tab w:val="decimal" w:pos="9200"/>
        </w:tabs>
      </w:pPr>
      <w:r>
        <w:tab/>
        <w:t>40.000 €</w:t>
      </w:r>
    </w:p>
    <w:p w14:paraId="50D005BD" w14:textId="57790823" w:rsidR="009A188F" w:rsidRDefault="009A188F" w:rsidP="009A188F">
      <w:pPr>
        <w:pStyle w:val="AHeading8"/>
      </w:pPr>
      <w:r>
        <w:t>0528 čistilna naprava - investicijsko vzdrževanje</w:t>
      </w:r>
    </w:p>
    <w:p w14:paraId="2489D2DA" w14:textId="55513A98" w:rsidR="009A188F" w:rsidRDefault="009A188F" w:rsidP="009A188F">
      <w:pPr>
        <w:tabs>
          <w:tab w:val="decimal" w:pos="9200"/>
        </w:tabs>
      </w:pPr>
      <w:r>
        <w:tab/>
        <w:t>60.000 €</w:t>
      </w:r>
    </w:p>
    <w:p w14:paraId="7D9E5FAD" w14:textId="3FC963FD" w:rsidR="009A188F" w:rsidRDefault="009A188F" w:rsidP="009A188F">
      <w:pPr>
        <w:pStyle w:val="AHeading8"/>
      </w:pPr>
      <w:r>
        <w:t>0529 kanalizacija - investicijsko vzdrževanje</w:t>
      </w:r>
    </w:p>
    <w:p w14:paraId="2327476D" w14:textId="5B6F324F" w:rsidR="009A188F" w:rsidRDefault="009A188F" w:rsidP="009A188F">
      <w:pPr>
        <w:tabs>
          <w:tab w:val="decimal" w:pos="9200"/>
        </w:tabs>
      </w:pPr>
      <w:r>
        <w:tab/>
        <w:t>77.000 €</w:t>
      </w:r>
    </w:p>
    <w:p w14:paraId="4D0A3676" w14:textId="1BD8212A" w:rsidR="009A188F" w:rsidRDefault="009A188F" w:rsidP="009A188F">
      <w:pPr>
        <w:pStyle w:val="AHeading7"/>
      </w:pPr>
      <w:r>
        <w:t>15029003 Izboljšanje stanja okolja</w:t>
      </w:r>
    </w:p>
    <w:p w14:paraId="50CEF614" w14:textId="12007A2A" w:rsidR="009A188F" w:rsidRDefault="009A188F" w:rsidP="009A188F">
      <w:pPr>
        <w:tabs>
          <w:tab w:val="decimal" w:pos="9200"/>
        </w:tabs>
      </w:pPr>
      <w:r>
        <w:tab/>
        <w:t>118.200 €</w:t>
      </w:r>
    </w:p>
    <w:p w14:paraId="476B547E" w14:textId="7B9538F1" w:rsidR="009A188F" w:rsidRDefault="009A188F" w:rsidP="009A188F">
      <w:pPr>
        <w:pStyle w:val="AHeading8"/>
      </w:pPr>
      <w:r>
        <w:lastRenderedPageBreak/>
        <w:t>0620 Umirjanje prometa v TNP</w:t>
      </w:r>
    </w:p>
    <w:p w14:paraId="3EA297F3" w14:textId="2C40F2ED" w:rsidR="009A188F" w:rsidRDefault="009A188F" w:rsidP="009A188F">
      <w:pPr>
        <w:tabs>
          <w:tab w:val="decimal" w:pos="9200"/>
        </w:tabs>
      </w:pPr>
      <w:r>
        <w:tab/>
        <w:t>65.000 €</w:t>
      </w:r>
    </w:p>
    <w:p w14:paraId="3ADEE37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Prevozi za umirjanje prometa v Julijskih Alpah. Umestitev stroška v koriščenje 11. člena ZTNP, in sicer za sofinanciranje prevozov na Mangartsko sedlo, v Lepeno, do izvira Soče. Dodani stroški umirjanja prometa s prevozi z e-kombijem, kjer je poudarek na mobilnosti prebivalcev.</w:t>
      </w:r>
    </w:p>
    <w:p w14:paraId="6613B812" w14:textId="13C801B4" w:rsidR="009A188F" w:rsidRDefault="009A188F" w:rsidP="009A188F">
      <w:pPr>
        <w:pStyle w:val="AHeading8"/>
      </w:pPr>
      <w:r>
        <w:t>06200 e-kombi</w:t>
      </w:r>
    </w:p>
    <w:p w14:paraId="4C0AB9A3" w14:textId="298DCF72" w:rsidR="009A188F" w:rsidRDefault="009A188F" w:rsidP="009A188F">
      <w:pPr>
        <w:tabs>
          <w:tab w:val="decimal" w:pos="9200"/>
        </w:tabs>
      </w:pPr>
      <w:r>
        <w:tab/>
        <w:t>53.200 €</w:t>
      </w:r>
    </w:p>
    <w:p w14:paraId="7AB65BA3" w14:textId="77777777" w:rsidR="009A188F" w:rsidRPr="00E63776" w:rsidRDefault="009A188F">
      <w:pPr>
        <w:widowControl w:val="0"/>
        <w:spacing w:after="0"/>
        <w:rPr>
          <w:sz w:val="22"/>
          <w:szCs w:val="22"/>
          <w:lang w:val="x-none"/>
        </w:rPr>
      </w:pPr>
      <w:r w:rsidRPr="00E63776">
        <w:rPr>
          <w:sz w:val="22"/>
          <w:szCs w:val="22"/>
          <w:lang w:val="x-none"/>
        </w:rPr>
        <w:t>V sklopu postavke so zagotovljena sredstva za:</w:t>
      </w:r>
    </w:p>
    <w:p w14:paraId="40E671ED" w14:textId="77777777" w:rsidR="009A188F" w:rsidRPr="00E63776" w:rsidRDefault="009A188F">
      <w:pPr>
        <w:widowControl w:val="0"/>
        <w:spacing w:after="0"/>
        <w:rPr>
          <w:sz w:val="22"/>
          <w:szCs w:val="22"/>
          <w:lang w:val="x-none"/>
        </w:rPr>
      </w:pPr>
      <w:r w:rsidRPr="00E63776">
        <w:rPr>
          <w:sz w:val="22"/>
          <w:szCs w:val="22"/>
          <w:lang w:val="x-none"/>
        </w:rPr>
        <w:t>- plačilo OLAII aplikacije za prodajo dovolilnic 250 € letno.</w:t>
      </w:r>
    </w:p>
    <w:p w14:paraId="10FD3311" w14:textId="77777777" w:rsidR="009A188F" w:rsidRPr="00E63776" w:rsidRDefault="009A188F">
      <w:pPr>
        <w:widowControl w:val="0"/>
        <w:spacing w:after="0"/>
        <w:rPr>
          <w:sz w:val="22"/>
          <w:szCs w:val="22"/>
          <w:lang w:val="x-none"/>
        </w:rPr>
      </w:pPr>
      <w:r w:rsidRPr="00E63776">
        <w:rPr>
          <w:sz w:val="22"/>
          <w:szCs w:val="22"/>
          <w:lang w:val="x-none"/>
        </w:rPr>
        <w:t>Prevozi osnovnošolskih otrok na obšolske popoldanske dejavnosti zunaj občine Bovec.</w:t>
      </w:r>
    </w:p>
    <w:p w14:paraId="677E33F3" w14:textId="77777777" w:rsidR="00E63776" w:rsidRPr="00E63776" w:rsidRDefault="00E63776">
      <w:pPr>
        <w:widowControl w:val="0"/>
        <w:spacing w:after="0"/>
        <w:rPr>
          <w:sz w:val="22"/>
          <w:szCs w:val="22"/>
          <w:lang w:val="x-none"/>
        </w:rPr>
      </w:pPr>
    </w:p>
    <w:p w14:paraId="25C3D584" w14:textId="5C9CCF31" w:rsidR="009A188F" w:rsidRDefault="009A188F" w:rsidP="009A188F">
      <w:pPr>
        <w:pStyle w:val="AHeading5"/>
      </w:pPr>
      <w:r>
        <w:t>16 PROSTORSKO PLANIRANJE IN STANOVANJSKO KOMUNALNA DEJAVNOST</w:t>
      </w:r>
    </w:p>
    <w:p w14:paraId="6089F887" w14:textId="143F961B" w:rsidR="009A188F" w:rsidRDefault="009A188F" w:rsidP="009A188F">
      <w:pPr>
        <w:tabs>
          <w:tab w:val="decimal" w:pos="9200"/>
        </w:tabs>
      </w:pPr>
      <w:r>
        <w:tab/>
        <w:t>2.280.520 €</w:t>
      </w:r>
    </w:p>
    <w:p w14:paraId="665342D2" w14:textId="23375C77" w:rsidR="009A188F" w:rsidRDefault="009A188F" w:rsidP="009A188F">
      <w:pPr>
        <w:pStyle w:val="AHeading7"/>
      </w:pPr>
      <w:r>
        <w:t>16029003 Prostorsko načrtovanje</w:t>
      </w:r>
    </w:p>
    <w:p w14:paraId="2908DBF3" w14:textId="71B22314" w:rsidR="009A188F" w:rsidRDefault="009A188F" w:rsidP="009A188F">
      <w:pPr>
        <w:tabs>
          <w:tab w:val="decimal" w:pos="9200"/>
        </w:tabs>
      </w:pPr>
      <w:r>
        <w:tab/>
        <w:t>432.177 €</w:t>
      </w:r>
    </w:p>
    <w:p w14:paraId="32E4E924" w14:textId="12D0DC5A" w:rsidR="009A188F" w:rsidRDefault="009A188F" w:rsidP="009A188F">
      <w:pPr>
        <w:pStyle w:val="AHeading8"/>
      </w:pPr>
      <w:r>
        <w:t>0625 OPN - Občinski prostorski načrt</w:t>
      </w:r>
    </w:p>
    <w:p w14:paraId="75A9386D" w14:textId="65FCF65C" w:rsidR="009A188F" w:rsidRDefault="009A188F" w:rsidP="009A188F">
      <w:pPr>
        <w:tabs>
          <w:tab w:val="decimal" w:pos="9200"/>
        </w:tabs>
      </w:pPr>
      <w:r>
        <w:tab/>
        <w:t>276.966 €</w:t>
      </w:r>
    </w:p>
    <w:p w14:paraId="68779D59" w14:textId="6FF42792"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DRUGE SPREMEMBE IN DOPOLNITVE OPN OBČINE BOVEC - 2 SD OPN  </w:t>
      </w:r>
      <w:r w:rsidR="00850AFB">
        <w:rPr>
          <w:sz w:val="22"/>
          <w:szCs w:val="22"/>
          <w:shd w:val="clear" w:color="auto" w:fill="FFFFFF"/>
          <w:lang w:val="x-none"/>
        </w:rPr>
        <w:t xml:space="preserve">              </w:t>
      </w:r>
      <w:r>
        <w:rPr>
          <w:sz w:val="22"/>
          <w:szCs w:val="22"/>
          <w:shd w:val="clear" w:color="auto" w:fill="FFFFFF"/>
          <w:lang w:val="x-none"/>
        </w:rPr>
        <w:t xml:space="preserve">   343.562 €</w:t>
      </w:r>
    </w:p>
    <w:p w14:paraId="4FDC463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so namenjena izvedbi vseh postopkov sprememb in dopolnitev Občinskega prostorskega načrta (2 SD OPN), ki jih izvaja pooblaščena zunanja družba.</w:t>
      </w:r>
    </w:p>
    <w:p w14:paraId="17A2E566" w14:textId="23C04503"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Konto 402099     </w:t>
      </w:r>
      <w:r w:rsidR="00850AFB">
        <w:rPr>
          <w:sz w:val="22"/>
          <w:szCs w:val="22"/>
          <w:shd w:val="clear" w:color="auto" w:fill="FFFFFF"/>
          <w:lang w:val="x-none"/>
        </w:rPr>
        <w:t xml:space="preserve">                                                                                                                           95.978 €   </w:t>
      </w:r>
      <w:r>
        <w:rPr>
          <w:sz w:val="22"/>
          <w:szCs w:val="22"/>
          <w:shd w:val="clear" w:color="auto" w:fill="FFFFFF"/>
          <w:lang w:val="x-none"/>
        </w:rPr>
        <w:t xml:space="preserve">                                                                                                                                                                                                             </w:t>
      </w:r>
    </w:p>
    <w:p w14:paraId="5F473CB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priprava osnutka 2 SD OPN, javna razgrnitev, na potrjeni osnutek 2 SD OPN občina pridobi smernice nosilcev urejanja prostora, usklajevanje smernic in poprava osnutka (ZEU 90.000 €)</w:t>
      </w:r>
    </w:p>
    <w:p w14:paraId="4AF211D3" w14:textId="565471DB" w:rsidR="009A188F" w:rsidRDefault="009A188F">
      <w:pPr>
        <w:widowControl w:val="0"/>
        <w:spacing w:after="0"/>
        <w:rPr>
          <w:sz w:val="22"/>
          <w:szCs w:val="22"/>
          <w:shd w:val="clear" w:color="auto" w:fill="FFFFFF"/>
          <w:lang w:val="x-none"/>
        </w:rPr>
      </w:pPr>
      <w:r>
        <w:rPr>
          <w:sz w:val="22"/>
          <w:szCs w:val="22"/>
          <w:shd w:val="clear" w:color="auto" w:fill="FFFFFF"/>
          <w:lang w:val="x-none"/>
        </w:rPr>
        <w:t>- dodatna dela za 2 SD OPN, ki niso predvidena po prvotni pogodbi pripravljavca 2 SD OPN (analiza obstoječih objektov na območjih O.O. oziroma izven obstoječih stavbnih zemljišč in drugo; - delno že plačano za leto 2026 ostane še 5978</w:t>
      </w:r>
      <w:r w:rsidR="00A0326C">
        <w:rPr>
          <w:sz w:val="22"/>
          <w:szCs w:val="22"/>
          <w:shd w:val="clear" w:color="auto" w:fill="FFFFFF"/>
          <w:lang w:val="x-none"/>
        </w:rPr>
        <w:t xml:space="preserve"> €</w:t>
      </w:r>
    </w:p>
    <w:p w14:paraId="43A2AC76" w14:textId="77777777" w:rsidR="009A188F" w:rsidRDefault="009A188F">
      <w:pPr>
        <w:widowControl w:val="0"/>
        <w:spacing w:after="0"/>
        <w:rPr>
          <w:sz w:val="22"/>
          <w:szCs w:val="22"/>
          <w:shd w:val="clear" w:color="auto" w:fill="FFFFFF"/>
          <w:lang w:val="x-none"/>
        </w:rPr>
      </w:pPr>
    </w:p>
    <w:p w14:paraId="35398972" w14:textId="77777777" w:rsidR="00A0326C" w:rsidRDefault="009A188F" w:rsidP="00A0326C">
      <w:pPr>
        <w:widowControl w:val="0"/>
        <w:spacing w:after="0"/>
        <w:rPr>
          <w:sz w:val="22"/>
          <w:szCs w:val="22"/>
          <w:shd w:val="clear" w:color="auto" w:fill="FFFFFF"/>
          <w:lang w:val="x-none"/>
        </w:rPr>
      </w:pPr>
      <w:r>
        <w:rPr>
          <w:sz w:val="22"/>
          <w:szCs w:val="22"/>
          <w:shd w:val="clear" w:color="auto" w:fill="FFFFFF"/>
          <w:lang w:val="x-none"/>
        </w:rPr>
        <w:t xml:space="preserve">Konto 402999     </w:t>
      </w:r>
      <w:r w:rsidR="00A0326C">
        <w:rPr>
          <w:sz w:val="22"/>
          <w:szCs w:val="22"/>
          <w:shd w:val="clear" w:color="auto" w:fill="FFFFFF"/>
          <w:lang w:val="x-none"/>
        </w:rPr>
        <w:t xml:space="preserve">                                                                                                                        240.988 €</w:t>
      </w:r>
    </w:p>
    <w:p w14:paraId="52BEF86B" w14:textId="69ADFE9E"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w:t>
      </w:r>
    </w:p>
    <w:p w14:paraId="034CFAA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priprava triaže </w:t>
      </w:r>
      <w:proofErr w:type="spellStart"/>
      <w:r>
        <w:rPr>
          <w:sz w:val="22"/>
          <w:szCs w:val="22"/>
          <w:shd w:val="clear" w:color="auto" w:fill="FFFFFF"/>
          <w:lang w:val="x-none"/>
        </w:rPr>
        <w:t>poplavljenosti</w:t>
      </w:r>
      <w:proofErr w:type="spellEnd"/>
      <w:r>
        <w:rPr>
          <w:sz w:val="22"/>
          <w:szCs w:val="22"/>
          <w:shd w:val="clear" w:color="auto" w:fill="FFFFFF"/>
          <w:lang w:val="x-none"/>
        </w:rPr>
        <w:t xml:space="preserve"> in </w:t>
      </w:r>
      <w:proofErr w:type="spellStart"/>
      <w:r>
        <w:rPr>
          <w:sz w:val="22"/>
          <w:szCs w:val="22"/>
          <w:shd w:val="clear" w:color="auto" w:fill="FFFFFF"/>
          <w:lang w:val="x-none"/>
        </w:rPr>
        <w:t>plazovitosti</w:t>
      </w:r>
      <w:proofErr w:type="spellEnd"/>
      <w:r>
        <w:rPr>
          <w:sz w:val="22"/>
          <w:szCs w:val="22"/>
          <w:shd w:val="clear" w:color="auto" w:fill="FFFFFF"/>
          <w:lang w:val="x-none"/>
        </w:rPr>
        <w:t>, ki je podlaga za naročilo hidrološko hidravlične študije - HHŠ (32.988 €)</w:t>
      </w:r>
    </w:p>
    <w:p w14:paraId="3B3809E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izvedba hidrološko hidravlične študije, ki je eden od pogojev nosilcev urejanja prostora za potrditev sprememb OPN (2026: 118.000 €, </w:t>
      </w:r>
      <w:r>
        <w:rPr>
          <w:b/>
          <w:bCs/>
          <w:sz w:val="22"/>
          <w:szCs w:val="22"/>
          <w:shd w:val="clear" w:color="auto" w:fill="FFFFFF"/>
          <w:lang w:val="x-none"/>
        </w:rPr>
        <w:t>2027: 60.000</w:t>
      </w:r>
      <w:r>
        <w:rPr>
          <w:sz w:val="22"/>
          <w:szCs w:val="22"/>
          <w:shd w:val="clear" w:color="auto" w:fill="FFFFFF"/>
          <w:lang w:val="x-none"/>
        </w:rPr>
        <w:t xml:space="preserve"> €)</w:t>
      </w:r>
    </w:p>
    <w:p w14:paraId="6FE159E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izvedba erozijske študije in študije </w:t>
      </w:r>
      <w:proofErr w:type="spellStart"/>
      <w:r>
        <w:rPr>
          <w:sz w:val="22"/>
          <w:szCs w:val="22"/>
          <w:shd w:val="clear" w:color="auto" w:fill="FFFFFF"/>
          <w:lang w:val="x-none"/>
        </w:rPr>
        <w:t>plazovitosti</w:t>
      </w:r>
      <w:proofErr w:type="spellEnd"/>
      <w:r>
        <w:rPr>
          <w:sz w:val="22"/>
          <w:szCs w:val="22"/>
          <w:shd w:val="clear" w:color="auto" w:fill="FFFFFF"/>
          <w:lang w:val="x-none"/>
        </w:rPr>
        <w:t>, ki je eden od pogojev nosilcev urejanja prostora za potrditev sprememb OPN (50.000 €)</w:t>
      </w:r>
    </w:p>
    <w:p w14:paraId="334217F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priprava evidence stavbnih zemljišč (grafičen prikaz vseh nepozidanih stavbnih zemljišč in vzpostavitev vrednostnega sistema v skladu z ZUreP-3, 26.596,00 € - od tega dobimo refundirano od države 17.000,00€)</w:t>
      </w:r>
    </w:p>
    <w:p w14:paraId="099DD85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izvedba študije ranljivosti okolja za turizem v okviru postopka 2 SD OPN (20.000 €).</w:t>
      </w:r>
    </w:p>
    <w:p w14:paraId="078230C5" w14:textId="77777777" w:rsidR="009A188F" w:rsidRDefault="009A188F">
      <w:pPr>
        <w:widowControl w:val="0"/>
        <w:spacing w:after="0"/>
        <w:rPr>
          <w:sz w:val="22"/>
          <w:szCs w:val="22"/>
          <w:shd w:val="clear" w:color="auto" w:fill="FFFFFF"/>
          <w:lang w:val="x-none"/>
        </w:rPr>
      </w:pPr>
    </w:p>
    <w:p w14:paraId="2895A5E6" w14:textId="77777777" w:rsidR="009A188F" w:rsidRDefault="009A188F">
      <w:pPr>
        <w:widowControl w:val="0"/>
        <w:spacing w:after="0"/>
        <w:rPr>
          <w:color w:val="000000"/>
          <w:sz w:val="22"/>
          <w:szCs w:val="22"/>
          <w:shd w:val="clear" w:color="auto" w:fill="FFFFFF"/>
          <w:lang w:val="x-none"/>
        </w:rPr>
      </w:pPr>
    </w:p>
    <w:p w14:paraId="100A221A" w14:textId="77777777" w:rsidR="009A188F" w:rsidRDefault="009A188F">
      <w:pPr>
        <w:widowControl w:val="0"/>
        <w:spacing w:after="0"/>
        <w:rPr>
          <w:color w:val="000000"/>
          <w:sz w:val="22"/>
          <w:szCs w:val="22"/>
          <w:shd w:val="clear" w:color="auto" w:fill="FFFFFF"/>
          <w:lang w:val="x-none"/>
        </w:rPr>
      </w:pPr>
    </w:p>
    <w:p w14:paraId="6FCB061A" w14:textId="77777777" w:rsidR="009A188F" w:rsidRDefault="009A188F">
      <w:pPr>
        <w:widowControl w:val="0"/>
        <w:spacing w:after="0"/>
        <w:rPr>
          <w:color w:val="000000"/>
          <w:shd w:val="clear" w:color="auto" w:fill="FFFFFF"/>
          <w:lang w:val="x-none"/>
        </w:rPr>
      </w:pPr>
    </w:p>
    <w:p w14:paraId="4798B45B" w14:textId="5AB5F84C" w:rsidR="009A188F" w:rsidRDefault="009A188F" w:rsidP="009A188F">
      <w:pPr>
        <w:pStyle w:val="AHeading8"/>
      </w:pPr>
      <w:r>
        <w:lastRenderedPageBreak/>
        <w:t>06250 OPPN - Občinski podrobni prostorski načrt</w:t>
      </w:r>
    </w:p>
    <w:p w14:paraId="27C64DDC" w14:textId="5BE7B1F1" w:rsidR="009A188F" w:rsidRDefault="009A188F" w:rsidP="009A188F">
      <w:pPr>
        <w:tabs>
          <w:tab w:val="decimal" w:pos="9200"/>
        </w:tabs>
      </w:pPr>
      <w:r>
        <w:tab/>
        <w:t>50.000 €</w:t>
      </w:r>
    </w:p>
    <w:p w14:paraId="16B6E89B" w14:textId="2E9984FC" w:rsidR="00A0326C" w:rsidRDefault="009A188F">
      <w:pPr>
        <w:widowControl w:val="0"/>
        <w:spacing w:after="0"/>
        <w:rPr>
          <w:sz w:val="22"/>
          <w:szCs w:val="22"/>
          <w:shd w:val="clear" w:color="auto" w:fill="FFFFFF"/>
          <w:lang w:val="x-none"/>
        </w:rPr>
      </w:pPr>
      <w:r>
        <w:rPr>
          <w:sz w:val="22"/>
          <w:szCs w:val="22"/>
          <w:shd w:val="clear" w:color="auto" w:fill="FFFFFF"/>
          <w:lang w:val="x-none"/>
        </w:rPr>
        <w:t>06250  OPPN</w:t>
      </w:r>
      <w:r w:rsidR="00A0326C">
        <w:rPr>
          <w:sz w:val="22"/>
          <w:szCs w:val="22"/>
          <w:shd w:val="clear" w:color="auto" w:fill="FFFFFF"/>
          <w:lang w:val="x-none"/>
        </w:rPr>
        <w:t xml:space="preserve">                                        </w:t>
      </w:r>
    </w:p>
    <w:p w14:paraId="68D4ED45" w14:textId="7792B66C" w:rsidR="00A0326C" w:rsidRDefault="009A188F" w:rsidP="00A0326C">
      <w:pPr>
        <w:widowControl w:val="0"/>
        <w:spacing w:after="0"/>
        <w:rPr>
          <w:sz w:val="22"/>
          <w:szCs w:val="22"/>
          <w:shd w:val="clear" w:color="auto" w:fill="FFFFFF"/>
          <w:lang w:val="x-none"/>
        </w:rPr>
      </w:pPr>
      <w:r>
        <w:rPr>
          <w:sz w:val="22"/>
          <w:szCs w:val="22"/>
          <w:shd w:val="clear" w:color="auto" w:fill="FFFFFF"/>
          <w:lang w:val="x-none"/>
        </w:rPr>
        <w:t xml:space="preserve">Konto 402113         </w:t>
      </w:r>
      <w:r w:rsidR="00A0326C">
        <w:rPr>
          <w:sz w:val="22"/>
          <w:szCs w:val="22"/>
          <w:shd w:val="clear" w:color="auto" w:fill="FFFFFF"/>
          <w:lang w:val="x-none"/>
        </w:rPr>
        <w:t xml:space="preserve">                                                                                                                        </w:t>
      </w:r>
      <w:r>
        <w:rPr>
          <w:sz w:val="22"/>
          <w:szCs w:val="22"/>
          <w:shd w:val="clear" w:color="auto" w:fill="FFFFFF"/>
          <w:lang w:val="x-none"/>
        </w:rPr>
        <w:t xml:space="preserve"> </w:t>
      </w:r>
      <w:r w:rsidR="00A0326C">
        <w:rPr>
          <w:sz w:val="22"/>
          <w:szCs w:val="22"/>
          <w:shd w:val="clear" w:color="auto" w:fill="FFFFFF"/>
          <w:lang w:val="x-none"/>
        </w:rPr>
        <w:t>5.000 €</w:t>
      </w:r>
    </w:p>
    <w:p w14:paraId="1F75F390" w14:textId="58D425B1"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w:t>
      </w:r>
    </w:p>
    <w:p w14:paraId="0B0D9336" w14:textId="596A4EBB" w:rsidR="009A188F" w:rsidRDefault="009A188F">
      <w:pPr>
        <w:widowControl w:val="0"/>
        <w:spacing w:after="0"/>
        <w:rPr>
          <w:sz w:val="22"/>
          <w:szCs w:val="22"/>
          <w:shd w:val="clear" w:color="auto" w:fill="FFFFFF"/>
          <w:lang w:val="x-none"/>
        </w:rPr>
      </w:pPr>
      <w:r>
        <w:rPr>
          <w:sz w:val="22"/>
          <w:szCs w:val="22"/>
          <w:shd w:val="clear" w:color="auto" w:fill="FFFFFF"/>
          <w:lang w:val="x-none"/>
        </w:rPr>
        <w:t>Sredstva so namenjena izvedbi vseh postopkov priprave Občinskega podrobnega prostorskega načrta (O</w:t>
      </w:r>
    </w:p>
    <w:p w14:paraId="22D5456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geodetske storitve – parcelacije in nakup zemljišč na območjih BO 49 (med Dvorom in Brdom) in BO 28 (Mala vas) </w:t>
      </w:r>
    </w:p>
    <w:p w14:paraId="10135183" w14:textId="52CC02C2" w:rsidR="009A188F" w:rsidRDefault="009A188F">
      <w:pPr>
        <w:widowControl w:val="0"/>
        <w:spacing w:after="0"/>
        <w:rPr>
          <w:shd w:val="clear" w:color="auto" w:fill="FFFFFF"/>
          <w:lang w:val="x-none"/>
        </w:rPr>
      </w:pPr>
      <w:r>
        <w:rPr>
          <w:shd w:val="clear" w:color="auto" w:fill="FFFFFF"/>
          <w:lang w:val="x-none"/>
        </w:rPr>
        <w:t>Konto 402099                                                                                                                                                 45.000 €</w:t>
      </w:r>
    </w:p>
    <w:p w14:paraId="502ACA75" w14:textId="77777777" w:rsidR="009A188F" w:rsidRPr="00A0326C" w:rsidRDefault="009A188F">
      <w:pPr>
        <w:widowControl w:val="0"/>
        <w:spacing w:after="0"/>
        <w:rPr>
          <w:sz w:val="22"/>
          <w:szCs w:val="22"/>
          <w:shd w:val="clear" w:color="auto" w:fill="FFFFFF"/>
          <w:lang w:val="x-none"/>
        </w:rPr>
      </w:pPr>
      <w:r w:rsidRPr="00A0326C">
        <w:rPr>
          <w:sz w:val="22"/>
          <w:szCs w:val="22"/>
          <w:shd w:val="clear" w:color="auto" w:fill="FFFFFF"/>
          <w:lang w:val="x-none"/>
        </w:rPr>
        <w:t>- v postopku OPPN se bo določilo novo parcelno razdelitev zemljišč, izdelalo se bo program opremljanja, ki bo določil, katera infrastruktura je potrebna za gradnjo hiš na tem območju, kakšni so roki in potrebna finančna sredstva za izvedbo opremljanja;</w:t>
      </w:r>
    </w:p>
    <w:p w14:paraId="14A5C95E" w14:textId="77777777" w:rsidR="009A188F" w:rsidRPr="00A0326C" w:rsidRDefault="009A188F">
      <w:pPr>
        <w:widowControl w:val="0"/>
        <w:spacing w:after="0"/>
        <w:rPr>
          <w:sz w:val="22"/>
          <w:szCs w:val="22"/>
          <w:shd w:val="clear" w:color="auto" w:fill="FFFFFF"/>
          <w:lang w:val="x-none"/>
        </w:rPr>
      </w:pPr>
      <w:r w:rsidRPr="00A0326C">
        <w:rPr>
          <w:sz w:val="22"/>
          <w:szCs w:val="22"/>
          <w:shd w:val="clear" w:color="auto" w:fill="FFFFFF"/>
          <w:lang w:val="x-none"/>
        </w:rPr>
        <w:t>- občina bo v sodelovanju z izbranim prostorskim načrtovalcem (izvajalcem) na podlagi prikaza stanja prostora, občinskega prostorskega načrta in investicijskih namer pripravila osnutek OPPN.</w:t>
      </w:r>
    </w:p>
    <w:p w14:paraId="090660E5" w14:textId="104FCEE8" w:rsidR="009A188F" w:rsidRDefault="009A188F" w:rsidP="009A188F">
      <w:pPr>
        <w:pStyle w:val="AHeading8"/>
      </w:pPr>
      <w:r>
        <w:t>0626 prostorski akti</w:t>
      </w:r>
    </w:p>
    <w:p w14:paraId="7596EADC" w14:textId="1DDADD28" w:rsidR="009A188F" w:rsidRDefault="009A188F" w:rsidP="009A188F">
      <w:pPr>
        <w:tabs>
          <w:tab w:val="decimal" w:pos="9200"/>
        </w:tabs>
      </w:pPr>
      <w:r>
        <w:tab/>
        <w:t>60.611 €</w:t>
      </w:r>
    </w:p>
    <w:p w14:paraId="03D6A632" w14:textId="5CE1D594" w:rsidR="009A188F" w:rsidRDefault="009A188F">
      <w:pPr>
        <w:widowControl w:val="0"/>
        <w:spacing w:after="0"/>
        <w:rPr>
          <w:b/>
          <w:bCs/>
          <w:sz w:val="22"/>
          <w:szCs w:val="22"/>
          <w:shd w:val="clear" w:color="auto" w:fill="FFFFFF"/>
          <w:lang w:val="x-none"/>
        </w:rPr>
      </w:pPr>
      <w:r>
        <w:rPr>
          <w:sz w:val="22"/>
          <w:szCs w:val="22"/>
          <w:shd w:val="clear" w:color="auto" w:fill="FFFFFF"/>
          <w:lang w:val="x-none"/>
        </w:rPr>
        <w:t xml:space="preserve">Konto 402099                                                                                                                         </w:t>
      </w:r>
      <w:r w:rsidR="00A0326C">
        <w:rPr>
          <w:sz w:val="22"/>
          <w:szCs w:val="22"/>
          <w:shd w:val="clear" w:color="auto" w:fill="FFFFFF"/>
          <w:lang w:val="x-none"/>
        </w:rPr>
        <w:t xml:space="preserve">        </w:t>
      </w:r>
      <w:r>
        <w:rPr>
          <w:b/>
          <w:bCs/>
          <w:sz w:val="22"/>
          <w:szCs w:val="22"/>
          <w:shd w:val="clear" w:color="auto" w:fill="FFFFFF"/>
          <w:lang w:val="x-none"/>
        </w:rPr>
        <w:t>21.51</w:t>
      </w:r>
      <w:r w:rsidR="00A0326C">
        <w:rPr>
          <w:b/>
          <w:bCs/>
          <w:sz w:val="22"/>
          <w:szCs w:val="22"/>
          <w:shd w:val="clear" w:color="auto" w:fill="FFFFFF"/>
          <w:lang w:val="x-none"/>
        </w:rPr>
        <w:t xml:space="preserve">1 </w:t>
      </w:r>
      <w:r>
        <w:rPr>
          <w:b/>
          <w:bCs/>
          <w:sz w:val="22"/>
          <w:szCs w:val="22"/>
          <w:shd w:val="clear" w:color="auto" w:fill="FFFFFF"/>
          <w:lang w:val="x-none"/>
        </w:rPr>
        <w:t>€</w:t>
      </w:r>
    </w:p>
    <w:p w14:paraId="5CB27F1D" w14:textId="50BF7B16"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OBČINSKI URBANIST                                                                                                           </w:t>
      </w:r>
      <w:r w:rsidR="00A0326C">
        <w:rPr>
          <w:sz w:val="22"/>
          <w:szCs w:val="22"/>
          <w:shd w:val="clear" w:color="auto" w:fill="FFFFFF"/>
          <w:lang w:val="x-none"/>
        </w:rPr>
        <w:t xml:space="preserve">     </w:t>
      </w:r>
      <w:r>
        <w:rPr>
          <w:sz w:val="22"/>
          <w:szCs w:val="22"/>
          <w:shd w:val="clear" w:color="auto" w:fill="FFFFFF"/>
          <w:lang w:val="x-none"/>
        </w:rPr>
        <w:t>15.000 €</w:t>
      </w:r>
    </w:p>
    <w:p w14:paraId="46C3692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Plačilo storitev občinskega urbanista.</w:t>
      </w:r>
    </w:p>
    <w:p w14:paraId="51A5F367" w14:textId="2053505D"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REGIONALNI PROSTORSKI PLAN (RPP)                                                                            </w:t>
      </w:r>
      <w:r w:rsidR="00A0326C">
        <w:rPr>
          <w:sz w:val="22"/>
          <w:szCs w:val="22"/>
          <w:shd w:val="clear" w:color="auto" w:fill="FFFFFF"/>
          <w:lang w:val="x-none"/>
        </w:rPr>
        <w:t xml:space="preserve">   </w:t>
      </w:r>
      <w:r>
        <w:rPr>
          <w:sz w:val="22"/>
          <w:szCs w:val="22"/>
          <w:shd w:val="clear" w:color="auto" w:fill="FFFFFF"/>
          <w:lang w:val="x-none"/>
        </w:rPr>
        <w:t xml:space="preserve">  6.51</w:t>
      </w:r>
      <w:r w:rsidR="00A0326C">
        <w:rPr>
          <w:sz w:val="22"/>
          <w:szCs w:val="22"/>
          <w:shd w:val="clear" w:color="auto" w:fill="FFFFFF"/>
          <w:lang w:val="x-none"/>
        </w:rPr>
        <w:t>1</w:t>
      </w:r>
      <w:r>
        <w:rPr>
          <w:sz w:val="22"/>
          <w:szCs w:val="22"/>
          <w:shd w:val="clear" w:color="auto" w:fill="FFFFFF"/>
          <w:lang w:val="x-none"/>
        </w:rPr>
        <w:t xml:space="preserve"> €</w:t>
      </w:r>
    </w:p>
    <w:p w14:paraId="6677A86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priprava dela regionalnega prostorskega plana - plačilo sorazmernega deleža, ki ga ne krije država </w:t>
      </w:r>
    </w:p>
    <w:p w14:paraId="17839C02" w14:textId="77777777" w:rsidR="009A188F" w:rsidRDefault="009A188F">
      <w:pPr>
        <w:widowControl w:val="0"/>
        <w:spacing w:after="0"/>
        <w:rPr>
          <w:sz w:val="22"/>
          <w:szCs w:val="22"/>
          <w:shd w:val="clear" w:color="auto" w:fill="FFFFFF"/>
          <w:lang w:val="x-none"/>
        </w:rPr>
      </w:pPr>
    </w:p>
    <w:p w14:paraId="2F04BB7D" w14:textId="78B98619" w:rsidR="009A188F" w:rsidRDefault="009A188F">
      <w:pPr>
        <w:widowControl w:val="0"/>
        <w:spacing w:after="0"/>
        <w:rPr>
          <w:b/>
          <w:bCs/>
          <w:sz w:val="22"/>
          <w:szCs w:val="22"/>
          <w:shd w:val="clear" w:color="auto" w:fill="FFFFFF"/>
          <w:lang w:val="x-none"/>
        </w:rPr>
      </w:pPr>
      <w:r>
        <w:rPr>
          <w:sz w:val="22"/>
          <w:szCs w:val="22"/>
          <w:shd w:val="clear" w:color="auto" w:fill="FFFFFF"/>
          <w:lang w:val="x-none"/>
        </w:rPr>
        <w:t xml:space="preserve">Konto 402514                                                                                                                           </w:t>
      </w:r>
      <w:r w:rsidR="00A0326C">
        <w:rPr>
          <w:sz w:val="22"/>
          <w:szCs w:val="22"/>
          <w:shd w:val="clear" w:color="auto" w:fill="FFFFFF"/>
          <w:lang w:val="x-none"/>
        </w:rPr>
        <w:t xml:space="preserve">      </w:t>
      </w:r>
      <w:r>
        <w:rPr>
          <w:b/>
          <w:bCs/>
          <w:sz w:val="22"/>
          <w:szCs w:val="22"/>
          <w:shd w:val="clear" w:color="auto" w:fill="FFFFFF"/>
          <w:lang w:val="x-none"/>
        </w:rPr>
        <w:t>39.100 €</w:t>
      </w:r>
    </w:p>
    <w:p w14:paraId="63997E2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PROSTORSKI INFORMACIJSKI SISTEM OBČIN - PISO 20.000,00€</w:t>
      </w:r>
    </w:p>
    <w:p w14:paraId="128A876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Prestop iz informacijskega sistema </w:t>
      </w:r>
      <w:proofErr w:type="spellStart"/>
      <w:r>
        <w:rPr>
          <w:sz w:val="22"/>
          <w:szCs w:val="22"/>
          <w:shd w:val="clear" w:color="auto" w:fill="FFFFFF"/>
          <w:lang w:val="x-none"/>
        </w:rPr>
        <w:t>Terragis</w:t>
      </w:r>
      <w:proofErr w:type="spellEnd"/>
      <w:r>
        <w:rPr>
          <w:sz w:val="22"/>
          <w:szCs w:val="22"/>
          <w:shd w:val="clear" w:color="auto" w:fill="FFFFFF"/>
          <w:lang w:val="x-none"/>
        </w:rPr>
        <w:t xml:space="preserve"> na informacijski sistem </w:t>
      </w:r>
      <w:proofErr w:type="spellStart"/>
      <w:r>
        <w:rPr>
          <w:sz w:val="22"/>
          <w:szCs w:val="22"/>
          <w:shd w:val="clear" w:color="auto" w:fill="FFFFFF"/>
          <w:lang w:val="x-none"/>
        </w:rPr>
        <w:t>Realis</w:t>
      </w:r>
      <w:proofErr w:type="spellEnd"/>
      <w:r>
        <w:rPr>
          <w:sz w:val="22"/>
          <w:szCs w:val="22"/>
          <w:shd w:val="clear" w:color="auto" w:fill="FFFFFF"/>
          <w:lang w:val="x-none"/>
        </w:rPr>
        <w:t xml:space="preserve"> - prenos baze za lokacijske informacije in NUSZ z namenom enotne evidence in tekoče vzdrževanje obstoječih in dodatnih aplikacij </w:t>
      </w:r>
      <w:proofErr w:type="spellStart"/>
      <w:r>
        <w:rPr>
          <w:sz w:val="22"/>
          <w:szCs w:val="22"/>
          <w:shd w:val="clear" w:color="auto" w:fill="FFFFFF"/>
          <w:lang w:val="x-none"/>
        </w:rPr>
        <w:t>Realis</w:t>
      </w:r>
      <w:proofErr w:type="spellEnd"/>
      <w:r>
        <w:rPr>
          <w:sz w:val="22"/>
          <w:szCs w:val="22"/>
          <w:shd w:val="clear" w:color="auto" w:fill="FFFFFF"/>
          <w:lang w:val="x-none"/>
        </w:rPr>
        <w:t xml:space="preserve"> </w:t>
      </w:r>
    </w:p>
    <w:p w14:paraId="2D19706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Vzdrževanje licenčne opreme PISO-REALIS in TERRAGIS 19.100,00€</w:t>
      </w:r>
    </w:p>
    <w:p w14:paraId="2166A057" w14:textId="64F425FC" w:rsidR="009A188F" w:rsidRDefault="009A188F" w:rsidP="009A188F">
      <w:pPr>
        <w:pStyle w:val="AHeading8"/>
      </w:pPr>
      <w:r>
        <w:t>0627 investicijska in projektna dokumentacija za nove projekte</w:t>
      </w:r>
    </w:p>
    <w:p w14:paraId="1E083B0D" w14:textId="4DE41F97" w:rsidR="009A188F" w:rsidRDefault="009A188F" w:rsidP="009A188F">
      <w:pPr>
        <w:tabs>
          <w:tab w:val="decimal" w:pos="9200"/>
        </w:tabs>
      </w:pPr>
      <w:r>
        <w:tab/>
        <w:t>44.600 €</w:t>
      </w:r>
    </w:p>
    <w:p w14:paraId="089A6ED9" w14:textId="77777777" w:rsidR="009A188F" w:rsidRPr="00A0326C" w:rsidRDefault="009A188F">
      <w:pPr>
        <w:widowControl w:val="0"/>
        <w:spacing w:after="0"/>
        <w:rPr>
          <w:sz w:val="22"/>
          <w:szCs w:val="22"/>
          <w:lang w:val="x-none"/>
        </w:rPr>
      </w:pPr>
      <w:r w:rsidRPr="00A0326C">
        <w:rPr>
          <w:sz w:val="22"/>
          <w:szCs w:val="22"/>
          <w:lang w:val="x-none"/>
        </w:rPr>
        <w:t>Izdelava GG elaborata za cesto v Bavšico in pregled projektne dokumentacije za AP Žaga s strani nadzora.</w:t>
      </w:r>
    </w:p>
    <w:p w14:paraId="279B223F" w14:textId="77777777" w:rsidR="009A188F" w:rsidRPr="00A0326C" w:rsidRDefault="009A188F">
      <w:pPr>
        <w:widowControl w:val="0"/>
        <w:spacing w:after="0"/>
        <w:rPr>
          <w:sz w:val="22"/>
          <w:szCs w:val="22"/>
          <w:lang w:val="x-none"/>
        </w:rPr>
      </w:pPr>
    </w:p>
    <w:p w14:paraId="057D9332" w14:textId="77777777" w:rsidR="009A188F" w:rsidRPr="00A0326C" w:rsidRDefault="009A188F">
      <w:pPr>
        <w:widowControl w:val="0"/>
        <w:spacing w:after="0"/>
        <w:rPr>
          <w:sz w:val="22"/>
          <w:szCs w:val="22"/>
          <w:lang w:val="x-none"/>
        </w:rPr>
      </w:pPr>
      <w:r w:rsidRPr="00A0326C">
        <w:rPr>
          <w:sz w:val="22"/>
          <w:szCs w:val="22"/>
          <w:lang w:val="x-none"/>
        </w:rPr>
        <w:t>Dopolnitev projektne dokumentacije PID in DZO za potrebe pridobitve uporabnega dovoljenja AP Žaga.</w:t>
      </w:r>
    </w:p>
    <w:p w14:paraId="6DFB34C9" w14:textId="3D84A381" w:rsidR="009A188F" w:rsidRDefault="009A188F" w:rsidP="009A188F">
      <w:pPr>
        <w:pStyle w:val="AHeading6"/>
      </w:pPr>
      <w:r>
        <w:t>1603 Komunalna dejavnost</w:t>
      </w:r>
    </w:p>
    <w:p w14:paraId="13DF73CA" w14:textId="3A98E518" w:rsidR="009A188F" w:rsidRDefault="009A188F" w:rsidP="009A188F">
      <w:pPr>
        <w:tabs>
          <w:tab w:val="decimal" w:pos="9200"/>
        </w:tabs>
      </w:pPr>
      <w:r>
        <w:tab/>
        <w:t>772.667 €</w:t>
      </w:r>
    </w:p>
    <w:p w14:paraId="1DC006A9" w14:textId="6ACC40B5" w:rsidR="009A188F" w:rsidRDefault="009A188F" w:rsidP="009A188F">
      <w:pPr>
        <w:pStyle w:val="AHeading7"/>
      </w:pPr>
      <w:r>
        <w:t>16039001 Oskrba z vodo</w:t>
      </w:r>
    </w:p>
    <w:p w14:paraId="50090DB0" w14:textId="04F61E10" w:rsidR="009A188F" w:rsidRDefault="009A188F" w:rsidP="009A188F">
      <w:pPr>
        <w:tabs>
          <w:tab w:val="decimal" w:pos="9200"/>
        </w:tabs>
      </w:pPr>
      <w:r>
        <w:tab/>
        <w:t>208.000 €</w:t>
      </w:r>
    </w:p>
    <w:p w14:paraId="2762FA6E" w14:textId="1B2E0EA0" w:rsidR="009A188F" w:rsidRDefault="009A188F" w:rsidP="009A188F">
      <w:pPr>
        <w:pStyle w:val="AHeading8"/>
      </w:pPr>
      <w:r>
        <w:t xml:space="preserve">0630 javne </w:t>
      </w:r>
      <w:proofErr w:type="spellStart"/>
      <w:r>
        <w:t>kašte</w:t>
      </w:r>
      <w:proofErr w:type="spellEnd"/>
      <w:r>
        <w:t xml:space="preserve">, fontane, </w:t>
      </w:r>
      <w:proofErr w:type="spellStart"/>
      <w:r>
        <w:t>pitniki</w:t>
      </w:r>
      <w:proofErr w:type="spellEnd"/>
      <w:r>
        <w:t>…</w:t>
      </w:r>
    </w:p>
    <w:p w14:paraId="36FC2A92" w14:textId="480B9C14" w:rsidR="009A188F" w:rsidRDefault="009A188F" w:rsidP="009A188F">
      <w:pPr>
        <w:tabs>
          <w:tab w:val="decimal" w:pos="9200"/>
        </w:tabs>
      </w:pPr>
      <w:r>
        <w:tab/>
        <w:t>54.000 €</w:t>
      </w:r>
    </w:p>
    <w:p w14:paraId="3A976BC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Sredstva na postavki so predvidena za plačilo porabe vode in odvajanje ter čiščenje odpadne vode po veljavnih cenah komunalnih storitev na lokacijah javnih </w:t>
      </w:r>
      <w:proofErr w:type="spellStart"/>
      <w:r>
        <w:rPr>
          <w:sz w:val="22"/>
          <w:szCs w:val="22"/>
          <w:shd w:val="clear" w:color="auto" w:fill="FFFFFF"/>
          <w:lang w:val="x-none"/>
        </w:rPr>
        <w:t>kašt</w:t>
      </w:r>
      <w:proofErr w:type="spellEnd"/>
      <w:r>
        <w:rPr>
          <w:sz w:val="22"/>
          <w:szCs w:val="22"/>
          <w:shd w:val="clear" w:color="auto" w:fill="FFFFFF"/>
          <w:lang w:val="x-none"/>
        </w:rPr>
        <w:t xml:space="preserve">, fontane, </w:t>
      </w:r>
      <w:proofErr w:type="spellStart"/>
      <w:r>
        <w:rPr>
          <w:sz w:val="22"/>
          <w:szCs w:val="22"/>
          <w:shd w:val="clear" w:color="auto" w:fill="FFFFFF"/>
          <w:lang w:val="x-none"/>
        </w:rPr>
        <w:t>pitnikov</w:t>
      </w:r>
      <w:proofErr w:type="spellEnd"/>
      <w:r>
        <w:rPr>
          <w:sz w:val="22"/>
          <w:szCs w:val="22"/>
          <w:shd w:val="clear" w:color="auto" w:fill="FFFFFF"/>
          <w:lang w:val="x-none"/>
        </w:rPr>
        <w:t xml:space="preserve"> in plačilo porabe vode v zimskem času na odsekih, kjer ni zadostne globine vkopa ali prečkanja preko mostov.</w:t>
      </w:r>
    </w:p>
    <w:p w14:paraId="51F05E5F" w14:textId="5E0D9B23" w:rsidR="009A188F" w:rsidRDefault="009A188F" w:rsidP="009A188F">
      <w:pPr>
        <w:pStyle w:val="AHeading8"/>
      </w:pPr>
      <w:r>
        <w:lastRenderedPageBreak/>
        <w:t>06320 Sofinanciranje lastne oskrbe s pitno vodo</w:t>
      </w:r>
    </w:p>
    <w:p w14:paraId="295704C7" w14:textId="7B07F08F" w:rsidR="009A188F" w:rsidRDefault="009A188F" w:rsidP="009A188F">
      <w:pPr>
        <w:tabs>
          <w:tab w:val="decimal" w:pos="9200"/>
        </w:tabs>
      </w:pPr>
      <w:r>
        <w:tab/>
        <w:t>15.000 €</w:t>
      </w:r>
    </w:p>
    <w:p w14:paraId="503FF80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na postavki so namenjena za sofinanciranje investicij v zasebne vodovode, ki se bodo dodeljevala na podlagi javnega razpisa skladno s Pravilnikom o sofinanciranju investicij v zasebne vodovode na območju Občine Bovec (Uradni list RS, št. 100/23). V letu 2024 je predvidena priprava pravne podlage za dodeljevanje sredstev za sofinanciranje investicij v zasebne vodovode tudi za pravne osebe. Sredstva se bodo pravnim osebam lahko dodeljevala po sprejemu pravilnika in prijavi sheme državne pomoči. Predvideno je sofinanciranje projekta iz 11. člena ZTNP-1.</w:t>
      </w:r>
    </w:p>
    <w:p w14:paraId="18540FEB" w14:textId="411C1CD5" w:rsidR="009A188F" w:rsidRDefault="009A188F" w:rsidP="009A188F">
      <w:pPr>
        <w:pStyle w:val="AHeading8"/>
      </w:pPr>
      <w:r>
        <w:t>06330 vodovodi - investicijsko vzdrževanje</w:t>
      </w:r>
    </w:p>
    <w:p w14:paraId="6479F5D3" w14:textId="4CE7A660" w:rsidR="009A188F" w:rsidRDefault="009A188F" w:rsidP="009A188F">
      <w:pPr>
        <w:tabs>
          <w:tab w:val="decimal" w:pos="9200"/>
        </w:tabs>
      </w:pPr>
      <w:r>
        <w:tab/>
        <w:t>134.000 €</w:t>
      </w:r>
    </w:p>
    <w:p w14:paraId="41F10E4E" w14:textId="57BEA678" w:rsidR="009A188F" w:rsidRDefault="009A188F" w:rsidP="009A188F">
      <w:pPr>
        <w:pStyle w:val="AHeading8"/>
      </w:pPr>
      <w:r>
        <w:t xml:space="preserve">06334 vodovod </w:t>
      </w:r>
      <w:proofErr w:type="spellStart"/>
      <w:r>
        <w:t>Stremc</w:t>
      </w:r>
      <w:proofErr w:type="spellEnd"/>
    </w:p>
    <w:p w14:paraId="086F4806" w14:textId="764DD96E" w:rsidR="009A188F" w:rsidRDefault="009A188F" w:rsidP="009A188F">
      <w:pPr>
        <w:tabs>
          <w:tab w:val="decimal" w:pos="9200"/>
        </w:tabs>
      </w:pPr>
      <w:r>
        <w:tab/>
        <w:t>5.000 €</w:t>
      </w:r>
    </w:p>
    <w:p w14:paraId="15C549C4" w14:textId="4CABB161" w:rsidR="009A188F" w:rsidRDefault="009A188F" w:rsidP="009A188F">
      <w:pPr>
        <w:pStyle w:val="AHeading7"/>
      </w:pPr>
      <w:r>
        <w:t>16039002 Urejanje pokopališč in pogrebna dejavnost</w:t>
      </w:r>
    </w:p>
    <w:p w14:paraId="08B3FAFE" w14:textId="40B2B551" w:rsidR="009A188F" w:rsidRDefault="009A188F" w:rsidP="009A188F">
      <w:pPr>
        <w:tabs>
          <w:tab w:val="decimal" w:pos="9200"/>
        </w:tabs>
      </w:pPr>
      <w:r>
        <w:tab/>
        <w:t>13.400 €</w:t>
      </w:r>
    </w:p>
    <w:p w14:paraId="720B6CF5" w14:textId="3B5FD516" w:rsidR="009A188F" w:rsidRDefault="009A188F" w:rsidP="009A188F">
      <w:pPr>
        <w:pStyle w:val="AHeading8"/>
      </w:pPr>
      <w:r>
        <w:t>06490 pokopališče Bovec</w:t>
      </w:r>
    </w:p>
    <w:p w14:paraId="1DB43A50" w14:textId="485E4DD5" w:rsidR="009A188F" w:rsidRDefault="009A188F" w:rsidP="009A188F">
      <w:pPr>
        <w:tabs>
          <w:tab w:val="decimal" w:pos="9200"/>
        </w:tabs>
      </w:pPr>
      <w:r>
        <w:tab/>
        <w:t>12.000 €</w:t>
      </w:r>
    </w:p>
    <w:p w14:paraId="06265D3D" w14:textId="08D3B0D3" w:rsidR="009A188F" w:rsidRDefault="009A188F" w:rsidP="009A188F">
      <w:pPr>
        <w:pStyle w:val="AHeading8"/>
      </w:pPr>
      <w:r>
        <w:t xml:space="preserve">06493 pokopališče Soča - Kapelica Josefa </w:t>
      </w:r>
      <w:proofErr w:type="spellStart"/>
      <w:r>
        <w:t>Vachala</w:t>
      </w:r>
      <w:proofErr w:type="spellEnd"/>
    </w:p>
    <w:p w14:paraId="159C5C3E" w14:textId="4051C07A" w:rsidR="009A188F" w:rsidRDefault="009A188F" w:rsidP="009A188F">
      <w:pPr>
        <w:tabs>
          <w:tab w:val="decimal" w:pos="9200"/>
        </w:tabs>
      </w:pPr>
      <w:r>
        <w:tab/>
        <w:t>1.400 €</w:t>
      </w:r>
    </w:p>
    <w:p w14:paraId="3F3B907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so namenjena delovanju kapelice - obratovalni stroški.</w:t>
      </w:r>
    </w:p>
    <w:p w14:paraId="6B21039C" w14:textId="77777777" w:rsidR="009A188F" w:rsidRDefault="009A188F">
      <w:pPr>
        <w:widowControl w:val="0"/>
        <w:spacing w:after="0"/>
        <w:rPr>
          <w:sz w:val="22"/>
          <w:szCs w:val="22"/>
          <w:shd w:val="clear" w:color="auto" w:fill="FFFFFF"/>
          <w:lang w:val="x-none"/>
        </w:rPr>
      </w:pPr>
    </w:p>
    <w:p w14:paraId="2D334987" w14:textId="6C94593A" w:rsidR="009A188F" w:rsidRDefault="009A188F" w:rsidP="009A188F">
      <w:pPr>
        <w:pStyle w:val="AHeading7"/>
      </w:pPr>
      <w:r>
        <w:t>16039003 Objekti za rekreacijo</w:t>
      </w:r>
    </w:p>
    <w:p w14:paraId="548D9E48" w14:textId="4BAC40F3" w:rsidR="009A188F" w:rsidRDefault="009A188F" w:rsidP="009A188F">
      <w:pPr>
        <w:tabs>
          <w:tab w:val="decimal" w:pos="9200"/>
        </w:tabs>
      </w:pPr>
      <w:r>
        <w:tab/>
        <w:t>506.267 €</w:t>
      </w:r>
    </w:p>
    <w:p w14:paraId="225F1B22" w14:textId="35A0A073" w:rsidR="009A188F" w:rsidRDefault="009A188F" w:rsidP="009A188F">
      <w:pPr>
        <w:pStyle w:val="AHeading8"/>
      </w:pPr>
      <w:r>
        <w:t>0816 Športno rekreativne površine v Čezsoči - Apnenca</w:t>
      </w:r>
    </w:p>
    <w:p w14:paraId="7A09A720" w14:textId="1C5D1A87" w:rsidR="009A188F" w:rsidRDefault="009A188F" w:rsidP="009A188F">
      <w:pPr>
        <w:tabs>
          <w:tab w:val="decimal" w:pos="9200"/>
        </w:tabs>
      </w:pPr>
      <w:r>
        <w:tab/>
        <w:t>506.267 €</w:t>
      </w:r>
    </w:p>
    <w:p w14:paraId="40E2EFC9" w14:textId="77777777" w:rsidR="009A188F" w:rsidRDefault="009A188F">
      <w:pPr>
        <w:widowControl w:val="0"/>
        <w:spacing w:after="0"/>
        <w:rPr>
          <w:sz w:val="22"/>
          <w:szCs w:val="22"/>
          <w:lang w:val="x-none"/>
        </w:rPr>
      </w:pPr>
      <w:r>
        <w:rPr>
          <w:sz w:val="22"/>
          <w:szCs w:val="22"/>
          <w:lang w:val="x-none"/>
        </w:rPr>
        <w:t>Sredstva za projekt Športni park Čezsoča - Apnenca so namenjena prijavi projekta na različne razpise - predvsem na razpis Ministrstva za gospodarstvo, turizem in šport. Če razpisa za tovrstne namene ne bo, projekta ne bomo izvedli v letošnjem letu.</w:t>
      </w:r>
    </w:p>
    <w:p w14:paraId="5D15C50A" w14:textId="77777777" w:rsidR="009A188F" w:rsidRDefault="009A188F">
      <w:pPr>
        <w:widowControl w:val="0"/>
        <w:spacing w:after="0"/>
        <w:rPr>
          <w:color w:val="FF0000"/>
          <w:lang w:val="x-none"/>
        </w:rPr>
      </w:pPr>
    </w:p>
    <w:p w14:paraId="43CD1C6C" w14:textId="2734F45D" w:rsidR="009A188F" w:rsidRDefault="009A188F" w:rsidP="009A188F">
      <w:pPr>
        <w:pStyle w:val="AHeading7"/>
      </w:pPr>
      <w:r>
        <w:t>16039005 Druge komunalne dejavnosti</w:t>
      </w:r>
    </w:p>
    <w:p w14:paraId="59119472" w14:textId="3B6D7731" w:rsidR="009A188F" w:rsidRDefault="009A188F" w:rsidP="009A188F">
      <w:pPr>
        <w:tabs>
          <w:tab w:val="decimal" w:pos="9200"/>
        </w:tabs>
      </w:pPr>
      <w:r>
        <w:tab/>
        <w:t>45.000 €</w:t>
      </w:r>
    </w:p>
    <w:p w14:paraId="32105274" w14:textId="3737EA42" w:rsidR="009A188F" w:rsidRDefault="009A188F" w:rsidP="009A188F">
      <w:pPr>
        <w:pStyle w:val="AHeading8"/>
      </w:pPr>
      <w:r>
        <w:t xml:space="preserve">04790 </w:t>
      </w:r>
      <w:proofErr w:type="spellStart"/>
      <w:r>
        <w:t>Gereš</w:t>
      </w:r>
      <w:proofErr w:type="spellEnd"/>
    </w:p>
    <w:p w14:paraId="08BB8268" w14:textId="6FE4C6F5" w:rsidR="009A188F" w:rsidRDefault="009A188F" w:rsidP="009A188F">
      <w:pPr>
        <w:tabs>
          <w:tab w:val="decimal" w:pos="9200"/>
        </w:tabs>
      </w:pPr>
      <w:r>
        <w:tab/>
        <w:t>45.000 €</w:t>
      </w:r>
    </w:p>
    <w:p w14:paraId="75B2C2F1" w14:textId="66132354" w:rsidR="009A188F" w:rsidRDefault="00A0326C">
      <w:pPr>
        <w:widowControl w:val="0"/>
        <w:spacing w:after="0"/>
        <w:rPr>
          <w:shd w:val="clear" w:color="auto" w:fill="FFFFFF"/>
          <w:lang w:val="x-none"/>
        </w:rPr>
      </w:pPr>
      <w:r>
        <w:rPr>
          <w:sz w:val="22"/>
          <w:szCs w:val="22"/>
          <w:shd w:val="clear" w:color="auto" w:fill="FFFFFF"/>
          <w:lang w:val="x-none"/>
        </w:rPr>
        <w:t>Sredstva</w:t>
      </w:r>
      <w:r w:rsidR="009A188F">
        <w:rPr>
          <w:sz w:val="22"/>
          <w:szCs w:val="22"/>
          <w:shd w:val="clear" w:color="auto" w:fill="FFFFFF"/>
          <w:lang w:val="x-none"/>
        </w:rPr>
        <w:t xml:space="preserve"> za sanacijo potoka </w:t>
      </w:r>
      <w:proofErr w:type="spellStart"/>
      <w:r w:rsidR="009A188F">
        <w:rPr>
          <w:sz w:val="22"/>
          <w:szCs w:val="22"/>
          <w:shd w:val="clear" w:color="auto" w:fill="FFFFFF"/>
          <w:lang w:val="x-none"/>
        </w:rPr>
        <w:t>Gereš</w:t>
      </w:r>
      <w:proofErr w:type="spellEnd"/>
      <w:r w:rsidR="009A188F">
        <w:rPr>
          <w:sz w:val="22"/>
          <w:szCs w:val="22"/>
          <w:shd w:val="clear" w:color="auto" w:fill="FFFFFF"/>
          <w:lang w:val="x-none"/>
        </w:rPr>
        <w:t xml:space="preserve"> in čiščenje naplavin</w:t>
      </w:r>
      <w:r w:rsidR="009A188F">
        <w:rPr>
          <w:shd w:val="clear" w:color="auto" w:fill="FFFFFF"/>
          <w:lang w:val="x-none"/>
        </w:rPr>
        <w:t xml:space="preserve">. </w:t>
      </w:r>
    </w:p>
    <w:p w14:paraId="53DD24E3" w14:textId="65ED80F9" w:rsidR="009A188F" w:rsidRDefault="009A188F" w:rsidP="009A188F">
      <w:pPr>
        <w:pStyle w:val="AHeading6"/>
      </w:pPr>
      <w:r>
        <w:t>1605 Spodbujanje stanovanjske gradnje</w:t>
      </w:r>
    </w:p>
    <w:p w14:paraId="50CE5184" w14:textId="04486A4C" w:rsidR="009A188F" w:rsidRDefault="009A188F" w:rsidP="009A188F">
      <w:pPr>
        <w:tabs>
          <w:tab w:val="decimal" w:pos="9200"/>
        </w:tabs>
      </w:pPr>
      <w:r>
        <w:tab/>
        <w:t>670.726 €</w:t>
      </w:r>
    </w:p>
    <w:p w14:paraId="6E5ABE0B" w14:textId="2A3996C5" w:rsidR="009A188F" w:rsidRDefault="009A188F" w:rsidP="009A188F">
      <w:pPr>
        <w:pStyle w:val="AHeading7"/>
      </w:pPr>
      <w:r>
        <w:t>16059003 Drugi programi na stanovanjskem področju</w:t>
      </w:r>
    </w:p>
    <w:p w14:paraId="57A3FB0F" w14:textId="512E1E01" w:rsidR="009A188F" w:rsidRDefault="009A188F" w:rsidP="009A188F">
      <w:pPr>
        <w:tabs>
          <w:tab w:val="decimal" w:pos="9200"/>
        </w:tabs>
      </w:pPr>
      <w:r>
        <w:tab/>
        <w:t>670.726 €</w:t>
      </w:r>
    </w:p>
    <w:p w14:paraId="0914DFF6" w14:textId="00E09ABE" w:rsidR="009A188F" w:rsidRDefault="009A188F" w:rsidP="009A188F">
      <w:pPr>
        <w:pStyle w:val="AHeading8"/>
      </w:pPr>
      <w:r>
        <w:lastRenderedPageBreak/>
        <w:t xml:space="preserve">06112 upravljanje in </w:t>
      </w:r>
      <w:proofErr w:type="spellStart"/>
      <w:r>
        <w:t>vzdrž</w:t>
      </w:r>
      <w:proofErr w:type="spellEnd"/>
      <w:r>
        <w:t xml:space="preserve">. </w:t>
      </w:r>
      <w:proofErr w:type="spellStart"/>
      <w:r>
        <w:t>obč</w:t>
      </w:r>
      <w:proofErr w:type="spellEnd"/>
      <w:r>
        <w:t>. stanovanj - Grad</w:t>
      </w:r>
    </w:p>
    <w:p w14:paraId="7AC52768" w14:textId="3DAE1C47" w:rsidR="009A188F" w:rsidRDefault="009A188F" w:rsidP="009A188F">
      <w:pPr>
        <w:tabs>
          <w:tab w:val="decimal" w:pos="9200"/>
        </w:tabs>
      </w:pPr>
      <w:r>
        <w:tab/>
        <w:t>55.856 €</w:t>
      </w:r>
    </w:p>
    <w:p w14:paraId="5325B6E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Postavka oz. posamezni konti vključujejo plačilo tekočih stroškov za prazna stanovanja (priključnine, skupni stroški), sodne stroške za urejanje evidenc, stroške zavarovanj in druge stroške, ki jih razporeja upravnik večstanovanjskih objektov. Sredstva se zagotavljajo tudi za kritje sorazmernega dela stroškov upravniku pri investicijskem vzdrževanju večstanovanjskih objektov, kjer ima občina stanovanja. Del sredstev je predviden za nepredvideno investicijsko vzdrževanje občinskih stanovanj.</w:t>
      </w:r>
    </w:p>
    <w:p w14:paraId="4B733F55" w14:textId="68E6A0C5" w:rsidR="009A188F" w:rsidRDefault="009A188F" w:rsidP="009A188F">
      <w:pPr>
        <w:pStyle w:val="AHeading8"/>
      </w:pPr>
      <w:r>
        <w:t>06113 Objekt Srpenica 41</w:t>
      </w:r>
    </w:p>
    <w:p w14:paraId="479D2A1F" w14:textId="22714B53" w:rsidR="009A188F" w:rsidRDefault="009A188F" w:rsidP="009A188F">
      <w:pPr>
        <w:tabs>
          <w:tab w:val="decimal" w:pos="9200"/>
        </w:tabs>
      </w:pPr>
      <w:r>
        <w:tab/>
        <w:t>440.260 €</w:t>
      </w:r>
    </w:p>
    <w:p w14:paraId="20195F14" w14:textId="77777777" w:rsidR="009A188F" w:rsidRPr="00A0326C" w:rsidRDefault="009A188F">
      <w:pPr>
        <w:widowControl w:val="0"/>
        <w:spacing w:after="0"/>
        <w:rPr>
          <w:sz w:val="22"/>
          <w:szCs w:val="22"/>
          <w:lang w:val="x-none"/>
        </w:rPr>
      </w:pPr>
      <w:r w:rsidRPr="00A0326C">
        <w:rPr>
          <w:sz w:val="22"/>
          <w:szCs w:val="22"/>
          <w:lang w:val="x-none"/>
        </w:rPr>
        <w:t>Opis stanja: V letu 2023 je bil izbran izvajalec za novogradnjo poslovno-stanovanjskega objekta na Srpenici 41, pri čemer je bil začetek del vezan na postopek rušitve po ZPOOSRP (</w:t>
      </w:r>
      <w:proofErr w:type="spellStart"/>
      <w:r w:rsidRPr="00A0326C">
        <w:rPr>
          <w:sz w:val="22"/>
          <w:szCs w:val="22"/>
          <w:lang w:val="x-none"/>
        </w:rPr>
        <w:t>Ur.l</w:t>
      </w:r>
      <w:proofErr w:type="spellEnd"/>
      <w:r w:rsidRPr="00A0326C">
        <w:rPr>
          <w:sz w:val="22"/>
          <w:szCs w:val="22"/>
          <w:lang w:val="x-none"/>
        </w:rPr>
        <w:t>. št. 45/1998, 67, 1998, 110/1999, 59/2001, 110/2002-ZGO-1, 86/2004, 114/2006-ZUE). Zaradi naknadno ugotovljene obveznosti pridobitve gradbenega dovoljenja za rušitev in posledične zamude, zaradi delovne sile pri izvajalcu, se rok izvedbe podaljšuje do 31. 7. 2026.</w:t>
      </w:r>
    </w:p>
    <w:p w14:paraId="56BF5EA3" w14:textId="08613E70" w:rsidR="009A188F" w:rsidRDefault="009A188F" w:rsidP="009A188F">
      <w:pPr>
        <w:pStyle w:val="AHeading8"/>
      </w:pPr>
      <w:r>
        <w:t>06114 objekt za občinska stanovanja - Kot 87 (Gozdna)</w:t>
      </w:r>
    </w:p>
    <w:p w14:paraId="757F005E" w14:textId="7BF2379D" w:rsidR="009A188F" w:rsidRDefault="009A188F" w:rsidP="009A188F">
      <w:pPr>
        <w:tabs>
          <w:tab w:val="decimal" w:pos="9200"/>
        </w:tabs>
      </w:pPr>
      <w:r>
        <w:tab/>
        <w:t>42.110 €</w:t>
      </w:r>
    </w:p>
    <w:p w14:paraId="1218B9DF" w14:textId="599F52D0" w:rsidR="009A188F" w:rsidRDefault="009A188F" w:rsidP="009A188F">
      <w:pPr>
        <w:pStyle w:val="AHeading8"/>
      </w:pPr>
      <w:r>
        <w:t>06115 Stanovanje Kot 85 (nad ZD)</w:t>
      </w:r>
    </w:p>
    <w:p w14:paraId="2F59AA01" w14:textId="1077306E" w:rsidR="009A188F" w:rsidRDefault="009A188F" w:rsidP="009A188F">
      <w:pPr>
        <w:tabs>
          <w:tab w:val="decimal" w:pos="9200"/>
        </w:tabs>
      </w:pPr>
      <w:r>
        <w:tab/>
        <w:t>112.500 €</w:t>
      </w:r>
    </w:p>
    <w:p w14:paraId="086DFE11" w14:textId="7EB88559" w:rsidR="009A188F" w:rsidRDefault="009A188F" w:rsidP="009A188F">
      <w:pPr>
        <w:pStyle w:val="AHeading8"/>
      </w:pPr>
      <w:r>
        <w:t>06116 Stanovanja na Žagi</w:t>
      </w:r>
    </w:p>
    <w:p w14:paraId="50E12095" w14:textId="45291358" w:rsidR="009A188F" w:rsidRDefault="009A188F" w:rsidP="009A188F">
      <w:pPr>
        <w:tabs>
          <w:tab w:val="decimal" w:pos="9200"/>
        </w:tabs>
      </w:pPr>
      <w:r>
        <w:tab/>
        <w:t>20.000 €</w:t>
      </w:r>
    </w:p>
    <w:p w14:paraId="46166D2B" w14:textId="77777777" w:rsidR="009A188F" w:rsidRPr="00A0326C" w:rsidRDefault="009A188F">
      <w:pPr>
        <w:widowControl w:val="0"/>
        <w:spacing w:after="0"/>
        <w:rPr>
          <w:sz w:val="22"/>
          <w:szCs w:val="22"/>
          <w:lang w:val="x-none"/>
        </w:rPr>
      </w:pPr>
      <w:r w:rsidRPr="00A0326C">
        <w:rPr>
          <w:sz w:val="22"/>
          <w:szCs w:val="22"/>
          <w:lang w:val="x-none"/>
        </w:rPr>
        <w:t xml:space="preserve">Sredstva načrtovana za rušitev barak in projektno dokumentacijo. </w:t>
      </w:r>
    </w:p>
    <w:p w14:paraId="1D2173AD" w14:textId="6566EFFF" w:rsidR="009A188F" w:rsidRDefault="009A188F" w:rsidP="009A188F">
      <w:pPr>
        <w:pStyle w:val="AHeading6"/>
      </w:pPr>
      <w:r>
        <w:t>1606 Upravljanje in razpolaganje z zemljišči (javno dobro, kmetijska, gozdna in stavbna zemljišča)</w:t>
      </w:r>
    </w:p>
    <w:p w14:paraId="02AEBEB0" w14:textId="25C1DBDD" w:rsidR="009A188F" w:rsidRDefault="009A188F" w:rsidP="009A188F">
      <w:pPr>
        <w:tabs>
          <w:tab w:val="decimal" w:pos="9200"/>
        </w:tabs>
      </w:pPr>
      <w:r>
        <w:tab/>
        <w:t>404.950 €</w:t>
      </w:r>
    </w:p>
    <w:p w14:paraId="73BAEBE0" w14:textId="64F7E66C" w:rsidR="009A188F" w:rsidRDefault="009A188F" w:rsidP="009A188F">
      <w:pPr>
        <w:pStyle w:val="AHeading7"/>
      </w:pPr>
      <w:r>
        <w:t>16069001 Urejanje občinskih zemljišč</w:t>
      </w:r>
    </w:p>
    <w:p w14:paraId="2D4618D4" w14:textId="4C8F6D21" w:rsidR="009A188F" w:rsidRDefault="009A188F" w:rsidP="009A188F">
      <w:pPr>
        <w:tabs>
          <w:tab w:val="decimal" w:pos="9200"/>
        </w:tabs>
      </w:pPr>
      <w:r>
        <w:tab/>
        <w:t>145.350 €</w:t>
      </w:r>
    </w:p>
    <w:p w14:paraId="6722F2F6" w14:textId="42CFC253" w:rsidR="009A188F" w:rsidRDefault="009A188F" w:rsidP="009A188F">
      <w:pPr>
        <w:pStyle w:val="AHeading8"/>
      </w:pPr>
      <w:r>
        <w:t>06230 urejanje javnih površin LEDINA (avtobusna z WC-jem)</w:t>
      </w:r>
    </w:p>
    <w:p w14:paraId="49FC1429" w14:textId="60871710" w:rsidR="009A188F" w:rsidRDefault="009A188F" w:rsidP="009A188F">
      <w:pPr>
        <w:tabs>
          <w:tab w:val="decimal" w:pos="9200"/>
        </w:tabs>
      </w:pPr>
      <w:r>
        <w:tab/>
        <w:t>14.950 €</w:t>
      </w:r>
    </w:p>
    <w:p w14:paraId="21C7A53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Stroški vzdrževanja in čiščenja javnega WC-ja.</w:t>
      </w:r>
    </w:p>
    <w:p w14:paraId="63719AB1" w14:textId="031B21CE" w:rsidR="009A188F" w:rsidRDefault="009A188F" w:rsidP="009A188F">
      <w:pPr>
        <w:pStyle w:val="AHeading8"/>
      </w:pPr>
      <w:r>
        <w:t>0642 vzdrževanje parkov in zelenic mesečno Komunala</w:t>
      </w:r>
    </w:p>
    <w:p w14:paraId="07E9A5C0" w14:textId="70E74A2C" w:rsidR="009A188F" w:rsidRDefault="009A188F" w:rsidP="009A188F">
      <w:pPr>
        <w:tabs>
          <w:tab w:val="decimal" w:pos="9200"/>
        </w:tabs>
      </w:pPr>
      <w:r>
        <w:tab/>
        <w:t>36.500 €</w:t>
      </w:r>
    </w:p>
    <w:p w14:paraId="6DBBF99C"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Plačilo storitev vzdrževanja parkov in zelenic po programu, ki ga pripravi Komunala Tolmin, Javno podjetje, d.o.o. in je del Letnega delovnega načrta vzdrževanja javne infrastrukture v občini Bovec za leto 2026. Vzdrževalna dela na parkih in zelenicah so načrtovana po mesecih in po posameznih zelenicah. Dela obsegajo stroške zasaditev, vzdrževanja, čiščenja, zalivanja, košnje.</w:t>
      </w:r>
    </w:p>
    <w:p w14:paraId="741D764A" w14:textId="26118E1B" w:rsidR="009A188F" w:rsidRDefault="009A188F" w:rsidP="009A188F">
      <w:pPr>
        <w:pStyle w:val="AHeading8"/>
      </w:pPr>
      <w:r>
        <w:t>0646 str.</w:t>
      </w:r>
      <w:r w:rsidR="00A0326C">
        <w:t xml:space="preserve"> </w:t>
      </w:r>
      <w:r>
        <w:t>v zvezi s prometom in urejanjem občinskega premoženja</w:t>
      </w:r>
    </w:p>
    <w:p w14:paraId="4130E5E4" w14:textId="1BB496DC" w:rsidR="009A188F" w:rsidRDefault="009A188F" w:rsidP="009A188F">
      <w:pPr>
        <w:tabs>
          <w:tab w:val="decimal" w:pos="9200"/>
        </w:tabs>
      </w:pPr>
      <w:r>
        <w:tab/>
        <w:t>90.000 €</w:t>
      </w:r>
    </w:p>
    <w:p w14:paraId="7372947F" w14:textId="2E2C9D91" w:rsidR="009A188F" w:rsidRDefault="00A0326C">
      <w:pPr>
        <w:widowControl w:val="0"/>
        <w:spacing w:after="0"/>
        <w:rPr>
          <w:sz w:val="22"/>
          <w:szCs w:val="22"/>
          <w:shd w:val="clear" w:color="auto" w:fill="FFFFFF"/>
          <w:lang w:val="x-none"/>
        </w:rPr>
      </w:pPr>
      <w:r>
        <w:rPr>
          <w:sz w:val="22"/>
          <w:szCs w:val="22"/>
          <w:shd w:val="clear" w:color="auto" w:fill="FFFFFF"/>
          <w:lang w:val="x-none"/>
        </w:rPr>
        <w:t>-</w:t>
      </w:r>
      <w:r w:rsidR="009A188F">
        <w:rPr>
          <w:sz w:val="22"/>
          <w:szCs w:val="22"/>
          <w:shd w:val="clear" w:color="auto" w:fill="FFFFFF"/>
          <w:lang w:val="x-none"/>
        </w:rPr>
        <w:t>Sredstva so namenjena parcelacijam občinskih cest in ostalega nepremičnega premoženja, urejanju etažne lastnine, cenitvam, notarskim overitvam in raznim taksam.</w:t>
      </w:r>
      <w:r w:rsidR="00BA3AB7">
        <w:rPr>
          <w:sz w:val="22"/>
          <w:szCs w:val="22"/>
          <w:shd w:val="clear" w:color="auto" w:fill="FFFFFF"/>
          <w:lang w:val="x-none"/>
        </w:rPr>
        <w:t xml:space="preserve"> </w:t>
      </w:r>
      <w:r w:rsidR="009A188F">
        <w:rPr>
          <w:sz w:val="22"/>
          <w:szCs w:val="22"/>
          <w:shd w:val="clear" w:color="auto" w:fill="FFFFFF"/>
          <w:lang w:val="x-none"/>
        </w:rPr>
        <w:t>Občina ureja lastništvo 60 kilometrov že kategoriziranih cest in predvideva pripravo novega odloka o kategorizaciji 18 km dodatnih cest. Vsa zemljišča morajo biti odmerjena po dejanski rabi ceste in odkupljena.</w:t>
      </w:r>
    </w:p>
    <w:p w14:paraId="0DB7C41A" w14:textId="7584F415" w:rsidR="009A188F" w:rsidRDefault="00A0326C" w:rsidP="00BA3AB7">
      <w:pPr>
        <w:widowControl w:val="0"/>
        <w:spacing w:after="0"/>
        <w:ind w:left="0"/>
        <w:rPr>
          <w:sz w:val="22"/>
          <w:szCs w:val="22"/>
          <w:shd w:val="clear" w:color="auto" w:fill="FFFFFF"/>
          <w:lang w:val="x-none"/>
        </w:rPr>
      </w:pPr>
      <w:r>
        <w:rPr>
          <w:sz w:val="22"/>
          <w:szCs w:val="22"/>
          <w:shd w:val="clear" w:color="auto" w:fill="FFFFFF"/>
          <w:lang w:val="x-none"/>
        </w:rPr>
        <w:lastRenderedPageBreak/>
        <w:t>Postopki ureditve meja in parcelacije:</w:t>
      </w:r>
    </w:p>
    <w:p w14:paraId="5DEAC594" w14:textId="042A2607" w:rsidR="009A188F" w:rsidRPr="00A0326C" w:rsidRDefault="00A0326C" w:rsidP="00A0326C">
      <w:pPr>
        <w:widowControl w:val="0"/>
        <w:spacing w:after="0"/>
        <w:ind w:left="0"/>
        <w:rPr>
          <w:sz w:val="22"/>
          <w:szCs w:val="22"/>
          <w:shd w:val="clear" w:color="auto" w:fill="FFFFFF"/>
          <w:lang w:val="x-none"/>
        </w:rPr>
      </w:pPr>
      <w:r>
        <w:rPr>
          <w:sz w:val="22"/>
          <w:szCs w:val="22"/>
          <w:shd w:val="clear" w:color="auto" w:fill="FFFFFF"/>
          <w:lang w:val="x-none"/>
        </w:rPr>
        <w:t>-</w:t>
      </w:r>
      <w:r w:rsidR="009A188F" w:rsidRPr="00A0326C">
        <w:rPr>
          <w:sz w:val="22"/>
          <w:szCs w:val="22"/>
          <w:shd w:val="clear" w:color="auto" w:fill="FFFFFF"/>
          <w:lang w:val="x-none"/>
        </w:rPr>
        <w:t>Izvedba geodetskih meritev ureditev meja in parcelacij v sklopu pobud občanov za odkup oz. najem občinsk</w:t>
      </w:r>
      <w:r w:rsidRPr="00A0326C">
        <w:rPr>
          <w:sz w:val="22"/>
          <w:szCs w:val="22"/>
          <w:shd w:val="clear" w:color="auto" w:fill="FFFFFF"/>
          <w:lang w:val="x-none"/>
        </w:rPr>
        <w:t xml:space="preserve">ih </w:t>
      </w:r>
      <w:r w:rsidR="009A188F" w:rsidRPr="00A0326C">
        <w:rPr>
          <w:sz w:val="22"/>
          <w:szCs w:val="22"/>
          <w:shd w:val="clear" w:color="auto" w:fill="FFFFFF"/>
          <w:lang w:val="x-none"/>
        </w:rPr>
        <w:t>zemljišč</w:t>
      </w:r>
    </w:p>
    <w:p w14:paraId="12AA9815" w14:textId="60018FF7" w:rsidR="009A188F" w:rsidRDefault="00A0326C" w:rsidP="00A0326C">
      <w:pPr>
        <w:widowControl w:val="0"/>
        <w:spacing w:after="0"/>
        <w:ind w:left="0"/>
        <w:rPr>
          <w:sz w:val="22"/>
          <w:szCs w:val="22"/>
          <w:shd w:val="clear" w:color="auto" w:fill="FFFFFF"/>
          <w:lang w:val="x-none"/>
        </w:rPr>
      </w:pPr>
      <w:r>
        <w:rPr>
          <w:sz w:val="22"/>
          <w:szCs w:val="22"/>
          <w:shd w:val="clear" w:color="auto" w:fill="FFFFFF"/>
          <w:lang w:val="x-none"/>
        </w:rPr>
        <w:t>-</w:t>
      </w:r>
      <w:r w:rsidR="009A188F">
        <w:rPr>
          <w:sz w:val="22"/>
          <w:szCs w:val="22"/>
          <w:shd w:val="clear" w:color="auto" w:fill="FFFFFF"/>
          <w:lang w:val="x-none"/>
        </w:rPr>
        <w:t xml:space="preserve">Parcelacije občinskih cest, ki so kategorizirane, oziroma predvidene za kategorizacijo v letu 2025 ter še niso odmerjene v skladu s področno zakonodajo. Prednostno se bo urejalo meje in odmerjalo ceste, ki so predmet predvidenih investicij. Predviden strošek je 12.000 €/km, v kolikor se odmerja en odsek ceste te dolžine </w:t>
      </w:r>
    </w:p>
    <w:p w14:paraId="359924E3" w14:textId="0D080EF9" w:rsidR="009A188F" w:rsidRDefault="00A0326C" w:rsidP="00A0326C">
      <w:pPr>
        <w:widowControl w:val="0"/>
        <w:spacing w:after="0"/>
        <w:ind w:left="0"/>
        <w:rPr>
          <w:sz w:val="22"/>
          <w:szCs w:val="22"/>
          <w:shd w:val="clear" w:color="auto" w:fill="FFFFFF"/>
          <w:lang w:val="x-none"/>
        </w:rPr>
      </w:pPr>
      <w:r>
        <w:rPr>
          <w:sz w:val="22"/>
          <w:szCs w:val="22"/>
          <w:shd w:val="clear" w:color="auto" w:fill="FFFFFF"/>
          <w:lang w:val="x-none"/>
        </w:rPr>
        <w:t>-cenitve</w:t>
      </w:r>
      <w:r w:rsidR="009A188F">
        <w:rPr>
          <w:sz w:val="22"/>
          <w:szCs w:val="22"/>
          <w:shd w:val="clear" w:color="auto" w:fill="FFFFFF"/>
          <w:lang w:val="x-none"/>
        </w:rPr>
        <w:t xml:space="preserve">   10.000 €</w:t>
      </w:r>
    </w:p>
    <w:p w14:paraId="4F28E856" w14:textId="6BCE436E" w:rsidR="009A188F" w:rsidRDefault="009A188F" w:rsidP="00A0326C">
      <w:pPr>
        <w:widowControl w:val="0"/>
        <w:spacing w:after="0"/>
        <w:ind w:left="0"/>
        <w:rPr>
          <w:sz w:val="22"/>
          <w:szCs w:val="22"/>
          <w:shd w:val="clear" w:color="auto" w:fill="FFFFFF"/>
          <w:lang w:val="x-none"/>
        </w:rPr>
      </w:pPr>
      <w:r>
        <w:rPr>
          <w:sz w:val="22"/>
          <w:szCs w:val="22"/>
          <w:shd w:val="clear" w:color="auto" w:fill="FFFFFF"/>
          <w:lang w:val="x-none"/>
        </w:rPr>
        <w:t xml:space="preserve">Izvedba cenitev in plačilo pripravljavca cenikov za najem in prodajo nepremičnin v občinski lasti </w:t>
      </w:r>
    </w:p>
    <w:p w14:paraId="06EB3C29" w14:textId="564F9C26" w:rsidR="009A188F" w:rsidRDefault="00BA3AB7" w:rsidP="00BA3AB7">
      <w:pPr>
        <w:widowControl w:val="0"/>
        <w:spacing w:after="0"/>
        <w:ind w:left="0"/>
        <w:rPr>
          <w:sz w:val="22"/>
          <w:szCs w:val="22"/>
          <w:shd w:val="clear" w:color="auto" w:fill="FFFFFF"/>
          <w:lang w:val="x-none"/>
        </w:rPr>
      </w:pPr>
      <w:r>
        <w:rPr>
          <w:sz w:val="22"/>
          <w:szCs w:val="22"/>
          <w:shd w:val="clear" w:color="auto" w:fill="FFFFFF"/>
          <w:lang w:val="x-none"/>
        </w:rPr>
        <w:t>-</w:t>
      </w:r>
      <w:r w:rsidR="009A188F">
        <w:rPr>
          <w:sz w:val="22"/>
          <w:szCs w:val="22"/>
          <w:shd w:val="clear" w:color="auto" w:fill="FFFFFF"/>
          <w:lang w:val="x-none"/>
        </w:rPr>
        <w:t xml:space="preserve">Odškodnine za služnost, stavbne pravice itd. </w:t>
      </w:r>
    </w:p>
    <w:p w14:paraId="44703D52" w14:textId="47264009" w:rsidR="009A188F" w:rsidRDefault="00BA3AB7" w:rsidP="00BA3AB7">
      <w:pPr>
        <w:widowControl w:val="0"/>
        <w:spacing w:after="0"/>
        <w:ind w:left="0"/>
        <w:rPr>
          <w:sz w:val="22"/>
          <w:szCs w:val="22"/>
          <w:shd w:val="clear" w:color="auto" w:fill="FFFFFF"/>
          <w:lang w:val="x-none"/>
        </w:rPr>
      </w:pPr>
      <w:r>
        <w:rPr>
          <w:sz w:val="22"/>
          <w:szCs w:val="22"/>
          <w:shd w:val="clear" w:color="auto" w:fill="FFFFFF"/>
          <w:lang w:val="x-none"/>
        </w:rPr>
        <w:t>-</w:t>
      </w:r>
      <w:r w:rsidR="009A188F">
        <w:rPr>
          <w:sz w:val="22"/>
          <w:szCs w:val="22"/>
          <w:shd w:val="clear" w:color="auto" w:fill="FFFFFF"/>
          <w:lang w:val="x-none"/>
        </w:rPr>
        <w:t xml:space="preserve">Overitve, določitev pripadajočega zemljišča itd.  </w:t>
      </w:r>
    </w:p>
    <w:p w14:paraId="05A3B989" w14:textId="1AB64004" w:rsidR="009A188F" w:rsidRDefault="00BA3AB7" w:rsidP="00BA3AB7">
      <w:pPr>
        <w:widowControl w:val="0"/>
        <w:spacing w:after="0"/>
        <w:ind w:left="0"/>
        <w:rPr>
          <w:sz w:val="22"/>
          <w:szCs w:val="22"/>
          <w:shd w:val="clear" w:color="auto" w:fill="FFFFFF"/>
          <w:lang w:val="x-none"/>
        </w:rPr>
      </w:pPr>
      <w:r>
        <w:rPr>
          <w:sz w:val="22"/>
          <w:szCs w:val="22"/>
          <w:shd w:val="clear" w:color="auto" w:fill="FFFFFF"/>
          <w:lang w:val="x-none"/>
        </w:rPr>
        <w:t>-</w:t>
      </w:r>
      <w:r w:rsidR="009A188F">
        <w:rPr>
          <w:sz w:val="22"/>
          <w:szCs w:val="22"/>
          <w:shd w:val="clear" w:color="auto" w:fill="FFFFFF"/>
          <w:lang w:val="x-none"/>
        </w:rPr>
        <w:t xml:space="preserve">Davki na promet nepremičnin </w:t>
      </w:r>
    </w:p>
    <w:p w14:paraId="44208BBD" w14:textId="1349A40E" w:rsidR="009A188F" w:rsidRDefault="009A188F" w:rsidP="009A188F">
      <w:pPr>
        <w:pStyle w:val="AHeading8"/>
      </w:pPr>
      <w:r>
        <w:t>06483 ureditev trga v Bovcu</w:t>
      </w:r>
    </w:p>
    <w:p w14:paraId="01C43993" w14:textId="64B0B1E1" w:rsidR="009A188F" w:rsidRDefault="009A188F" w:rsidP="009A188F">
      <w:pPr>
        <w:tabs>
          <w:tab w:val="decimal" w:pos="9200"/>
        </w:tabs>
      </w:pPr>
      <w:r>
        <w:tab/>
        <w:t>3.900 €</w:t>
      </w:r>
    </w:p>
    <w:p w14:paraId="7765A9A1" w14:textId="12298193" w:rsidR="009A188F" w:rsidRDefault="009A188F" w:rsidP="009A188F">
      <w:pPr>
        <w:pStyle w:val="AHeading7"/>
      </w:pPr>
      <w:r>
        <w:t>16069002 Nakup zemljišč</w:t>
      </w:r>
    </w:p>
    <w:p w14:paraId="431071DC" w14:textId="631665E8" w:rsidR="009A188F" w:rsidRDefault="009A188F" w:rsidP="009A188F">
      <w:pPr>
        <w:tabs>
          <w:tab w:val="decimal" w:pos="9200"/>
        </w:tabs>
      </w:pPr>
      <w:r>
        <w:tab/>
        <w:t>259.600 €</w:t>
      </w:r>
    </w:p>
    <w:p w14:paraId="3E009E09" w14:textId="38BB9D4E" w:rsidR="009A188F" w:rsidRDefault="009A188F" w:rsidP="009A188F">
      <w:pPr>
        <w:pStyle w:val="AHeading8"/>
      </w:pPr>
      <w:r>
        <w:t>0647 nakupi zemljišč</w:t>
      </w:r>
    </w:p>
    <w:p w14:paraId="5353122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Nekateri stroški odkupov zemljišč so razporejeni na posamezne proračunske postavke. Na tej postavki pa so predvsem stroški za odkup zemljišč že obstoječih cest (cesta na Plužna, cesta v Čezsočo,...) in drugih zemljišč, za katere namembnost še ni odločena in stroške ne moremo razporediti na konkretne postavke. </w:t>
      </w:r>
    </w:p>
    <w:p w14:paraId="34ECB431" w14:textId="77777777" w:rsidR="009A188F" w:rsidRDefault="009A188F">
      <w:pPr>
        <w:widowControl w:val="0"/>
        <w:spacing w:after="0"/>
        <w:rPr>
          <w:color w:val="FF0000"/>
          <w:sz w:val="22"/>
          <w:szCs w:val="22"/>
          <w:shd w:val="clear" w:color="auto" w:fill="FFFFFF"/>
          <w:lang w:val="x-none"/>
        </w:rPr>
      </w:pPr>
    </w:p>
    <w:p w14:paraId="77C99AF5" w14:textId="77777777" w:rsidR="009A188F" w:rsidRDefault="009A188F">
      <w:pPr>
        <w:widowControl w:val="0"/>
        <w:spacing w:after="0"/>
        <w:rPr>
          <w:color w:val="FF0000"/>
          <w:sz w:val="22"/>
          <w:szCs w:val="22"/>
          <w:shd w:val="clear" w:color="auto" w:fill="FFFFFF"/>
          <w:lang w:val="x-none"/>
        </w:rPr>
      </w:pPr>
    </w:p>
    <w:p w14:paraId="6AA1C4A1" w14:textId="0C4A9D12" w:rsidR="009A188F" w:rsidRDefault="009A188F" w:rsidP="009A188F">
      <w:pPr>
        <w:pStyle w:val="AHeading5"/>
      </w:pPr>
      <w:r>
        <w:t>17 ZDRAVSTVENO VARSTVO</w:t>
      </w:r>
    </w:p>
    <w:p w14:paraId="1A5E6613" w14:textId="3E00CC65" w:rsidR="009A188F" w:rsidRDefault="009A188F" w:rsidP="009A188F">
      <w:pPr>
        <w:tabs>
          <w:tab w:val="decimal" w:pos="9200"/>
        </w:tabs>
      </w:pPr>
      <w:r>
        <w:tab/>
        <w:t>120.969 €</w:t>
      </w:r>
    </w:p>
    <w:p w14:paraId="1266484F" w14:textId="78F0BC5D" w:rsidR="009A188F" w:rsidRDefault="009A188F" w:rsidP="009A188F">
      <w:pPr>
        <w:pStyle w:val="AHeading6"/>
      </w:pPr>
      <w:r>
        <w:t>1702 Primarno zdravstvo</w:t>
      </w:r>
    </w:p>
    <w:p w14:paraId="6456EC7C" w14:textId="2AA51E67" w:rsidR="009A188F" w:rsidRDefault="009A188F" w:rsidP="009A188F">
      <w:pPr>
        <w:tabs>
          <w:tab w:val="decimal" w:pos="9200"/>
        </w:tabs>
      </w:pPr>
      <w:r>
        <w:tab/>
        <w:t>117.969 €</w:t>
      </w:r>
    </w:p>
    <w:p w14:paraId="69C4A241" w14:textId="37917B58" w:rsidR="009A188F" w:rsidRDefault="009A188F" w:rsidP="009A188F">
      <w:pPr>
        <w:pStyle w:val="AHeading7"/>
      </w:pPr>
      <w:r>
        <w:t>17029001 Dejavnost zdravstvenih domov</w:t>
      </w:r>
    </w:p>
    <w:p w14:paraId="1DA3DE86" w14:textId="3626A71C" w:rsidR="009A188F" w:rsidRDefault="009A188F" w:rsidP="009A188F">
      <w:pPr>
        <w:tabs>
          <w:tab w:val="decimal" w:pos="9200"/>
        </w:tabs>
      </w:pPr>
      <w:r>
        <w:tab/>
        <w:t>117.969 €</w:t>
      </w:r>
    </w:p>
    <w:p w14:paraId="1D2C70F7" w14:textId="4CF671C5" w:rsidR="009A188F" w:rsidRDefault="009A188F" w:rsidP="009A188F">
      <w:pPr>
        <w:pStyle w:val="AHeading8"/>
      </w:pPr>
      <w:r>
        <w:t>071 ZD Tolmin</w:t>
      </w:r>
    </w:p>
    <w:p w14:paraId="73D10911" w14:textId="38BB8312" w:rsidR="009A188F" w:rsidRDefault="009A188F" w:rsidP="009A188F">
      <w:pPr>
        <w:tabs>
          <w:tab w:val="decimal" w:pos="9200"/>
        </w:tabs>
      </w:pPr>
      <w:r>
        <w:tab/>
        <w:t>117.969 €</w:t>
      </w:r>
    </w:p>
    <w:p w14:paraId="5ADE73D0" w14:textId="77777777" w:rsidR="009A188F" w:rsidRDefault="009A188F">
      <w:pPr>
        <w:widowControl w:val="0"/>
        <w:spacing w:after="0"/>
        <w:rPr>
          <w:sz w:val="22"/>
          <w:szCs w:val="22"/>
          <w:lang w:val="x-none"/>
        </w:rPr>
      </w:pPr>
      <w:r>
        <w:rPr>
          <w:sz w:val="22"/>
          <w:szCs w:val="22"/>
          <w:lang w:val="x-none"/>
        </w:rPr>
        <w:t>Občina Bovec sofinancira amortizacijo službenega vozila za zdravnika v višini 372 €,  štipendije za študente medicine za šol. leto 2025/26 v višini 2.550 € in turistično ambulanto v višini 22.000 €. Del programa turistične ambulante se je preselilo v Tolmin, program se bo razširil, večina programa financira ZD Tolmin, ostali delež pa je razdeljen med vse tri občine.</w:t>
      </w:r>
    </w:p>
    <w:p w14:paraId="230DEB93" w14:textId="77777777" w:rsidR="009A188F" w:rsidRDefault="009A188F">
      <w:pPr>
        <w:widowControl w:val="0"/>
        <w:spacing w:after="0"/>
        <w:rPr>
          <w:sz w:val="22"/>
          <w:szCs w:val="22"/>
          <w:lang w:val="x-none"/>
        </w:rPr>
      </w:pPr>
    </w:p>
    <w:p w14:paraId="76FB6C16" w14:textId="6813274A" w:rsidR="009A188F" w:rsidRDefault="009A188F" w:rsidP="009A188F">
      <w:pPr>
        <w:pStyle w:val="AHeading6"/>
      </w:pPr>
      <w:r>
        <w:t>1705 Zdravila in ortopedski pripomočki ter lekarniška dejavnost</w:t>
      </w:r>
    </w:p>
    <w:p w14:paraId="760A05F6" w14:textId="2E6C8D84" w:rsidR="009A188F" w:rsidRDefault="009A188F" w:rsidP="009A188F">
      <w:pPr>
        <w:tabs>
          <w:tab w:val="decimal" w:pos="9200"/>
        </w:tabs>
      </w:pPr>
      <w:r>
        <w:tab/>
        <w:t>3.000 €</w:t>
      </w:r>
    </w:p>
    <w:p w14:paraId="166804A1" w14:textId="2F865F31" w:rsidR="009A188F" w:rsidRDefault="009A188F" w:rsidP="009A188F">
      <w:pPr>
        <w:pStyle w:val="AHeading7"/>
      </w:pPr>
      <w:r>
        <w:t>17059001 Lekarniška dejavnost</w:t>
      </w:r>
    </w:p>
    <w:p w14:paraId="56F1A2E9" w14:textId="1D0E3CBE" w:rsidR="009A188F" w:rsidRDefault="009A188F" w:rsidP="009A188F">
      <w:pPr>
        <w:tabs>
          <w:tab w:val="decimal" w:pos="9200"/>
        </w:tabs>
      </w:pPr>
      <w:r>
        <w:tab/>
        <w:t>3.000 €</w:t>
      </w:r>
    </w:p>
    <w:p w14:paraId="2CDC6F40" w14:textId="1FA4B3D5" w:rsidR="009A188F" w:rsidRDefault="009A188F" w:rsidP="009A188F">
      <w:pPr>
        <w:pStyle w:val="AHeading8"/>
      </w:pPr>
      <w:r>
        <w:lastRenderedPageBreak/>
        <w:t>077 Lekarna Bovec</w:t>
      </w:r>
    </w:p>
    <w:p w14:paraId="1970BBA9" w14:textId="58C71767" w:rsidR="009A188F" w:rsidRDefault="009A188F" w:rsidP="009A188F">
      <w:pPr>
        <w:tabs>
          <w:tab w:val="decimal" w:pos="9200"/>
        </w:tabs>
      </w:pPr>
      <w:r>
        <w:tab/>
        <w:t>3.000 €</w:t>
      </w:r>
    </w:p>
    <w:p w14:paraId="32DA8B1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Zaradi prestrukturiranja obstoječega koncesionarja mora Občina Bovec pripraviti ustrezne predpise, ki bodo osnova za izvedbo postopkov. Sredstva so predvidena za plačilo zunanjega izvajalca.</w:t>
      </w:r>
    </w:p>
    <w:p w14:paraId="2BE8F961" w14:textId="77777777" w:rsidR="00BA3AB7" w:rsidRDefault="00BA3AB7">
      <w:pPr>
        <w:widowControl w:val="0"/>
        <w:spacing w:after="0"/>
        <w:rPr>
          <w:sz w:val="22"/>
          <w:szCs w:val="22"/>
          <w:shd w:val="clear" w:color="auto" w:fill="FFFFFF"/>
          <w:lang w:val="x-none"/>
        </w:rPr>
      </w:pPr>
    </w:p>
    <w:p w14:paraId="0198FCFB" w14:textId="05172650" w:rsidR="009A188F" w:rsidRDefault="009A188F" w:rsidP="009A188F">
      <w:pPr>
        <w:pStyle w:val="AHeading5"/>
      </w:pPr>
      <w:r>
        <w:t>18 KULTURA, ŠPORT IN NEVLADNE ORGANIZACIJE</w:t>
      </w:r>
    </w:p>
    <w:p w14:paraId="0B82FC2E" w14:textId="1EF05138" w:rsidR="009A188F" w:rsidRDefault="009A188F" w:rsidP="009A188F">
      <w:pPr>
        <w:tabs>
          <w:tab w:val="decimal" w:pos="9200"/>
        </w:tabs>
      </w:pPr>
      <w:r>
        <w:tab/>
        <w:t>1.409.942 €</w:t>
      </w:r>
    </w:p>
    <w:p w14:paraId="3BB03BF3" w14:textId="72F8A900" w:rsidR="009A188F" w:rsidRDefault="009A188F" w:rsidP="009A188F">
      <w:pPr>
        <w:pStyle w:val="AHeading6"/>
      </w:pPr>
      <w:r>
        <w:t>1802 Ohranjanje kulturne dediščine</w:t>
      </w:r>
    </w:p>
    <w:p w14:paraId="49967E43" w14:textId="3FA47344" w:rsidR="009A188F" w:rsidRDefault="009A188F" w:rsidP="009A188F">
      <w:pPr>
        <w:tabs>
          <w:tab w:val="decimal" w:pos="9200"/>
        </w:tabs>
      </w:pPr>
      <w:r>
        <w:tab/>
        <w:t>71.071 €</w:t>
      </w:r>
    </w:p>
    <w:p w14:paraId="0CEA68B2" w14:textId="17BF3328" w:rsidR="009A188F" w:rsidRDefault="009A188F" w:rsidP="009A188F">
      <w:pPr>
        <w:pStyle w:val="AHeading7"/>
      </w:pPr>
      <w:r>
        <w:t>18029001 Nepremična kulturna dediščina</w:t>
      </w:r>
    </w:p>
    <w:p w14:paraId="14D87312" w14:textId="31663B55" w:rsidR="009A188F" w:rsidRDefault="009A188F" w:rsidP="009A188F">
      <w:pPr>
        <w:tabs>
          <w:tab w:val="decimal" w:pos="9200"/>
        </w:tabs>
      </w:pPr>
      <w:r>
        <w:tab/>
        <w:t>71.071 €</w:t>
      </w:r>
    </w:p>
    <w:p w14:paraId="05B98A78" w14:textId="3A01E00E" w:rsidR="009A188F" w:rsidRDefault="009A188F" w:rsidP="009A188F">
      <w:pPr>
        <w:pStyle w:val="AHeading8"/>
      </w:pPr>
      <w:r>
        <w:t>0478 Trdnjava Kluže</w:t>
      </w:r>
    </w:p>
    <w:p w14:paraId="360CB824" w14:textId="3FD95E10" w:rsidR="009A188F" w:rsidRDefault="009A188F" w:rsidP="009A188F">
      <w:pPr>
        <w:tabs>
          <w:tab w:val="decimal" w:pos="9200"/>
        </w:tabs>
      </w:pPr>
      <w:r>
        <w:tab/>
        <w:t>52.630 €</w:t>
      </w:r>
    </w:p>
    <w:p w14:paraId="1A77FE69" w14:textId="77777777" w:rsidR="009A188F" w:rsidRDefault="009A188F">
      <w:pPr>
        <w:widowControl w:val="0"/>
        <w:spacing w:after="0"/>
        <w:rPr>
          <w:rFonts w:ascii="Arial" w:hAnsi="Arial" w:cs="Arial"/>
          <w:lang w:val="x-none"/>
        </w:rPr>
      </w:pPr>
      <w:r w:rsidRPr="00252975">
        <w:rPr>
          <w:sz w:val="22"/>
          <w:szCs w:val="22"/>
          <w:lang w:val="x-none"/>
        </w:rPr>
        <w:t>Sanacijska dela na trdnjavi Kluže. Sofinanciranje iz 11. člena ZTNP</w:t>
      </w:r>
      <w:r>
        <w:rPr>
          <w:rFonts w:ascii="Arial" w:hAnsi="Arial" w:cs="Arial"/>
          <w:lang w:val="x-none"/>
        </w:rPr>
        <w:t>.</w:t>
      </w:r>
    </w:p>
    <w:p w14:paraId="71BB8218" w14:textId="0867B82C" w:rsidR="009A188F" w:rsidRDefault="009A188F" w:rsidP="009A188F">
      <w:pPr>
        <w:pStyle w:val="AHeading8"/>
      </w:pPr>
      <w:r>
        <w:t>04793 tehnična in kulturna dediščina Posočja</w:t>
      </w:r>
    </w:p>
    <w:p w14:paraId="425399FF" w14:textId="03CF290E" w:rsidR="009A188F" w:rsidRDefault="009A188F" w:rsidP="009A188F">
      <w:pPr>
        <w:tabs>
          <w:tab w:val="decimal" w:pos="9200"/>
        </w:tabs>
      </w:pPr>
      <w:r>
        <w:tab/>
        <w:t>18.241 €</w:t>
      </w:r>
    </w:p>
    <w:p w14:paraId="65943D1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V planu je obnova strehe, menjava manjkajočih desk in informativnih tabel pri Golobarski žičnici.</w:t>
      </w:r>
    </w:p>
    <w:p w14:paraId="29E17A07" w14:textId="02F98C88" w:rsidR="009A188F" w:rsidRDefault="009A188F" w:rsidP="009A188F">
      <w:pPr>
        <w:pStyle w:val="AHeading8"/>
      </w:pPr>
      <w:r>
        <w:t>0826 spomenik Predel</w:t>
      </w:r>
    </w:p>
    <w:p w14:paraId="65228386" w14:textId="7D45E26D" w:rsidR="009A188F" w:rsidRDefault="009A188F" w:rsidP="009A188F">
      <w:pPr>
        <w:tabs>
          <w:tab w:val="decimal" w:pos="9200"/>
        </w:tabs>
      </w:pPr>
      <w:r>
        <w:tab/>
        <w:t>200 €</w:t>
      </w:r>
    </w:p>
    <w:p w14:paraId="16B3B6E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Predvidena sredstva bi namenili za osnovna vzdrževalna dela ob trdnjavi (košnja, ...).</w:t>
      </w:r>
    </w:p>
    <w:p w14:paraId="63014802" w14:textId="077B7224" w:rsidR="009A188F" w:rsidRDefault="009A188F" w:rsidP="009A188F">
      <w:pPr>
        <w:pStyle w:val="AHeading6"/>
      </w:pPr>
      <w:r>
        <w:t>1803 Programi v kulturi</w:t>
      </w:r>
    </w:p>
    <w:p w14:paraId="30727DBC" w14:textId="614157F3" w:rsidR="009A188F" w:rsidRDefault="009A188F" w:rsidP="009A188F">
      <w:pPr>
        <w:tabs>
          <w:tab w:val="decimal" w:pos="9200"/>
        </w:tabs>
      </w:pPr>
      <w:r>
        <w:tab/>
        <w:t>664.717 €</w:t>
      </w:r>
    </w:p>
    <w:p w14:paraId="4EFBEF0B" w14:textId="320E5B9A" w:rsidR="009A188F" w:rsidRDefault="009A188F" w:rsidP="009A188F">
      <w:pPr>
        <w:pStyle w:val="AHeading7"/>
      </w:pPr>
      <w:r>
        <w:t>18039001 Knjižničarstvo in založništvo</w:t>
      </w:r>
    </w:p>
    <w:p w14:paraId="1813FA1C" w14:textId="1EA23753" w:rsidR="009A188F" w:rsidRDefault="009A188F" w:rsidP="009A188F">
      <w:pPr>
        <w:tabs>
          <w:tab w:val="decimal" w:pos="9200"/>
        </w:tabs>
      </w:pPr>
      <w:r>
        <w:tab/>
        <w:t>165.448 €</w:t>
      </w:r>
    </w:p>
    <w:p w14:paraId="0AC971A0" w14:textId="6D18B9B3" w:rsidR="009A188F" w:rsidRDefault="009A188F" w:rsidP="009A188F">
      <w:pPr>
        <w:pStyle w:val="AHeading8"/>
      </w:pPr>
      <w:r>
        <w:t>0822 Knjižnica Cirila Kosmača Tolmin</w:t>
      </w:r>
    </w:p>
    <w:p w14:paraId="4F9BCB40" w14:textId="41DB57C7" w:rsidR="009A188F" w:rsidRDefault="009A188F" w:rsidP="009A188F">
      <w:pPr>
        <w:tabs>
          <w:tab w:val="decimal" w:pos="9200"/>
        </w:tabs>
      </w:pPr>
      <w:r>
        <w:tab/>
        <w:t>163.948 €</w:t>
      </w:r>
    </w:p>
    <w:p w14:paraId="04ECCCA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Pri pripravi finančnega načrta je Knjižnica Cirila Kosmača Tolmin v skladu s spremembami Odloka o ustanovitvi pri financiranju skupnih služb in ostalih skupnih stroškov, ki se delijo glede na število prebivalcev, upoštevala spremenjene delitvene odstotke v višini  16,82 %. </w:t>
      </w:r>
    </w:p>
    <w:p w14:paraId="0B739E5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Upoštevala je tudi predvidene spremembe na delovnih mestih (novi direktor, odhod delavke v upokojitev), zakonsko uskladitev obrokov pri plačah, napredovanja zaposlenih, izplačilo odpravnin, jubilejnih nagrad, višjih dodatkov in višja povračila, regres za letni dopust v </w:t>
      </w:r>
      <w:proofErr w:type="spellStart"/>
      <w:r>
        <w:rPr>
          <w:sz w:val="22"/>
          <w:szCs w:val="22"/>
          <w:shd w:val="clear" w:color="auto" w:fill="FFFFFF"/>
          <w:lang w:val="x-none"/>
        </w:rPr>
        <w:t>višni</w:t>
      </w:r>
      <w:proofErr w:type="spellEnd"/>
      <w:r>
        <w:rPr>
          <w:sz w:val="22"/>
          <w:szCs w:val="22"/>
          <w:shd w:val="clear" w:color="auto" w:fill="FFFFFF"/>
          <w:lang w:val="x-none"/>
        </w:rPr>
        <w:t xml:space="preserve"> minimalne plače, premije za kolektivno pokojninsko zavarovanje.</w:t>
      </w:r>
    </w:p>
    <w:p w14:paraId="6D8D9B7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Pri načrtovanju sredstev za materialne stroške Knjižnice Bovec se je upoštevalo vse predvidene redne stroške delovanja knjižnice, stroške vzdrževanja prostora, posodabljanje knjižničnih prostorov in opreme za  izvajanje kakovostnih knjižničnih storitev in drugi stroški izvajanja dejavnosti. Vključeni so tudi prilagoditve iz vidika univerzalne dostopnosti objektov (slišna zanka) v Knjižnico Bovec ter posodobitev tehnične opreme. </w:t>
      </w:r>
    </w:p>
    <w:p w14:paraId="6C91D861" w14:textId="77777777" w:rsidR="009A188F" w:rsidRDefault="009A188F">
      <w:pPr>
        <w:widowControl w:val="0"/>
        <w:spacing w:after="0"/>
        <w:rPr>
          <w:color w:val="FF0000"/>
          <w:sz w:val="38"/>
          <w:szCs w:val="38"/>
          <w:shd w:val="clear" w:color="auto" w:fill="FFFFFF"/>
          <w:lang w:val="x-none"/>
        </w:rPr>
      </w:pPr>
    </w:p>
    <w:p w14:paraId="3226EB43" w14:textId="77777777" w:rsidR="009A188F" w:rsidRDefault="009A188F">
      <w:pPr>
        <w:widowControl w:val="0"/>
        <w:spacing w:after="0"/>
        <w:rPr>
          <w:color w:val="FF0000"/>
          <w:sz w:val="38"/>
          <w:szCs w:val="38"/>
          <w:shd w:val="clear" w:color="auto" w:fill="FFFFFF"/>
          <w:lang w:val="x-none"/>
        </w:rPr>
      </w:pPr>
    </w:p>
    <w:p w14:paraId="5D250E2B" w14:textId="1A1C4415" w:rsidR="009A188F" w:rsidRDefault="009A188F" w:rsidP="009A188F">
      <w:pPr>
        <w:pStyle w:val="AHeading8"/>
      </w:pPr>
      <w:r>
        <w:t>0892 založniška dejavnost</w:t>
      </w:r>
    </w:p>
    <w:p w14:paraId="643D38AD" w14:textId="6CB8C1AE" w:rsidR="009A188F" w:rsidRDefault="009A188F" w:rsidP="009A188F">
      <w:pPr>
        <w:tabs>
          <w:tab w:val="decimal" w:pos="9200"/>
        </w:tabs>
      </w:pPr>
      <w:r>
        <w:tab/>
        <w:t>1.500 €</w:t>
      </w:r>
    </w:p>
    <w:p w14:paraId="4DF6653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Občina Bovec sofinancira izdajo različne literature, kot so knjige, zgoščenke, brošure in druge publikacije.</w:t>
      </w:r>
    </w:p>
    <w:p w14:paraId="0309F9BF" w14:textId="0095512A" w:rsidR="009A188F" w:rsidRDefault="009A188F" w:rsidP="009A188F">
      <w:pPr>
        <w:pStyle w:val="AHeading7"/>
      </w:pPr>
      <w:r>
        <w:t>18039002 Umetniški programi</w:t>
      </w:r>
    </w:p>
    <w:p w14:paraId="621DB05E" w14:textId="3A04E3F1" w:rsidR="009A188F" w:rsidRDefault="009A188F" w:rsidP="009A188F">
      <w:pPr>
        <w:tabs>
          <w:tab w:val="decimal" w:pos="9200"/>
        </w:tabs>
      </w:pPr>
      <w:r>
        <w:tab/>
        <w:t>161.310 €</w:t>
      </w:r>
    </w:p>
    <w:p w14:paraId="462DCD50" w14:textId="662A4542" w:rsidR="009A188F" w:rsidRDefault="009A188F" w:rsidP="009A188F">
      <w:pPr>
        <w:pStyle w:val="AHeading8"/>
      </w:pPr>
      <w:r>
        <w:t>0819 Strategija za kulturo</w:t>
      </w:r>
    </w:p>
    <w:p w14:paraId="3F5517C5" w14:textId="7A30E4C2" w:rsidR="009A188F" w:rsidRDefault="009A188F" w:rsidP="009A188F">
      <w:pPr>
        <w:tabs>
          <w:tab w:val="decimal" w:pos="9200"/>
        </w:tabs>
      </w:pPr>
      <w:r>
        <w:tab/>
        <w:t>16.000 €</w:t>
      </w:r>
    </w:p>
    <w:p w14:paraId="3902A26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Potrebno je pripraviti lokalni program oziroma strategijo za kulturo Občine Bovec.</w:t>
      </w:r>
    </w:p>
    <w:p w14:paraId="5BAD4026" w14:textId="351CA5AE" w:rsidR="009A188F" w:rsidRDefault="009A188F" w:rsidP="009A188F">
      <w:pPr>
        <w:pStyle w:val="AHeading8"/>
      </w:pPr>
      <w:r>
        <w:t>0821 Kulturni dom Bovec</w:t>
      </w:r>
    </w:p>
    <w:p w14:paraId="2FFDB4F2" w14:textId="0A8BA726" w:rsidR="009A188F" w:rsidRDefault="009A188F" w:rsidP="009A188F">
      <w:pPr>
        <w:tabs>
          <w:tab w:val="decimal" w:pos="9200"/>
        </w:tabs>
      </w:pPr>
      <w:r>
        <w:tab/>
        <w:t>145.310 €</w:t>
      </w:r>
    </w:p>
    <w:p w14:paraId="47B1BC0A" w14:textId="77777777" w:rsidR="009A188F" w:rsidRDefault="009A188F">
      <w:pPr>
        <w:widowControl w:val="0"/>
        <w:spacing w:after="0"/>
        <w:rPr>
          <w:lang w:val="x-none"/>
        </w:rPr>
      </w:pPr>
      <w:r>
        <w:rPr>
          <w:lang w:val="x-none"/>
        </w:rPr>
        <w:t xml:space="preserve">Sredstva za delovanje kulturnega doma ter načrt prenove. </w:t>
      </w:r>
    </w:p>
    <w:p w14:paraId="25C116D3" w14:textId="0887A10E" w:rsidR="009A188F" w:rsidRDefault="009A188F" w:rsidP="009A188F">
      <w:pPr>
        <w:pStyle w:val="AHeading7"/>
      </w:pPr>
      <w:r>
        <w:t>18039003 Ljubiteljska kultura</w:t>
      </w:r>
    </w:p>
    <w:p w14:paraId="158C6655" w14:textId="673472B6" w:rsidR="009A188F" w:rsidRDefault="009A188F" w:rsidP="009A188F">
      <w:pPr>
        <w:tabs>
          <w:tab w:val="decimal" w:pos="9200"/>
        </w:tabs>
      </w:pPr>
      <w:r>
        <w:tab/>
        <w:t>330.669 €</w:t>
      </w:r>
    </w:p>
    <w:p w14:paraId="3D9937F3" w14:textId="3A043CDF" w:rsidR="009A188F" w:rsidRDefault="009A188F" w:rsidP="009A188F">
      <w:pPr>
        <w:pStyle w:val="AHeading8"/>
      </w:pPr>
      <w:r>
        <w:t>08201 Kulturni dom Log pod Mangartom - novogradnja</w:t>
      </w:r>
    </w:p>
    <w:p w14:paraId="46E4D8B5" w14:textId="2F17AB1F" w:rsidR="009A188F" w:rsidRDefault="009A188F" w:rsidP="009A188F">
      <w:pPr>
        <w:tabs>
          <w:tab w:val="decimal" w:pos="9200"/>
        </w:tabs>
      </w:pPr>
      <w:r>
        <w:tab/>
        <w:t>295.169 €</w:t>
      </w:r>
    </w:p>
    <w:p w14:paraId="5200AF0F" w14:textId="77777777" w:rsidR="009A188F" w:rsidRDefault="009A188F">
      <w:pPr>
        <w:widowControl w:val="0"/>
        <w:spacing w:after="0"/>
        <w:rPr>
          <w:lang w:val="x-none"/>
        </w:rPr>
      </w:pPr>
      <w:r>
        <w:rPr>
          <w:lang w:val="x-none"/>
        </w:rPr>
        <w:t>Predvidena je izdelava projektne dokumentacije do pridobitve gradbenega dovoljenja in začetek gradnje.</w:t>
      </w:r>
    </w:p>
    <w:p w14:paraId="0FAD0D8B" w14:textId="7F48B281" w:rsidR="009A188F" w:rsidRDefault="009A188F" w:rsidP="009A188F">
      <w:pPr>
        <w:pStyle w:val="AHeading8"/>
      </w:pPr>
      <w:r>
        <w:t>0823 Sklad RS za ljubiteljsko kulturo-Tolmin</w:t>
      </w:r>
    </w:p>
    <w:p w14:paraId="2B20C9FA" w14:textId="7AA6FAA0" w:rsidR="009A188F" w:rsidRDefault="009A188F" w:rsidP="009A188F">
      <w:pPr>
        <w:tabs>
          <w:tab w:val="decimal" w:pos="9200"/>
        </w:tabs>
      </w:pPr>
      <w:r>
        <w:tab/>
        <w:t>35.500 €</w:t>
      </w:r>
    </w:p>
    <w:p w14:paraId="5D93DF09" w14:textId="77777777" w:rsidR="009A188F" w:rsidRDefault="009A188F">
      <w:pPr>
        <w:widowControl w:val="0"/>
        <w:spacing w:after="0"/>
        <w:rPr>
          <w:shd w:val="clear" w:color="auto" w:fill="FFFFFF"/>
          <w:lang w:val="x-none"/>
        </w:rPr>
      </w:pPr>
      <w:r>
        <w:rPr>
          <w:shd w:val="clear" w:color="auto" w:fill="FFFFFF"/>
          <w:lang w:val="x-none"/>
        </w:rPr>
        <w:t>V letu 2017 se je v sodelovanju centralne službe Sklada in vseh treh občin dogovorilo zaposlitev strokovne sodelavke za polni in nedoločen delovni čas v razmerju Sklad 50 %, občine 50 % (Občina Tolmin 60 %, Občina Kobarid in Bovec pa vsaka 20 %) kar znaša v letu 2025 zaradi načrtovanje plačne reforme 4.600 €.</w:t>
      </w:r>
    </w:p>
    <w:p w14:paraId="0CE043D3" w14:textId="77777777" w:rsidR="009A188F" w:rsidRDefault="009A188F">
      <w:pPr>
        <w:widowControl w:val="0"/>
        <w:spacing w:after="0"/>
        <w:rPr>
          <w:shd w:val="clear" w:color="auto" w:fill="FFFFFF"/>
          <w:lang w:val="x-none"/>
        </w:rPr>
      </w:pPr>
      <w:r>
        <w:rPr>
          <w:shd w:val="clear" w:color="auto" w:fill="FFFFFF"/>
          <w:lang w:val="x-none"/>
        </w:rPr>
        <w:t>Za redni program sklada je namenjenih 5.500 € za sofinanciranje ljubiteljske kulture društvom iz naše občine na podlagi izvedenega javnega razpisa 25.400 €.</w:t>
      </w:r>
    </w:p>
    <w:p w14:paraId="1296AA2E" w14:textId="77777777" w:rsidR="009A188F" w:rsidRDefault="009A188F">
      <w:pPr>
        <w:widowControl w:val="0"/>
        <w:spacing w:after="0"/>
        <w:rPr>
          <w:shd w:val="clear" w:color="auto" w:fill="FFFFFF"/>
          <w:lang w:val="x-none"/>
        </w:rPr>
      </w:pPr>
      <w:r>
        <w:rPr>
          <w:shd w:val="clear" w:color="auto" w:fill="FFFFFF"/>
          <w:lang w:val="x-none"/>
        </w:rPr>
        <w:t>Javni sklad RS za kulturne dejavnosti deluje kot strokovno organizacijska mreža 59. območnih izpostav in z različnimi instrumenti skrbi za uresničevanje javnega interesa na področju ljubiteljske kulture. Sem sodijo kulturna ustvarjalnost in poustvarjalnost, ki se odvija v okviru kulturnih društev in skupin, kulturna vzgoja in izobraževanje širokega kroga ustvarjalcev, ohranjanje nesnovne kulturne dediščine, mednarodno sodelovanje in povezovanje.</w:t>
      </w:r>
    </w:p>
    <w:p w14:paraId="0EB51FD0" w14:textId="390B66DA" w:rsidR="009A188F" w:rsidRDefault="009A188F" w:rsidP="009A188F">
      <w:pPr>
        <w:pStyle w:val="AHeading7"/>
      </w:pPr>
      <w:r>
        <w:t>18039005 Drugi programi v kulturi</w:t>
      </w:r>
    </w:p>
    <w:p w14:paraId="079FB416" w14:textId="02106D40" w:rsidR="009A188F" w:rsidRDefault="009A188F" w:rsidP="009A188F">
      <w:pPr>
        <w:tabs>
          <w:tab w:val="decimal" w:pos="9200"/>
        </w:tabs>
      </w:pPr>
      <w:r>
        <w:tab/>
        <w:t>7.290 €</w:t>
      </w:r>
    </w:p>
    <w:p w14:paraId="52D8B10A" w14:textId="5E0CA259" w:rsidR="009A188F" w:rsidRDefault="009A188F" w:rsidP="009A188F">
      <w:pPr>
        <w:pStyle w:val="AHeading8"/>
      </w:pPr>
      <w:r>
        <w:t>0825 Tolminski muzej</w:t>
      </w:r>
    </w:p>
    <w:p w14:paraId="64D0D6E4" w14:textId="76B4A12F" w:rsidR="009A188F" w:rsidRDefault="009A188F" w:rsidP="009A188F">
      <w:pPr>
        <w:tabs>
          <w:tab w:val="decimal" w:pos="9200"/>
        </w:tabs>
      </w:pPr>
      <w:r>
        <w:tab/>
        <w:t>1.190 €</w:t>
      </w:r>
    </w:p>
    <w:p w14:paraId="7679A20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Predvidena sredstva so namenjena materialnim stroškom delovanja muzeja v </w:t>
      </w:r>
      <w:proofErr w:type="spellStart"/>
      <w:r>
        <w:rPr>
          <w:sz w:val="22"/>
          <w:szCs w:val="22"/>
          <w:shd w:val="clear" w:color="auto" w:fill="FFFFFF"/>
          <w:lang w:val="x-none"/>
        </w:rPr>
        <w:t>Stergulčevi</w:t>
      </w:r>
      <w:proofErr w:type="spellEnd"/>
      <w:r>
        <w:rPr>
          <w:sz w:val="22"/>
          <w:szCs w:val="22"/>
          <w:shd w:val="clear" w:color="auto" w:fill="FFFFFF"/>
          <w:lang w:val="x-none"/>
        </w:rPr>
        <w:t xml:space="preserve"> hiši (elektrika, zavarovanje, telefon).</w:t>
      </w:r>
    </w:p>
    <w:p w14:paraId="19B951A5" w14:textId="7C2E29E4" w:rsidR="009A188F" w:rsidRDefault="009A188F" w:rsidP="009A188F">
      <w:pPr>
        <w:pStyle w:val="AHeading8"/>
      </w:pPr>
      <w:r>
        <w:t>08272 kulturni programi,</w:t>
      </w:r>
      <w:r w:rsidR="00252975">
        <w:t xml:space="preserve"> </w:t>
      </w:r>
      <w:r>
        <w:t>projekti - OŠ Bovec</w:t>
      </w:r>
    </w:p>
    <w:p w14:paraId="15346307" w14:textId="2CC1AA17" w:rsidR="009A188F" w:rsidRDefault="009A188F" w:rsidP="009A188F">
      <w:pPr>
        <w:tabs>
          <w:tab w:val="decimal" w:pos="9200"/>
        </w:tabs>
      </w:pPr>
      <w:r>
        <w:tab/>
        <w:t>6.100 €</w:t>
      </w:r>
    </w:p>
    <w:p w14:paraId="310E18F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Osnovni šoli se s temi sredstvi omogoči, da zagotovi učencem obisk raznih kulturnih prireditev.</w:t>
      </w:r>
    </w:p>
    <w:p w14:paraId="4C7A0CA2" w14:textId="04DF9ECC" w:rsidR="009A188F" w:rsidRDefault="009A188F" w:rsidP="009A188F">
      <w:pPr>
        <w:pStyle w:val="AHeading6"/>
      </w:pPr>
      <w:r>
        <w:lastRenderedPageBreak/>
        <w:t>1804 Podpora posebnim skupinam</w:t>
      </w:r>
    </w:p>
    <w:p w14:paraId="33A1779C" w14:textId="5CD9631B" w:rsidR="009A188F" w:rsidRDefault="009A188F" w:rsidP="009A188F">
      <w:pPr>
        <w:tabs>
          <w:tab w:val="decimal" w:pos="9200"/>
        </w:tabs>
      </w:pPr>
      <w:r>
        <w:tab/>
        <w:t>10.000 €</w:t>
      </w:r>
    </w:p>
    <w:p w14:paraId="34AAB6DD" w14:textId="14361933" w:rsidR="009A188F" w:rsidRDefault="009A188F" w:rsidP="009A188F">
      <w:pPr>
        <w:pStyle w:val="AHeading7"/>
      </w:pPr>
      <w:r>
        <w:t>18049004 Programi drugih posebnih skupin</w:t>
      </w:r>
    </w:p>
    <w:p w14:paraId="6DC88183" w14:textId="472B7CC5" w:rsidR="009A188F" w:rsidRDefault="009A188F" w:rsidP="009A188F">
      <w:pPr>
        <w:tabs>
          <w:tab w:val="decimal" w:pos="9200"/>
        </w:tabs>
      </w:pPr>
      <w:r>
        <w:tab/>
        <w:t>10.000 €</w:t>
      </w:r>
    </w:p>
    <w:p w14:paraId="40E70200" w14:textId="79448ED1" w:rsidR="009A188F" w:rsidRDefault="009A188F" w:rsidP="009A188F">
      <w:pPr>
        <w:pStyle w:val="AHeading8"/>
      </w:pPr>
      <w:r>
        <w:t xml:space="preserve">01792 </w:t>
      </w:r>
      <w:proofErr w:type="spellStart"/>
      <w:r>
        <w:t>Rally</w:t>
      </w:r>
      <w:proofErr w:type="spellEnd"/>
      <w:r>
        <w:t xml:space="preserve"> Čezsoča</w:t>
      </w:r>
    </w:p>
    <w:p w14:paraId="51CDA515" w14:textId="795A8E64" w:rsidR="009A188F" w:rsidRDefault="009A188F" w:rsidP="009A188F">
      <w:pPr>
        <w:tabs>
          <w:tab w:val="decimal" w:pos="9200"/>
        </w:tabs>
      </w:pPr>
      <w:r>
        <w:tab/>
        <w:t>5.000 €</w:t>
      </w:r>
    </w:p>
    <w:p w14:paraId="0DC2E48A" w14:textId="77777777" w:rsidR="009A188F" w:rsidRDefault="009A188F">
      <w:pPr>
        <w:widowControl w:val="0"/>
        <w:spacing w:after="0"/>
        <w:rPr>
          <w:sz w:val="22"/>
          <w:szCs w:val="22"/>
          <w:lang w:val="x-none"/>
        </w:rPr>
      </w:pPr>
      <w:r>
        <w:rPr>
          <w:sz w:val="22"/>
          <w:szCs w:val="22"/>
          <w:lang w:val="x-none"/>
        </w:rPr>
        <w:t>Sredstva so namenjena izvedbi športno-avtomobilske prireditve, ki poteka na območju vseh treh občin.</w:t>
      </w:r>
    </w:p>
    <w:p w14:paraId="2E89B543" w14:textId="120A0A1D" w:rsidR="009A188F" w:rsidRDefault="009A188F" w:rsidP="009A188F">
      <w:pPr>
        <w:pStyle w:val="AHeading8"/>
      </w:pPr>
      <w:r>
        <w:t>08940 druga društva,</w:t>
      </w:r>
      <w:r w:rsidR="00252975">
        <w:t xml:space="preserve"> </w:t>
      </w:r>
      <w:r>
        <w:t>neprofitne org.</w:t>
      </w:r>
    </w:p>
    <w:p w14:paraId="3410C33C" w14:textId="6F5936B9" w:rsidR="009A188F" w:rsidRDefault="009A188F" w:rsidP="009A188F">
      <w:pPr>
        <w:tabs>
          <w:tab w:val="decimal" w:pos="9200"/>
        </w:tabs>
      </w:pPr>
      <w:r>
        <w:tab/>
        <w:t>5.000 €</w:t>
      </w:r>
    </w:p>
    <w:p w14:paraId="6B33336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Javni razpis za sofinanciranje drugih društev je namenjen društvom in ustanovam s področja družbenih dejavnosti, ki delujejo v naši občini oziroma vanje vključujejo naše občane.</w:t>
      </w:r>
    </w:p>
    <w:p w14:paraId="03CE5DCC" w14:textId="77777777" w:rsidR="00252975" w:rsidRDefault="00252975">
      <w:pPr>
        <w:widowControl w:val="0"/>
        <w:spacing w:after="0"/>
        <w:rPr>
          <w:sz w:val="22"/>
          <w:szCs w:val="22"/>
          <w:shd w:val="clear" w:color="auto" w:fill="FFFFFF"/>
          <w:lang w:val="x-none"/>
        </w:rPr>
      </w:pPr>
    </w:p>
    <w:p w14:paraId="16B36208" w14:textId="26487806" w:rsidR="009A188F" w:rsidRDefault="009A188F" w:rsidP="009A188F">
      <w:pPr>
        <w:pStyle w:val="AHeading6"/>
      </w:pPr>
      <w:r>
        <w:t>1805 Šport in prostočasne aktivnosti</w:t>
      </w:r>
    </w:p>
    <w:p w14:paraId="0E13ABA2" w14:textId="1E54262B" w:rsidR="009A188F" w:rsidRDefault="009A188F" w:rsidP="009A188F">
      <w:pPr>
        <w:tabs>
          <w:tab w:val="decimal" w:pos="9200"/>
        </w:tabs>
      </w:pPr>
      <w:r>
        <w:tab/>
        <w:t>664.155 €</w:t>
      </w:r>
    </w:p>
    <w:p w14:paraId="179F1E56" w14:textId="4E5B87F5" w:rsidR="009A188F" w:rsidRDefault="009A188F" w:rsidP="009A188F">
      <w:pPr>
        <w:pStyle w:val="AHeading7"/>
      </w:pPr>
      <w:r>
        <w:t>18059001 Programi športa</w:t>
      </w:r>
    </w:p>
    <w:p w14:paraId="29475CF2" w14:textId="7D715A43" w:rsidR="009A188F" w:rsidRDefault="009A188F" w:rsidP="009A188F">
      <w:pPr>
        <w:tabs>
          <w:tab w:val="decimal" w:pos="9200"/>
        </w:tabs>
      </w:pPr>
      <w:r>
        <w:tab/>
        <w:t>653.155 €</w:t>
      </w:r>
    </w:p>
    <w:p w14:paraId="31D84D62" w14:textId="521D82F7" w:rsidR="009A188F" w:rsidRDefault="009A188F" w:rsidP="009A188F">
      <w:pPr>
        <w:pStyle w:val="AHeading8"/>
      </w:pPr>
      <w:r>
        <w:t>0177 Bovški maraton</w:t>
      </w:r>
    </w:p>
    <w:p w14:paraId="25428605" w14:textId="4852739B" w:rsidR="009A188F" w:rsidRDefault="009A188F" w:rsidP="009A188F">
      <w:pPr>
        <w:tabs>
          <w:tab w:val="decimal" w:pos="9200"/>
        </w:tabs>
      </w:pPr>
      <w:r>
        <w:tab/>
        <w:t>13.100 €</w:t>
      </w:r>
    </w:p>
    <w:p w14:paraId="4F9136E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Sofinancira se tudi izvedba Bovec maratona, ki se odvija vsako leto v mesecu septembru.</w:t>
      </w:r>
    </w:p>
    <w:p w14:paraId="4598602F" w14:textId="10F3441C" w:rsidR="009A188F" w:rsidRDefault="009A188F" w:rsidP="009A188F">
      <w:pPr>
        <w:pStyle w:val="AHeading8"/>
      </w:pPr>
      <w:r>
        <w:t>0810 šport OŠ</w:t>
      </w:r>
    </w:p>
    <w:p w14:paraId="19AE821F" w14:textId="03A935A2" w:rsidR="009A188F" w:rsidRDefault="009A188F" w:rsidP="009A188F">
      <w:pPr>
        <w:tabs>
          <w:tab w:val="decimal" w:pos="9200"/>
        </w:tabs>
      </w:pPr>
      <w:r>
        <w:tab/>
        <w:t>9.500 €</w:t>
      </w:r>
    </w:p>
    <w:p w14:paraId="3E3CF8A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Osnovna šola Bovec izvaja kar nekaj prostočasnih športnih programov (odbojka,  nogomet, športna vadba vrtec, gimnastika, ...). Sredstva so namenjena kritju stroškov vaditeljem in prevozom na šolska športna tekmovanja.</w:t>
      </w:r>
    </w:p>
    <w:p w14:paraId="4E549805" w14:textId="441CC1C4" w:rsidR="009A188F" w:rsidRDefault="009A188F" w:rsidP="009A188F">
      <w:pPr>
        <w:pStyle w:val="AHeading8"/>
      </w:pPr>
      <w:r>
        <w:t>0811 sofinanciranje programov športa (razpis)</w:t>
      </w:r>
    </w:p>
    <w:p w14:paraId="700BAB43" w14:textId="08FA301B" w:rsidR="009A188F" w:rsidRDefault="009A188F" w:rsidP="009A188F">
      <w:pPr>
        <w:tabs>
          <w:tab w:val="decimal" w:pos="9200"/>
        </w:tabs>
      </w:pPr>
      <w:r>
        <w:tab/>
        <w:t>24.500 €</w:t>
      </w:r>
    </w:p>
    <w:p w14:paraId="461557A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se razdelijo z javnim razpisom za sofinanciranje športnih društev in drugih posameznikov ter ustanov, ki delujejo na področju športa v naši občini. Namenjena so za sofinanciranje:</w:t>
      </w:r>
    </w:p>
    <w:p w14:paraId="3BD0684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prostočasne športne vzgoje otrok in mladine </w:t>
      </w:r>
    </w:p>
    <w:p w14:paraId="453C3D2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kakovostnega in vrhunskega športa otrok in mladine (društva izvajajo treninge na višjem nivoju, udeleženci se udeležujejo tekmovanj, kjer velikokrat dosegajo dobre rezultate, …)</w:t>
      </w:r>
    </w:p>
    <w:p w14:paraId="3302320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športne rekreacije (sofinanciranje najema objekta in kader)</w:t>
      </w:r>
    </w:p>
    <w:p w14:paraId="7646B10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izobraževanj (sofinanciranje izobraževanj, ki so potrebna za ohranjanje oz. pridobitev licence),</w:t>
      </w:r>
    </w:p>
    <w:p w14:paraId="11023C0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prireditev</w:t>
      </w:r>
    </w:p>
    <w:p w14:paraId="1DC4998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delovanja društev (sofinanciranje materialnih stroškov društev)</w:t>
      </w:r>
    </w:p>
    <w:p w14:paraId="0046DF99" w14:textId="2CF7A79D" w:rsidR="009A188F" w:rsidRDefault="009A188F" w:rsidP="009A188F">
      <w:pPr>
        <w:pStyle w:val="AHeading8"/>
      </w:pPr>
      <w:r>
        <w:t>08111 drugi programi športa</w:t>
      </w:r>
    </w:p>
    <w:p w14:paraId="1BEF3BB6" w14:textId="7E2DD0E8" w:rsidR="009A188F" w:rsidRDefault="009A188F" w:rsidP="009A188F">
      <w:pPr>
        <w:tabs>
          <w:tab w:val="decimal" w:pos="9200"/>
        </w:tabs>
      </w:pPr>
      <w:r>
        <w:tab/>
        <w:t>9.000 €</w:t>
      </w:r>
    </w:p>
    <w:p w14:paraId="3117D304" w14:textId="77777777" w:rsidR="009A188F" w:rsidRDefault="009A188F">
      <w:pPr>
        <w:widowControl w:val="0"/>
        <w:spacing w:after="0"/>
        <w:rPr>
          <w:lang w:val="x-none"/>
        </w:rPr>
      </w:pPr>
      <w:r>
        <w:rPr>
          <w:lang w:val="x-none"/>
        </w:rPr>
        <w:t xml:space="preserve">Predvidena sredstva so namenjena sofinanciranju </w:t>
      </w:r>
      <w:proofErr w:type="spellStart"/>
      <w:r>
        <w:rPr>
          <w:lang w:val="x-none"/>
        </w:rPr>
        <w:t>footgolfa</w:t>
      </w:r>
      <w:proofErr w:type="spellEnd"/>
      <w:r>
        <w:rPr>
          <w:lang w:val="x-none"/>
        </w:rPr>
        <w:t xml:space="preserve"> na svetovnem prvenstvu in financiranje tehnične pomoči pri izvedbi razpisa in Letnega programa športa ter morebitnih dodatnih programov.</w:t>
      </w:r>
    </w:p>
    <w:p w14:paraId="27E041CC" w14:textId="7A06FB45" w:rsidR="009A188F" w:rsidRDefault="009A188F" w:rsidP="009A188F">
      <w:pPr>
        <w:pStyle w:val="AHeading8"/>
      </w:pPr>
      <w:r>
        <w:lastRenderedPageBreak/>
        <w:t>0813 vzdrževanje igrišč</w:t>
      </w:r>
    </w:p>
    <w:p w14:paraId="22E75207" w14:textId="5A7B8809" w:rsidR="009A188F" w:rsidRDefault="009A188F" w:rsidP="009A188F">
      <w:pPr>
        <w:tabs>
          <w:tab w:val="decimal" w:pos="9200"/>
        </w:tabs>
      </w:pPr>
      <w:r>
        <w:tab/>
        <w:t>17.000 €</w:t>
      </w:r>
    </w:p>
    <w:p w14:paraId="4C0265A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Sredstva so predvidena za tekoče vzdrževanje igrišč ob šoli na Žagi, nogometnega igrišča na letališču, igrišč v Trenti in Logu pod Mangartom ter za stroške sodelovanja z zunanjim izvajalcem, ki opravi tehnični del razpisa za dodelitev sredstev za šport.</w:t>
      </w:r>
    </w:p>
    <w:p w14:paraId="130210DC" w14:textId="77777777" w:rsidR="009A188F" w:rsidRDefault="009A188F">
      <w:pPr>
        <w:widowControl w:val="0"/>
        <w:spacing w:after="0"/>
        <w:rPr>
          <w:color w:val="FF0000"/>
          <w:sz w:val="22"/>
          <w:szCs w:val="22"/>
          <w:shd w:val="clear" w:color="auto" w:fill="FFFFFF"/>
          <w:lang w:val="x-none"/>
        </w:rPr>
      </w:pPr>
    </w:p>
    <w:p w14:paraId="409619D4" w14:textId="514D77F3" w:rsidR="009A188F" w:rsidRDefault="009A188F" w:rsidP="009A188F">
      <w:pPr>
        <w:pStyle w:val="AHeading8"/>
      </w:pPr>
      <w:r>
        <w:t>0815 Športna dvorana Bovec- projektna dokumentacija</w:t>
      </w:r>
    </w:p>
    <w:p w14:paraId="1E37B6FE" w14:textId="2C156400" w:rsidR="009A188F" w:rsidRDefault="009A188F" w:rsidP="009A188F">
      <w:pPr>
        <w:tabs>
          <w:tab w:val="decimal" w:pos="9200"/>
        </w:tabs>
      </w:pPr>
      <w:r>
        <w:tab/>
        <w:t>77.100 €</w:t>
      </w:r>
    </w:p>
    <w:p w14:paraId="57822864" w14:textId="77777777" w:rsidR="009A188F" w:rsidRDefault="009A188F">
      <w:pPr>
        <w:widowControl w:val="0"/>
        <w:spacing w:after="0"/>
        <w:rPr>
          <w:color w:val="FF0000"/>
          <w:sz w:val="22"/>
          <w:szCs w:val="22"/>
          <w:shd w:val="clear" w:color="auto" w:fill="FFFFFF"/>
          <w:lang w:val="x-none"/>
        </w:rPr>
      </w:pPr>
      <w:r>
        <w:rPr>
          <w:color w:val="000000"/>
          <w:sz w:val="22"/>
          <w:szCs w:val="22"/>
          <w:shd w:val="clear" w:color="auto" w:fill="FFFFFF"/>
          <w:lang w:val="x-none"/>
        </w:rPr>
        <w:t xml:space="preserve">Občina Bovec je doslej pokrila vse stopnje projektne in investicijske dokumentacije. V letu 2026  so predvideni stroški še za izdelavo PID-ov ter </w:t>
      </w:r>
      <w:proofErr w:type="spellStart"/>
      <w:r>
        <w:rPr>
          <w:color w:val="000000"/>
          <w:sz w:val="22"/>
          <w:szCs w:val="22"/>
          <w:shd w:val="clear" w:color="auto" w:fill="FFFFFF"/>
          <w:lang w:val="x-none"/>
        </w:rPr>
        <w:t>novelacij</w:t>
      </w:r>
      <w:proofErr w:type="spellEnd"/>
      <w:r>
        <w:rPr>
          <w:color w:val="000000"/>
          <w:sz w:val="22"/>
          <w:szCs w:val="22"/>
          <w:shd w:val="clear" w:color="auto" w:fill="FFFFFF"/>
          <w:lang w:val="x-none"/>
        </w:rPr>
        <w:t xml:space="preserve"> investicijske dokumentacije. Vsaka sprememba v dinamiki gradnje ter morebitnem novem sofinanciranju pomeni spremembo investicijske dokumentacije (IP-ja). Na tej postavki so tudi predvideni stroški za zunanjo sodelavko - odvetnico ter drugi stroški, ki bodo nastali s tehničnim pregledom in uporabnim dovoljenjem</w:t>
      </w:r>
      <w:r>
        <w:rPr>
          <w:color w:val="FF0000"/>
          <w:sz w:val="22"/>
          <w:szCs w:val="22"/>
          <w:shd w:val="clear" w:color="auto" w:fill="FFFFFF"/>
          <w:lang w:val="x-none"/>
        </w:rPr>
        <w:t>.</w:t>
      </w:r>
    </w:p>
    <w:p w14:paraId="37545B7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Na tej postavki so tudi odhodki, ki jih bo imela občina z izdelavo revizije projektne dokumentacije, kot je bilo to predlagano v poročilu ZAG-a in kot je to predlagal tudi občinski svet.</w:t>
      </w:r>
    </w:p>
    <w:p w14:paraId="3A45EDF3" w14:textId="77777777" w:rsidR="009A188F" w:rsidRDefault="009A188F">
      <w:pPr>
        <w:widowControl w:val="0"/>
        <w:spacing w:after="0"/>
        <w:rPr>
          <w:color w:val="FF0000"/>
          <w:sz w:val="22"/>
          <w:szCs w:val="22"/>
          <w:shd w:val="clear" w:color="auto" w:fill="FFFFFF"/>
          <w:lang w:val="x-none"/>
        </w:rPr>
      </w:pPr>
    </w:p>
    <w:p w14:paraId="56EA6E1A" w14:textId="325A3385" w:rsidR="009A188F" w:rsidRDefault="009A188F" w:rsidP="009A188F">
      <w:pPr>
        <w:pStyle w:val="AHeading8"/>
      </w:pPr>
      <w:r>
        <w:t>08150 Športna dvorana Bovec - gradnja</w:t>
      </w:r>
    </w:p>
    <w:p w14:paraId="010204C2" w14:textId="71BD44F2" w:rsidR="009A188F" w:rsidRDefault="009A188F" w:rsidP="009A188F">
      <w:pPr>
        <w:tabs>
          <w:tab w:val="decimal" w:pos="9200"/>
        </w:tabs>
      </w:pPr>
      <w:r>
        <w:tab/>
        <w:t>360.716 €</w:t>
      </w:r>
    </w:p>
    <w:p w14:paraId="7E2ECA92" w14:textId="320A01C9" w:rsidR="003D135B" w:rsidRPr="003D135B" w:rsidRDefault="003D135B" w:rsidP="009A188F">
      <w:pPr>
        <w:tabs>
          <w:tab w:val="decimal" w:pos="9200"/>
        </w:tabs>
        <w:rPr>
          <w:sz w:val="22"/>
          <w:szCs w:val="22"/>
        </w:rPr>
      </w:pPr>
      <w:r w:rsidRPr="003D135B">
        <w:rPr>
          <w:sz w:val="22"/>
          <w:szCs w:val="22"/>
        </w:rPr>
        <w:t xml:space="preserve">Obrazložitev v III. delu – NRP. </w:t>
      </w:r>
    </w:p>
    <w:p w14:paraId="110E4660" w14:textId="1A2EE093" w:rsidR="009A188F" w:rsidRDefault="009A188F" w:rsidP="009A188F">
      <w:pPr>
        <w:pStyle w:val="AHeading8"/>
      </w:pPr>
      <w:r>
        <w:t>08151 Športna dvorana Bovec - oprema</w:t>
      </w:r>
    </w:p>
    <w:p w14:paraId="6B871986" w14:textId="2FCC9F32" w:rsidR="009A188F" w:rsidRDefault="009A188F" w:rsidP="009A188F">
      <w:pPr>
        <w:tabs>
          <w:tab w:val="decimal" w:pos="9200"/>
        </w:tabs>
      </w:pPr>
      <w:r>
        <w:tab/>
        <w:t>100.433 €</w:t>
      </w:r>
    </w:p>
    <w:p w14:paraId="40E0BFA8" w14:textId="77777777" w:rsidR="009A188F" w:rsidRDefault="009A188F">
      <w:pPr>
        <w:widowControl w:val="0"/>
        <w:spacing w:after="0"/>
        <w:rPr>
          <w:lang w:val="x-none"/>
        </w:rPr>
      </w:pPr>
      <w:r>
        <w:rPr>
          <w:lang w:val="x-none"/>
        </w:rPr>
        <w:t xml:space="preserve">V letu 2024 je bil izbran dobavitelj opreme (športne, pohištvene in grafične) Lesnina MG oprema, </w:t>
      </w:r>
      <w:proofErr w:type="spellStart"/>
      <w:r>
        <w:rPr>
          <w:lang w:val="x-none"/>
        </w:rPr>
        <w:t>d.d</w:t>
      </w:r>
      <w:proofErr w:type="spellEnd"/>
      <w:r>
        <w:rPr>
          <w:lang w:val="x-none"/>
        </w:rPr>
        <w:t>. Večina opreme je dobavljena, kar nekaj pa jo čaka v skladiščih, da se jo bo montiralo v objekt, ko bo za to pripravljen (športni pod, koši, goli, ....). Zato je v letu 2025 ostalo še nekaj stroškov za plačilo celotnega pogodbenega zneska.</w:t>
      </w:r>
    </w:p>
    <w:p w14:paraId="09257018" w14:textId="77777777" w:rsidR="009A188F" w:rsidRDefault="009A188F">
      <w:pPr>
        <w:widowControl w:val="0"/>
        <w:spacing w:after="0"/>
        <w:rPr>
          <w:lang w:val="x-none"/>
        </w:rPr>
      </w:pPr>
    </w:p>
    <w:p w14:paraId="2F30F6AF" w14:textId="7C49F6F2" w:rsidR="009A188F" w:rsidRDefault="009A188F" w:rsidP="009A188F">
      <w:pPr>
        <w:pStyle w:val="AHeading8"/>
      </w:pPr>
      <w:r>
        <w:t>08152 Športna dvorana Bovec - delovanje</w:t>
      </w:r>
    </w:p>
    <w:p w14:paraId="072985CA" w14:textId="5C786DB0" w:rsidR="009A188F" w:rsidRDefault="009A188F" w:rsidP="009A188F">
      <w:pPr>
        <w:tabs>
          <w:tab w:val="decimal" w:pos="9200"/>
        </w:tabs>
      </w:pPr>
      <w:r>
        <w:tab/>
        <w:t>41.806 €</w:t>
      </w:r>
    </w:p>
    <w:p w14:paraId="24958A43" w14:textId="77777777" w:rsidR="009A188F" w:rsidRDefault="009A188F">
      <w:pPr>
        <w:widowControl w:val="0"/>
        <w:spacing w:after="0"/>
        <w:rPr>
          <w:lang w:val="x-none"/>
        </w:rPr>
      </w:pPr>
      <w:r>
        <w:rPr>
          <w:lang w:val="x-none"/>
        </w:rPr>
        <w:t>Pod to proračunsko postavko so trenutno predvideni stroški za delovanje balona (gorivo, upravljanje, ...). So pa že predvideni določeni stroški, ki bodo nastali v primeru, da bo športna dvorana usposobljena za tehnični pregled (internet, požarna varnost, ...).</w:t>
      </w:r>
    </w:p>
    <w:p w14:paraId="17E5ECA2" w14:textId="77777777" w:rsidR="009A188F" w:rsidRDefault="009A188F">
      <w:pPr>
        <w:widowControl w:val="0"/>
        <w:spacing w:after="0"/>
        <w:rPr>
          <w:lang w:val="x-none"/>
        </w:rPr>
      </w:pPr>
    </w:p>
    <w:p w14:paraId="2242BE52" w14:textId="6AB3B07B" w:rsidR="009A188F" w:rsidRDefault="009A188F" w:rsidP="009A188F">
      <w:pPr>
        <w:pStyle w:val="AHeading7"/>
      </w:pPr>
      <w:r>
        <w:t>18059002 Programi za mladino</w:t>
      </w:r>
    </w:p>
    <w:p w14:paraId="5DC2755B" w14:textId="5AE6567E" w:rsidR="009A188F" w:rsidRDefault="009A188F" w:rsidP="009A188F">
      <w:pPr>
        <w:tabs>
          <w:tab w:val="decimal" w:pos="9200"/>
        </w:tabs>
      </w:pPr>
      <w:r>
        <w:tab/>
        <w:t>11.000 €</w:t>
      </w:r>
    </w:p>
    <w:p w14:paraId="44D58A67" w14:textId="4F2B5E4B" w:rsidR="009A188F" w:rsidRDefault="009A188F" w:rsidP="009A188F">
      <w:pPr>
        <w:pStyle w:val="AHeading8"/>
      </w:pPr>
      <w:r>
        <w:t>0893 Mladinski programi</w:t>
      </w:r>
    </w:p>
    <w:p w14:paraId="57C3EE9C" w14:textId="797CE2BE" w:rsidR="009A188F" w:rsidRDefault="009A188F" w:rsidP="009A188F">
      <w:pPr>
        <w:tabs>
          <w:tab w:val="decimal" w:pos="9200"/>
        </w:tabs>
      </w:pPr>
      <w:r>
        <w:tab/>
        <w:t>6.000 €</w:t>
      </w:r>
    </w:p>
    <w:p w14:paraId="599228E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Izveden bo javni razpis na področju družbenih dejavnosti za sofinanciranje programov s področja mladinskih dejavnosti.</w:t>
      </w:r>
    </w:p>
    <w:p w14:paraId="527A470B" w14:textId="57383EB2" w:rsidR="009A188F" w:rsidRDefault="009A188F" w:rsidP="009A188F">
      <w:pPr>
        <w:pStyle w:val="AHeading8"/>
      </w:pPr>
      <w:r>
        <w:t>08930 Strategija za mlade - izvedba</w:t>
      </w:r>
    </w:p>
    <w:p w14:paraId="1B680A5B" w14:textId="25F5D80A" w:rsidR="009A188F" w:rsidRDefault="009A188F" w:rsidP="009A188F">
      <w:pPr>
        <w:tabs>
          <w:tab w:val="decimal" w:pos="9200"/>
        </w:tabs>
      </w:pPr>
      <w:r>
        <w:tab/>
        <w:t>5.000 €</w:t>
      </w:r>
    </w:p>
    <w:p w14:paraId="071C7839"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V letu 2024 je bila sprejeta Strategije za mlade Občine Bovec za obdobje 2024-2030 in določeni so bili prioritetni ukrepi za obdobje 1 leta. V letu 2026 so sredstva namenjena izpeljavi prioritetnim ukrepom iz leta 2025. </w:t>
      </w:r>
    </w:p>
    <w:p w14:paraId="1BE2A30C" w14:textId="77777777" w:rsidR="00111383" w:rsidRDefault="00111383">
      <w:pPr>
        <w:widowControl w:val="0"/>
        <w:spacing w:after="0"/>
        <w:rPr>
          <w:sz w:val="22"/>
          <w:szCs w:val="22"/>
          <w:shd w:val="clear" w:color="auto" w:fill="FFFFFF"/>
          <w:lang w:val="x-none"/>
        </w:rPr>
      </w:pPr>
    </w:p>
    <w:p w14:paraId="03F92F71" w14:textId="6A3CE0A2" w:rsidR="009A188F" w:rsidRDefault="009A188F" w:rsidP="009A188F">
      <w:pPr>
        <w:pStyle w:val="AHeading5"/>
      </w:pPr>
      <w:r>
        <w:lastRenderedPageBreak/>
        <w:t>19 IZOBRAŽEVANJE</w:t>
      </w:r>
    </w:p>
    <w:p w14:paraId="79291E7C" w14:textId="010E3B2D" w:rsidR="009A188F" w:rsidRDefault="009A188F" w:rsidP="009A188F">
      <w:pPr>
        <w:tabs>
          <w:tab w:val="decimal" w:pos="9200"/>
        </w:tabs>
      </w:pPr>
      <w:r>
        <w:tab/>
        <w:t>1.341.899 €</w:t>
      </w:r>
    </w:p>
    <w:p w14:paraId="30F9D697" w14:textId="7BAA3548" w:rsidR="009A188F" w:rsidRDefault="009A188F" w:rsidP="009A188F">
      <w:pPr>
        <w:pStyle w:val="AHeading6"/>
      </w:pPr>
      <w:r>
        <w:t>1902 Varstvo in vzgoja predšolskih otrok</w:t>
      </w:r>
    </w:p>
    <w:p w14:paraId="47A0A8B8" w14:textId="2A2F8D91" w:rsidR="009A188F" w:rsidRDefault="009A188F" w:rsidP="009A188F">
      <w:pPr>
        <w:tabs>
          <w:tab w:val="decimal" w:pos="9200"/>
        </w:tabs>
      </w:pPr>
      <w:r>
        <w:tab/>
        <w:t>588.257 €</w:t>
      </w:r>
    </w:p>
    <w:p w14:paraId="03C12D87" w14:textId="24FC5469" w:rsidR="009A188F" w:rsidRDefault="009A188F" w:rsidP="009A188F">
      <w:pPr>
        <w:pStyle w:val="AHeading7"/>
      </w:pPr>
      <w:r>
        <w:t>19029001 Vrtci</w:t>
      </w:r>
    </w:p>
    <w:p w14:paraId="2D400A7F" w14:textId="7244C89D" w:rsidR="009A188F" w:rsidRDefault="009A188F" w:rsidP="009A188F">
      <w:pPr>
        <w:tabs>
          <w:tab w:val="decimal" w:pos="9200"/>
        </w:tabs>
      </w:pPr>
      <w:r>
        <w:tab/>
        <w:t>588.257 €</w:t>
      </w:r>
    </w:p>
    <w:p w14:paraId="1BE87F15" w14:textId="415FFC54" w:rsidR="009A188F" w:rsidRDefault="009A188F" w:rsidP="009A188F">
      <w:pPr>
        <w:pStyle w:val="AHeading8"/>
      </w:pPr>
      <w:r>
        <w:t>0910 objekt - vrtec</w:t>
      </w:r>
    </w:p>
    <w:p w14:paraId="7149AABE" w14:textId="4AE283EC" w:rsidR="009A188F" w:rsidRDefault="009A188F" w:rsidP="009A188F">
      <w:pPr>
        <w:tabs>
          <w:tab w:val="decimal" w:pos="9200"/>
        </w:tabs>
      </w:pPr>
      <w:r>
        <w:tab/>
        <w:t>2.050 €</w:t>
      </w:r>
    </w:p>
    <w:p w14:paraId="075DCC8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Pod to postavko so predvideni stroški tekoče porabe za elektriko v delu stavbe prvega nadstropja ter zavarovalne premije za ta del. Predvidena so tudi sredstva za izdelavo projektne dokumentacije za energetsko sanacijo vrtca.</w:t>
      </w:r>
    </w:p>
    <w:p w14:paraId="6894413C" w14:textId="347B0625" w:rsidR="009A188F" w:rsidRDefault="009A188F" w:rsidP="009A188F">
      <w:pPr>
        <w:pStyle w:val="AHeading8"/>
      </w:pPr>
      <w:r>
        <w:t>0911 VVO Bovec</w:t>
      </w:r>
    </w:p>
    <w:p w14:paraId="2B689E3F" w14:textId="73AEB0C2" w:rsidR="009A188F" w:rsidRDefault="009A188F" w:rsidP="009A188F">
      <w:pPr>
        <w:tabs>
          <w:tab w:val="decimal" w:pos="9200"/>
        </w:tabs>
      </w:pPr>
      <w:r>
        <w:tab/>
        <w:t>541.207 €</w:t>
      </w:r>
    </w:p>
    <w:p w14:paraId="3D866491" w14:textId="77777777" w:rsidR="009A188F" w:rsidRDefault="009A188F">
      <w:pPr>
        <w:widowControl w:val="0"/>
        <w:spacing w:after="0"/>
        <w:rPr>
          <w:color w:val="FF0000"/>
          <w:sz w:val="22"/>
          <w:szCs w:val="22"/>
          <w:shd w:val="clear" w:color="auto" w:fill="FFFFFF"/>
          <w:lang w:val="x-none"/>
        </w:rPr>
      </w:pPr>
      <w:r>
        <w:rPr>
          <w:sz w:val="22"/>
          <w:szCs w:val="22"/>
          <w:shd w:val="clear" w:color="auto" w:fill="FFFFFF"/>
          <w:lang w:val="x-none"/>
        </w:rPr>
        <w:t>Kolikšno bo plačilo razlike med ceno programov v vrtcih in plačili staršev je nemogoče točno določiti, saj je odvisno od deleža plačil staršev, ki so določeni z odločbo CSD-ja.</w:t>
      </w:r>
      <w:r>
        <w:rPr>
          <w:color w:val="FF0000"/>
          <w:sz w:val="22"/>
          <w:szCs w:val="22"/>
          <w:shd w:val="clear" w:color="auto" w:fill="FFFFFF"/>
          <w:lang w:val="x-none"/>
        </w:rPr>
        <w:t xml:space="preserve"> </w:t>
      </w:r>
      <w:r>
        <w:rPr>
          <w:sz w:val="22"/>
          <w:szCs w:val="22"/>
          <w:shd w:val="clear" w:color="auto" w:fill="FFFFFF"/>
          <w:lang w:val="x-none"/>
        </w:rPr>
        <w:t>Krije se tudi stroške spremljevalca otroku s posebnimi potrebami.</w:t>
      </w:r>
      <w:r>
        <w:rPr>
          <w:color w:val="FF0000"/>
          <w:sz w:val="22"/>
          <w:szCs w:val="22"/>
          <w:shd w:val="clear" w:color="auto" w:fill="FFFFFF"/>
          <w:lang w:val="x-none"/>
        </w:rPr>
        <w:t xml:space="preserve"> </w:t>
      </w:r>
      <w:r>
        <w:rPr>
          <w:sz w:val="22"/>
          <w:szCs w:val="22"/>
          <w:shd w:val="clear" w:color="auto" w:fill="FFFFFF"/>
          <w:lang w:val="x-none"/>
        </w:rPr>
        <w:t>Predvidena so tudi sredstva za nujne investicije v objekt in opremo</w:t>
      </w:r>
      <w:r>
        <w:rPr>
          <w:color w:val="FF0000"/>
          <w:sz w:val="22"/>
          <w:szCs w:val="22"/>
          <w:shd w:val="clear" w:color="auto" w:fill="FFFFFF"/>
          <w:lang w:val="x-none"/>
        </w:rPr>
        <w:t>.</w:t>
      </w:r>
    </w:p>
    <w:p w14:paraId="538166FA" w14:textId="67CCF699" w:rsidR="009A188F" w:rsidRDefault="009A188F" w:rsidP="009A188F">
      <w:pPr>
        <w:pStyle w:val="AHeading8"/>
      </w:pPr>
      <w:r>
        <w:t>0912 drugi VVO</w:t>
      </w:r>
    </w:p>
    <w:p w14:paraId="279253F6" w14:textId="60C967D5" w:rsidR="009A188F" w:rsidRDefault="009A188F" w:rsidP="009A188F">
      <w:pPr>
        <w:tabs>
          <w:tab w:val="decimal" w:pos="9200"/>
        </w:tabs>
      </w:pPr>
      <w:r>
        <w:tab/>
        <w:t>45.000 €</w:t>
      </w:r>
    </w:p>
    <w:p w14:paraId="5D50B213" w14:textId="6095BFFA" w:rsidR="009A188F" w:rsidRDefault="009A188F">
      <w:pPr>
        <w:widowControl w:val="0"/>
        <w:spacing w:after="0"/>
        <w:rPr>
          <w:sz w:val="22"/>
          <w:szCs w:val="22"/>
          <w:shd w:val="clear" w:color="auto" w:fill="FFFFFF"/>
          <w:lang w:val="x-none"/>
        </w:rPr>
      </w:pPr>
      <w:r>
        <w:rPr>
          <w:sz w:val="22"/>
          <w:szCs w:val="22"/>
          <w:shd w:val="clear" w:color="auto" w:fill="FFFFFF"/>
          <w:lang w:val="x-none"/>
        </w:rPr>
        <w:t>Občina Bovec je dolžna plačati razliko med ceno in plačili staršev za vse otroke, ki so naši občani, čeprav so vključeni v vrtec izven naše občine</w:t>
      </w:r>
      <w:r>
        <w:rPr>
          <w:color w:val="FF0000"/>
          <w:sz w:val="22"/>
          <w:szCs w:val="22"/>
          <w:shd w:val="clear" w:color="auto" w:fill="FFFFFF"/>
          <w:lang w:val="x-none"/>
        </w:rPr>
        <w:t xml:space="preserve">. </w:t>
      </w:r>
      <w:r>
        <w:rPr>
          <w:sz w:val="22"/>
          <w:szCs w:val="22"/>
          <w:shd w:val="clear" w:color="auto" w:fill="FFFFFF"/>
          <w:lang w:val="x-none"/>
        </w:rPr>
        <w:t>Trenutno so naši otroci vključeni v vrtce, Tolmin 1x, Kranjska gora 1x, Most na Soči 1x</w:t>
      </w:r>
      <w:r>
        <w:rPr>
          <w:color w:val="FF0000"/>
          <w:sz w:val="22"/>
          <w:szCs w:val="22"/>
          <w:shd w:val="clear" w:color="auto" w:fill="FFFFFF"/>
          <w:lang w:val="x-none"/>
        </w:rPr>
        <w:t xml:space="preserve">, </w:t>
      </w:r>
      <w:r>
        <w:rPr>
          <w:sz w:val="22"/>
          <w:szCs w:val="22"/>
          <w:shd w:val="clear" w:color="auto" w:fill="FFFFFF"/>
          <w:lang w:val="x-none"/>
        </w:rPr>
        <w:t>Bled 1x, Dol pri Ljubljani 1x, Radovljica 1x, Rogatec 2x in Zavod Vincencijeve zveze 1x.</w:t>
      </w:r>
      <w:r>
        <w:rPr>
          <w:color w:val="FF0000"/>
          <w:sz w:val="22"/>
          <w:szCs w:val="22"/>
          <w:shd w:val="clear" w:color="auto" w:fill="FFFFFF"/>
          <w:lang w:val="x-none"/>
        </w:rPr>
        <w:t xml:space="preserve"> </w:t>
      </w:r>
      <w:r>
        <w:rPr>
          <w:sz w:val="22"/>
          <w:szCs w:val="22"/>
          <w:shd w:val="clear" w:color="auto" w:fill="FFFFFF"/>
          <w:lang w:val="x-none"/>
        </w:rPr>
        <w:t xml:space="preserve">V skladu s pogodbo, ki jo imamo sklenjene Severnoprimorske občine z Občino Šempeter pri Gorici pa plačujemo svoj delež tudi v bolnišničnem oddelku vrtca. </w:t>
      </w:r>
    </w:p>
    <w:p w14:paraId="2B921A2D" w14:textId="66EBE555" w:rsidR="009A188F" w:rsidRDefault="009A188F" w:rsidP="009A188F">
      <w:pPr>
        <w:pStyle w:val="AHeading6"/>
      </w:pPr>
      <w:r>
        <w:t>1903 Primarno in sekundarno izobraževanje</w:t>
      </w:r>
    </w:p>
    <w:p w14:paraId="143E95A7" w14:textId="586CA1C0" w:rsidR="009A188F" w:rsidRDefault="009A188F" w:rsidP="009A188F">
      <w:pPr>
        <w:tabs>
          <w:tab w:val="decimal" w:pos="9200"/>
        </w:tabs>
      </w:pPr>
      <w:r>
        <w:tab/>
        <w:t>425.565 €</w:t>
      </w:r>
    </w:p>
    <w:p w14:paraId="663A3C11" w14:textId="631F565A" w:rsidR="009A188F" w:rsidRDefault="009A188F" w:rsidP="009A188F">
      <w:pPr>
        <w:pStyle w:val="AHeading7"/>
      </w:pPr>
      <w:r>
        <w:t>19039001 Osnovno šolstvo</w:t>
      </w:r>
    </w:p>
    <w:p w14:paraId="01A262FD" w14:textId="4B23C5ED" w:rsidR="009A188F" w:rsidRDefault="009A188F" w:rsidP="009A188F">
      <w:pPr>
        <w:tabs>
          <w:tab w:val="decimal" w:pos="9200"/>
        </w:tabs>
      </w:pPr>
      <w:r>
        <w:tab/>
        <w:t>417.900 €</w:t>
      </w:r>
    </w:p>
    <w:p w14:paraId="0E9E01C4" w14:textId="5EB668B6" w:rsidR="009A188F" w:rsidRDefault="009A188F" w:rsidP="009A188F">
      <w:pPr>
        <w:pStyle w:val="AHeading8"/>
      </w:pPr>
      <w:r>
        <w:t>0921 OŠ Bovec</w:t>
      </w:r>
    </w:p>
    <w:p w14:paraId="0CC33AAA" w14:textId="0E864070" w:rsidR="009A188F" w:rsidRDefault="009A188F" w:rsidP="009A188F">
      <w:pPr>
        <w:tabs>
          <w:tab w:val="decimal" w:pos="9200"/>
        </w:tabs>
      </w:pPr>
      <w:r>
        <w:tab/>
        <w:t>416.173 €</w:t>
      </w:r>
    </w:p>
    <w:p w14:paraId="11A916D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Občina Bovec, kot ustanoviteljica javnega zavoda OŠ Bovec, je dolžna kriti materialne stroške delovanja šole, poleg tega pa tudi poskrbeti, vsaj finančno, za vsa investicijska vlaganja v objekte. </w:t>
      </w:r>
    </w:p>
    <w:p w14:paraId="1EDEFB8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Občina krije tudi del nadstandardnega programa logopeda</w:t>
      </w:r>
      <w:r>
        <w:rPr>
          <w:color w:val="FF0000"/>
          <w:sz w:val="22"/>
          <w:szCs w:val="22"/>
          <w:shd w:val="clear" w:color="auto" w:fill="FFFFFF"/>
          <w:lang w:val="x-none"/>
        </w:rPr>
        <w:t xml:space="preserve">  </w:t>
      </w:r>
      <w:r>
        <w:rPr>
          <w:sz w:val="22"/>
          <w:szCs w:val="22"/>
          <w:shd w:val="clear" w:color="auto" w:fill="FFFFFF"/>
          <w:lang w:val="x-none"/>
        </w:rPr>
        <w:t>ter del (0,50 – oz. 20 ur tedensko) in hišnika</w:t>
      </w:r>
      <w:r>
        <w:rPr>
          <w:color w:val="FF0000"/>
          <w:sz w:val="22"/>
          <w:szCs w:val="22"/>
          <w:shd w:val="clear" w:color="auto" w:fill="FFFFFF"/>
          <w:lang w:val="x-none"/>
        </w:rPr>
        <w:t xml:space="preserve">. </w:t>
      </w:r>
      <w:r>
        <w:rPr>
          <w:sz w:val="22"/>
          <w:szCs w:val="22"/>
          <w:shd w:val="clear" w:color="auto" w:fill="FFFFFF"/>
          <w:lang w:val="x-none"/>
        </w:rPr>
        <w:t>Hišnik opravlja del šolskih prevozov, kar zniža ceno šolskih prevozov. Del stroškov logopeda krije Občina Kobarid, ker deluje tudi v njihovi občini. V šolskem letu 2024/25 se krije tudi 0,75 spremljevalca otroka s posebnimi potrebami.</w:t>
      </w:r>
    </w:p>
    <w:p w14:paraId="6B63F1FC" w14:textId="44B1ADC0" w:rsidR="009A188F" w:rsidRDefault="009A188F">
      <w:pPr>
        <w:widowControl w:val="0"/>
        <w:spacing w:after="0"/>
        <w:rPr>
          <w:sz w:val="22"/>
          <w:szCs w:val="22"/>
          <w:shd w:val="clear" w:color="auto" w:fill="FFFFFF"/>
          <w:lang w:val="x-none"/>
        </w:rPr>
      </w:pPr>
      <w:r>
        <w:rPr>
          <w:sz w:val="22"/>
          <w:szCs w:val="22"/>
          <w:shd w:val="clear" w:color="auto" w:fill="FFFFFF"/>
          <w:lang w:val="x-none"/>
        </w:rPr>
        <w:t>Investicijski transfer je namenjen nabavi osnovnih sredstev (obnova kuhinje, obnova pisarn) ter druge potrebne investicije v stavbe. V ta transfer pa sodi tudi nabava knjig za šolsko knjižnico.</w:t>
      </w:r>
      <w:r>
        <w:rPr>
          <w:color w:val="FF0000"/>
          <w:sz w:val="22"/>
          <w:szCs w:val="22"/>
          <w:shd w:val="clear" w:color="auto" w:fill="FFFFFF"/>
          <w:lang w:val="x-none"/>
        </w:rPr>
        <w:t xml:space="preserve"> </w:t>
      </w:r>
      <w:r>
        <w:rPr>
          <w:sz w:val="22"/>
          <w:szCs w:val="22"/>
          <w:shd w:val="clear" w:color="auto" w:fill="FFFFFF"/>
          <w:lang w:val="x-none"/>
        </w:rPr>
        <w:t>Sofinancira se tudi projekte, ki presegajo redno dejavnost javnega zavoda kot npr. mednarodno sodelovanje na daljavo, tabore v Soči,</w:t>
      </w:r>
      <w:r>
        <w:rPr>
          <w:color w:val="FF0000"/>
          <w:sz w:val="22"/>
          <w:szCs w:val="22"/>
          <w:shd w:val="clear" w:color="auto" w:fill="FFFFFF"/>
          <w:lang w:val="x-none"/>
        </w:rPr>
        <w:t xml:space="preserve"> </w:t>
      </w:r>
      <w:r>
        <w:rPr>
          <w:sz w:val="22"/>
          <w:szCs w:val="22"/>
          <w:shd w:val="clear" w:color="auto" w:fill="FFFFFF"/>
          <w:lang w:val="x-none"/>
        </w:rPr>
        <w:t>pri projektu folklora nabava novih kostumov za nove člane in nabava obutve za starejše učence, podpora učno-vzgojnemu procesu učencev in učiteljev</w:t>
      </w:r>
      <w:r>
        <w:rPr>
          <w:color w:val="FF0000"/>
          <w:sz w:val="22"/>
          <w:szCs w:val="22"/>
          <w:shd w:val="clear" w:color="auto" w:fill="FFFFFF"/>
          <w:lang w:val="x-none"/>
        </w:rPr>
        <w:t xml:space="preserve"> </w:t>
      </w:r>
      <w:r>
        <w:rPr>
          <w:sz w:val="22"/>
          <w:szCs w:val="22"/>
          <w:shd w:val="clear" w:color="auto" w:fill="FFFFFF"/>
          <w:lang w:val="x-none"/>
        </w:rPr>
        <w:t>in razna dodatna programska in delovna oprema za učitelje in zaposlene na šoli.</w:t>
      </w:r>
    </w:p>
    <w:p w14:paraId="1D3D81E0" w14:textId="6AA798E6" w:rsidR="009A188F" w:rsidRDefault="009A188F" w:rsidP="009A188F">
      <w:pPr>
        <w:pStyle w:val="AHeading8"/>
      </w:pPr>
      <w:r>
        <w:lastRenderedPageBreak/>
        <w:t>0926 zasebne šole</w:t>
      </w:r>
    </w:p>
    <w:p w14:paraId="63516BA7" w14:textId="06840812" w:rsidR="009A188F" w:rsidRDefault="009A188F" w:rsidP="009A188F">
      <w:pPr>
        <w:tabs>
          <w:tab w:val="decimal" w:pos="9200"/>
        </w:tabs>
      </w:pPr>
      <w:r>
        <w:tab/>
        <w:t>350 €</w:t>
      </w:r>
    </w:p>
    <w:p w14:paraId="1D1A129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V skladu z zakonodajo je občina dolžna kriti materialne stroške nad 85 % stroškov tudi zasebnim zavodom, kamor so vključeni naši občani.</w:t>
      </w:r>
    </w:p>
    <w:p w14:paraId="47CC0797" w14:textId="58958F8F" w:rsidR="009A188F" w:rsidRDefault="009A188F" w:rsidP="009A188F">
      <w:pPr>
        <w:pStyle w:val="AHeading8"/>
      </w:pPr>
      <w:r>
        <w:t>0</w:t>
      </w:r>
      <w:r w:rsidR="00111383">
        <w:t>9</w:t>
      </w:r>
      <w:r>
        <w:t>33 OŠ Tolmin</w:t>
      </w:r>
    </w:p>
    <w:p w14:paraId="645073D1" w14:textId="017D4EC7" w:rsidR="009A188F" w:rsidRDefault="009A188F" w:rsidP="009A188F">
      <w:pPr>
        <w:tabs>
          <w:tab w:val="decimal" w:pos="9200"/>
        </w:tabs>
      </w:pPr>
      <w:r>
        <w:tab/>
        <w:t>1.377 €</w:t>
      </w:r>
    </w:p>
    <w:p w14:paraId="1267625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Finančni plan predvideva: sofinanciranje materialnih stroškov in  dodatne specialne dejavnosti za otroke z motnjami v razvoju  (stroški za terapevtsko plavanje, </w:t>
      </w:r>
      <w:proofErr w:type="spellStart"/>
      <w:r>
        <w:rPr>
          <w:sz w:val="22"/>
          <w:szCs w:val="22"/>
          <w:shd w:val="clear" w:color="auto" w:fill="FFFFFF"/>
          <w:lang w:val="x-none"/>
        </w:rPr>
        <w:t>hipoterapijo</w:t>
      </w:r>
      <w:proofErr w:type="spellEnd"/>
      <w:r>
        <w:rPr>
          <w:sz w:val="22"/>
          <w:szCs w:val="22"/>
          <w:shd w:val="clear" w:color="auto" w:fill="FFFFFF"/>
          <w:lang w:val="x-none"/>
        </w:rPr>
        <w:t xml:space="preserve"> - terapija s konji,  projekt Tačke Pomagačke -terapija s pomočjo psov, poletna šola) ter delež delovnega terapevta za PŠIUOPP. V šolskem letu 2025/26 šolo v Tolminu obiskuje en otrok iz naše občine, zato je tudi naš delež sofinanciranja nižji.</w:t>
      </w:r>
    </w:p>
    <w:p w14:paraId="3588304C" w14:textId="77777777" w:rsidR="00111383" w:rsidRDefault="00111383">
      <w:pPr>
        <w:widowControl w:val="0"/>
        <w:spacing w:after="0"/>
        <w:rPr>
          <w:sz w:val="22"/>
          <w:szCs w:val="22"/>
          <w:shd w:val="clear" w:color="auto" w:fill="FFFFFF"/>
          <w:lang w:val="x-none"/>
        </w:rPr>
      </w:pPr>
    </w:p>
    <w:p w14:paraId="2B63CE72" w14:textId="2335461B" w:rsidR="009A188F" w:rsidRDefault="009A188F" w:rsidP="009A188F">
      <w:pPr>
        <w:pStyle w:val="AHeading7"/>
      </w:pPr>
      <w:r>
        <w:t>19039002 Glasbeno šolstvo</w:t>
      </w:r>
    </w:p>
    <w:p w14:paraId="214DEC94" w14:textId="6A748CF0" w:rsidR="009A188F" w:rsidRDefault="009A188F" w:rsidP="009A188F">
      <w:pPr>
        <w:tabs>
          <w:tab w:val="decimal" w:pos="9200"/>
        </w:tabs>
      </w:pPr>
      <w:r>
        <w:tab/>
        <w:t>7.665 €</w:t>
      </w:r>
    </w:p>
    <w:p w14:paraId="512C0604" w14:textId="20EF95D5" w:rsidR="009A188F" w:rsidRDefault="009A188F" w:rsidP="009A188F">
      <w:pPr>
        <w:pStyle w:val="AHeading8"/>
      </w:pPr>
      <w:r>
        <w:t>0931 Glasbena šola</w:t>
      </w:r>
    </w:p>
    <w:p w14:paraId="01EE467E" w14:textId="4E9B7279" w:rsidR="009A188F" w:rsidRDefault="009A188F" w:rsidP="009A188F">
      <w:pPr>
        <w:tabs>
          <w:tab w:val="decimal" w:pos="9200"/>
        </w:tabs>
      </w:pPr>
      <w:r>
        <w:tab/>
        <w:t>7.665 €</w:t>
      </w:r>
    </w:p>
    <w:p w14:paraId="329D9A1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Sredstva so predvidena za kritje potnih stroškov ter prehrane učiteljici plesa in učitelju saksofona, ki se v deležih razdeli na vse tri občine. </w:t>
      </w:r>
    </w:p>
    <w:p w14:paraId="632C5BC2"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Za šolsko leto 2025/2026 so sredstva planirana za nabavo instrumentov.</w:t>
      </w:r>
    </w:p>
    <w:p w14:paraId="37C91CA9" w14:textId="77777777" w:rsidR="009A188F" w:rsidRDefault="009A188F">
      <w:pPr>
        <w:widowControl w:val="0"/>
        <w:spacing w:after="0"/>
        <w:rPr>
          <w:sz w:val="22"/>
          <w:szCs w:val="22"/>
          <w:shd w:val="clear" w:color="auto" w:fill="FFFFFF"/>
          <w:lang w:val="x-none"/>
        </w:rPr>
      </w:pPr>
    </w:p>
    <w:p w14:paraId="1A49593D" w14:textId="395D4A8C" w:rsidR="009A188F" w:rsidRDefault="009A188F" w:rsidP="009A188F">
      <w:pPr>
        <w:pStyle w:val="AHeading6"/>
      </w:pPr>
      <w:r>
        <w:t>1905 Drugi izobraževalni programi</w:t>
      </w:r>
    </w:p>
    <w:p w14:paraId="1CDBD66A" w14:textId="56CC685C" w:rsidR="009A188F" w:rsidRDefault="009A188F" w:rsidP="009A188F">
      <w:pPr>
        <w:tabs>
          <w:tab w:val="decimal" w:pos="9200"/>
        </w:tabs>
      </w:pPr>
      <w:r>
        <w:tab/>
        <w:t>4.977 €</w:t>
      </w:r>
    </w:p>
    <w:p w14:paraId="0EBA60D6" w14:textId="1F219E7A" w:rsidR="009A188F" w:rsidRDefault="009A188F" w:rsidP="009A188F">
      <w:pPr>
        <w:pStyle w:val="AHeading7"/>
      </w:pPr>
      <w:r>
        <w:t>19059001 Izobraževanje odraslih</w:t>
      </w:r>
    </w:p>
    <w:p w14:paraId="364063AF" w14:textId="42BA0235" w:rsidR="009A188F" w:rsidRDefault="009A188F" w:rsidP="009A188F">
      <w:pPr>
        <w:tabs>
          <w:tab w:val="decimal" w:pos="9200"/>
        </w:tabs>
      </w:pPr>
      <w:r>
        <w:tab/>
        <w:t>4.977 €</w:t>
      </w:r>
    </w:p>
    <w:p w14:paraId="527FF10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Program vseživljenjskega učenja, ki ga izvaja PRC.</w:t>
      </w:r>
    </w:p>
    <w:p w14:paraId="3D261CD0" w14:textId="114EF59C" w:rsidR="009A188F" w:rsidRDefault="009A188F" w:rsidP="009A188F">
      <w:pPr>
        <w:pStyle w:val="AHeading8"/>
      </w:pPr>
      <w:r>
        <w:t>04929 Ljudska univerza</w:t>
      </w:r>
    </w:p>
    <w:p w14:paraId="01C564CC" w14:textId="1F031706" w:rsidR="009A188F" w:rsidRDefault="009A188F" w:rsidP="009A188F">
      <w:pPr>
        <w:tabs>
          <w:tab w:val="decimal" w:pos="9200"/>
        </w:tabs>
      </w:pPr>
      <w:r>
        <w:tab/>
        <w:t>1.839 €</w:t>
      </w:r>
    </w:p>
    <w:p w14:paraId="20694360" w14:textId="77777777" w:rsidR="009A188F" w:rsidRDefault="009A188F">
      <w:pPr>
        <w:widowControl w:val="0"/>
        <w:spacing w:after="0"/>
        <w:rPr>
          <w:rFonts w:ascii="Arial" w:hAnsi="Arial" w:cs="Arial"/>
          <w:lang w:val="x-none"/>
        </w:rPr>
      </w:pPr>
      <w:r w:rsidRPr="00111383">
        <w:rPr>
          <w:sz w:val="22"/>
          <w:szCs w:val="22"/>
          <w:lang w:val="x-none"/>
        </w:rPr>
        <w:t>Programi Ljudske univerze. Izvajalec PRC</w:t>
      </w:r>
      <w:r>
        <w:rPr>
          <w:rFonts w:ascii="Arial" w:hAnsi="Arial" w:cs="Arial"/>
          <w:lang w:val="x-none"/>
        </w:rPr>
        <w:t>.</w:t>
      </w:r>
    </w:p>
    <w:p w14:paraId="42789596" w14:textId="014A89D4" w:rsidR="009A188F" w:rsidRDefault="009A188F" w:rsidP="009A188F">
      <w:pPr>
        <w:pStyle w:val="AHeading8"/>
      </w:pPr>
      <w:r>
        <w:t>04933 Izobraževanje odraslih (tečaji, delavnice)</w:t>
      </w:r>
    </w:p>
    <w:p w14:paraId="54AB08FD" w14:textId="40CFB781" w:rsidR="009A188F" w:rsidRDefault="009A188F" w:rsidP="009A188F">
      <w:pPr>
        <w:tabs>
          <w:tab w:val="decimal" w:pos="9200"/>
        </w:tabs>
      </w:pPr>
      <w:r>
        <w:tab/>
        <w:t>3.138 €</w:t>
      </w:r>
    </w:p>
    <w:p w14:paraId="409953D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Programi izobraževanja odraslih na območju občine Bovec, ki jih izvaja PRC.</w:t>
      </w:r>
    </w:p>
    <w:p w14:paraId="029EF2E9" w14:textId="5532F71D" w:rsidR="009A188F" w:rsidRDefault="009A188F" w:rsidP="009A188F">
      <w:pPr>
        <w:pStyle w:val="AHeading6"/>
      </w:pPr>
      <w:r>
        <w:t>1906 Pomoči šolajočim</w:t>
      </w:r>
    </w:p>
    <w:p w14:paraId="4AF1BB62" w14:textId="611558C7" w:rsidR="009A188F" w:rsidRDefault="009A188F" w:rsidP="009A188F">
      <w:pPr>
        <w:tabs>
          <w:tab w:val="decimal" w:pos="9200"/>
        </w:tabs>
      </w:pPr>
      <w:r>
        <w:tab/>
        <w:t>323.100 €</w:t>
      </w:r>
    </w:p>
    <w:p w14:paraId="75723FE3" w14:textId="3B09E618" w:rsidR="009A188F" w:rsidRDefault="009A188F" w:rsidP="009A188F">
      <w:pPr>
        <w:pStyle w:val="AHeading7"/>
      </w:pPr>
      <w:r>
        <w:t>19069001 Pomoči v osnovnem šolstvu</w:t>
      </w:r>
    </w:p>
    <w:p w14:paraId="2478C12D" w14:textId="1DE733F6" w:rsidR="009A188F" w:rsidRDefault="009A188F" w:rsidP="009A188F">
      <w:pPr>
        <w:tabs>
          <w:tab w:val="decimal" w:pos="9200"/>
        </w:tabs>
      </w:pPr>
      <w:r>
        <w:tab/>
        <w:t>281.100 €</w:t>
      </w:r>
    </w:p>
    <w:p w14:paraId="13F55A84" w14:textId="469E445B" w:rsidR="009A188F" w:rsidRDefault="009A188F" w:rsidP="009A188F">
      <w:pPr>
        <w:pStyle w:val="AHeading8"/>
      </w:pPr>
      <w:r>
        <w:t>0922 šolski prevozi</w:t>
      </w:r>
    </w:p>
    <w:p w14:paraId="6ACD00C8" w14:textId="0CC01692" w:rsidR="009A188F" w:rsidRDefault="009A188F" w:rsidP="009A188F">
      <w:pPr>
        <w:tabs>
          <w:tab w:val="decimal" w:pos="9200"/>
        </w:tabs>
      </w:pPr>
      <w:r>
        <w:tab/>
        <w:t>255.100 €</w:t>
      </w:r>
    </w:p>
    <w:p w14:paraId="1052BB2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Izvajalec šolskih prevozov je na podlagi razpisa, ki se je izvedel v letu 2021, podjetje </w:t>
      </w:r>
      <w:proofErr w:type="spellStart"/>
      <w:r>
        <w:rPr>
          <w:sz w:val="22"/>
          <w:szCs w:val="22"/>
          <w:shd w:val="clear" w:color="auto" w:fill="FFFFFF"/>
          <w:lang w:val="x-none"/>
        </w:rPr>
        <w:t>Nomago</w:t>
      </w:r>
      <w:proofErr w:type="spellEnd"/>
      <w:r>
        <w:rPr>
          <w:sz w:val="22"/>
          <w:szCs w:val="22"/>
          <w:shd w:val="clear" w:color="auto" w:fill="FFFFFF"/>
          <w:lang w:val="x-none"/>
        </w:rPr>
        <w:t xml:space="preserve"> s podizvajalcema Vencelj in Kovi. Eno relacijo izvaja tudi OŠ sama. Staršem dveh otrok pa se krije prevoz </w:t>
      </w:r>
      <w:r>
        <w:rPr>
          <w:sz w:val="22"/>
          <w:szCs w:val="22"/>
          <w:shd w:val="clear" w:color="auto" w:fill="FFFFFF"/>
          <w:lang w:val="x-none"/>
        </w:rPr>
        <w:lastRenderedPageBreak/>
        <w:t>do najbližje vstopne postaje avtobusa oz. do šole. Iz sredstev TNP se krije strošek prevozov iz Loga pod Mangartom ter Trente.</w:t>
      </w:r>
    </w:p>
    <w:p w14:paraId="53AF5B08" w14:textId="50E3AB27" w:rsidR="009A188F" w:rsidRDefault="009A188F" w:rsidP="009A188F">
      <w:pPr>
        <w:pStyle w:val="AHeading8"/>
      </w:pPr>
      <w:r>
        <w:t>0927 sofinanciranje ekskurzij ter kulturnih in športnih dni</w:t>
      </w:r>
    </w:p>
    <w:p w14:paraId="641EAD14" w14:textId="210DCE01" w:rsidR="009A188F" w:rsidRDefault="009A188F" w:rsidP="009A188F">
      <w:pPr>
        <w:tabs>
          <w:tab w:val="decimal" w:pos="9200"/>
        </w:tabs>
      </w:pPr>
      <w:r>
        <w:tab/>
        <w:t>26.000 €</w:t>
      </w:r>
    </w:p>
    <w:p w14:paraId="19C36594" w14:textId="77777777" w:rsidR="009A188F" w:rsidRDefault="009A188F">
      <w:pPr>
        <w:widowControl w:val="0"/>
        <w:spacing w:after="0"/>
        <w:rPr>
          <w:lang w:val="x-none"/>
        </w:rPr>
      </w:pPr>
      <w:r>
        <w:rPr>
          <w:lang w:val="x-none"/>
        </w:rPr>
        <w:t>Financiranje vseh stroškov, ki so povezani z izvedbo ekskurzij ter šole v naravi.</w:t>
      </w:r>
    </w:p>
    <w:p w14:paraId="32BA8613" w14:textId="781CAD83" w:rsidR="009A188F" w:rsidRDefault="009A188F" w:rsidP="009A188F">
      <w:pPr>
        <w:pStyle w:val="AHeading7"/>
      </w:pPr>
      <w:r>
        <w:t>19069003 Štipendije</w:t>
      </w:r>
    </w:p>
    <w:p w14:paraId="5A9BB5E7" w14:textId="2E809348" w:rsidR="009A188F" w:rsidRDefault="009A188F" w:rsidP="009A188F">
      <w:pPr>
        <w:tabs>
          <w:tab w:val="decimal" w:pos="9200"/>
        </w:tabs>
      </w:pPr>
      <w:r>
        <w:tab/>
        <w:t>42.000 €</w:t>
      </w:r>
    </w:p>
    <w:p w14:paraId="11B4E777" w14:textId="64208BAE" w:rsidR="009A188F" w:rsidRDefault="009A188F" w:rsidP="009A188F">
      <w:pPr>
        <w:pStyle w:val="AHeading8"/>
      </w:pPr>
      <w:r>
        <w:t>0935 Štipendije za dijake in študente</w:t>
      </w:r>
    </w:p>
    <w:p w14:paraId="1DCB6400" w14:textId="7F8DCE8B" w:rsidR="009A188F" w:rsidRDefault="009A188F" w:rsidP="009A188F">
      <w:pPr>
        <w:tabs>
          <w:tab w:val="decimal" w:pos="9200"/>
        </w:tabs>
      </w:pPr>
      <w:r>
        <w:tab/>
        <w:t>42.000 €</w:t>
      </w:r>
    </w:p>
    <w:p w14:paraId="17C3AE39" w14:textId="77777777" w:rsidR="009A188F" w:rsidRDefault="009A188F">
      <w:pPr>
        <w:widowControl w:val="0"/>
        <w:spacing w:after="0"/>
        <w:rPr>
          <w:sz w:val="22"/>
          <w:szCs w:val="22"/>
          <w:lang w:val="x-none"/>
        </w:rPr>
      </w:pPr>
      <w:r>
        <w:rPr>
          <w:sz w:val="22"/>
          <w:szCs w:val="22"/>
          <w:lang w:val="x-none"/>
        </w:rPr>
        <w:t>Sredstva so namenjena štipendiranju dijakov in študentov za deficitarne poklice oz. za poklice v primanjkljaju v občini Bovec.</w:t>
      </w:r>
    </w:p>
    <w:p w14:paraId="131DEEF5" w14:textId="77777777" w:rsidR="00111383" w:rsidRDefault="00111383">
      <w:pPr>
        <w:widowControl w:val="0"/>
        <w:spacing w:after="0"/>
        <w:rPr>
          <w:sz w:val="22"/>
          <w:szCs w:val="22"/>
          <w:lang w:val="x-none"/>
        </w:rPr>
      </w:pPr>
    </w:p>
    <w:p w14:paraId="03FA9680" w14:textId="48FF729C" w:rsidR="009A188F" w:rsidRDefault="009A188F" w:rsidP="009A188F">
      <w:pPr>
        <w:pStyle w:val="AHeading5"/>
      </w:pPr>
      <w:r>
        <w:t>20 SOCIALNO VARSTVO</w:t>
      </w:r>
    </w:p>
    <w:p w14:paraId="4D77C912" w14:textId="7ACF6751" w:rsidR="009A188F" w:rsidRDefault="009A188F" w:rsidP="009A188F">
      <w:pPr>
        <w:tabs>
          <w:tab w:val="decimal" w:pos="9200"/>
        </w:tabs>
      </w:pPr>
      <w:r>
        <w:tab/>
        <w:t>584.584 €</w:t>
      </w:r>
    </w:p>
    <w:p w14:paraId="12E2CDAB" w14:textId="21F8E6C0" w:rsidR="009A188F" w:rsidRDefault="009A188F" w:rsidP="009A188F">
      <w:pPr>
        <w:pStyle w:val="AHeading6"/>
      </w:pPr>
      <w:r>
        <w:t>2002 Varstvo otrok in družine</w:t>
      </w:r>
    </w:p>
    <w:p w14:paraId="2DD1FA24" w14:textId="2C2EB0A3" w:rsidR="009A188F" w:rsidRDefault="009A188F" w:rsidP="009A188F">
      <w:pPr>
        <w:tabs>
          <w:tab w:val="decimal" w:pos="9200"/>
        </w:tabs>
      </w:pPr>
      <w:r>
        <w:tab/>
        <w:t>9.600 €</w:t>
      </w:r>
    </w:p>
    <w:p w14:paraId="78C7653D" w14:textId="1483C46F" w:rsidR="009A188F" w:rsidRDefault="009A188F" w:rsidP="009A188F">
      <w:pPr>
        <w:pStyle w:val="AHeading7"/>
      </w:pPr>
      <w:r>
        <w:t>20029001 Drugi programi v pomoč družini</w:t>
      </w:r>
    </w:p>
    <w:p w14:paraId="4DBD5816" w14:textId="11DF3EB0" w:rsidR="009A188F" w:rsidRPr="00111383" w:rsidRDefault="009A188F" w:rsidP="00111383">
      <w:pPr>
        <w:tabs>
          <w:tab w:val="decimal" w:pos="9200"/>
        </w:tabs>
        <w:rPr>
          <w:b/>
          <w:bCs/>
          <w:sz w:val="24"/>
          <w:szCs w:val="24"/>
        </w:rPr>
      </w:pPr>
      <w:r w:rsidRPr="00111383">
        <w:rPr>
          <w:b/>
          <w:bCs/>
          <w:sz w:val="24"/>
          <w:szCs w:val="24"/>
        </w:rPr>
        <w:t>0175 obdarovanje otrok-novorojencev</w:t>
      </w:r>
    </w:p>
    <w:p w14:paraId="1E4537B8" w14:textId="5C703D2C" w:rsidR="009A188F" w:rsidRDefault="009A188F" w:rsidP="009A188F">
      <w:pPr>
        <w:tabs>
          <w:tab w:val="decimal" w:pos="9200"/>
        </w:tabs>
      </w:pPr>
      <w:r>
        <w:tab/>
        <w:t>9.600 €</w:t>
      </w:r>
    </w:p>
    <w:p w14:paraId="703B705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Na podlagi odloka o dodelitvi enkratnih denarnih pomoči novorojencem v Občini Bovec se podeli pomoč staršem ob rojstvu otroka v višini 400 € za vsakega otroka. V decembru leta 2025 je uspelo tradicionalno srečanje župana s starši in novorojenčki, obdarjeni so bili s knjigo in praktično igračko. Skupna vrednost predstavlja tudi obdarovanje staršev novorojencev v letu 2026.</w:t>
      </w:r>
    </w:p>
    <w:p w14:paraId="3351720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Odbor za negospodarstvo in javne službe družbenih dejavnosti je na svoji 9. redni seji dne 16.1.2026 podal predlog, da se poveča pomoč ob rojstvu  otroka na 500 eur7otroka. Za povečanje je potrebno spremeniti Odlok o dodelitvi enkratne denarne pomoči ob rojstvu otroka v občini Bovec (</w:t>
      </w:r>
      <w:proofErr w:type="spellStart"/>
      <w:r>
        <w:rPr>
          <w:sz w:val="22"/>
          <w:szCs w:val="22"/>
          <w:shd w:val="clear" w:color="auto" w:fill="FFFFFF"/>
          <w:lang w:val="x-none"/>
        </w:rPr>
        <w:t>Ur.l</w:t>
      </w:r>
      <w:proofErr w:type="spellEnd"/>
      <w:r>
        <w:rPr>
          <w:sz w:val="22"/>
          <w:szCs w:val="22"/>
          <w:shd w:val="clear" w:color="auto" w:fill="FFFFFF"/>
          <w:lang w:val="x-none"/>
        </w:rPr>
        <w:t>. RS, št. 22/19). Višina zagotovljenih sredstev bi tudi ob povečanju sredstev na otroka zadostovala za 17 otrok, zato se sredstev zaenkrat ni višalo.</w:t>
      </w:r>
    </w:p>
    <w:p w14:paraId="569047D7" w14:textId="77777777" w:rsidR="009A188F" w:rsidRDefault="009A188F">
      <w:pPr>
        <w:widowControl w:val="0"/>
        <w:spacing w:after="0"/>
        <w:rPr>
          <w:sz w:val="22"/>
          <w:szCs w:val="22"/>
          <w:shd w:val="clear" w:color="auto" w:fill="FFFFFF"/>
          <w:lang w:val="x-none"/>
        </w:rPr>
      </w:pPr>
    </w:p>
    <w:p w14:paraId="4A05ACFC" w14:textId="7820E003" w:rsidR="009A188F" w:rsidRDefault="009A188F" w:rsidP="009A188F">
      <w:pPr>
        <w:pStyle w:val="AHeading6"/>
      </w:pPr>
      <w:r>
        <w:t>2004 Izvajanje programov socialnega varstva</w:t>
      </w:r>
    </w:p>
    <w:p w14:paraId="2695A67A" w14:textId="3156F64A" w:rsidR="009A188F" w:rsidRDefault="009A188F" w:rsidP="009A188F">
      <w:pPr>
        <w:tabs>
          <w:tab w:val="decimal" w:pos="9200"/>
        </w:tabs>
      </w:pPr>
      <w:r>
        <w:tab/>
        <w:t>574.984 €</w:t>
      </w:r>
    </w:p>
    <w:p w14:paraId="793AD994" w14:textId="61B9F016" w:rsidR="009A188F" w:rsidRDefault="009A188F" w:rsidP="009A188F">
      <w:pPr>
        <w:pStyle w:val="AHeading7"/>
      </w:pPr>
      <w:r>
        <w:t>20049001 Centri za socialno delo</w:t>
      </w:r>
    </w:p>
    <w:p w14:paraId="2437EE73" w14:textId="4BEC5151" w:rsidR="009A188F" w:rsidRPr="00111383" w:rsidRDefault="009A188F" w:rsidP="00111383">
      <w:pPr>
        <w:tabs>
          <w:tab w:val="decimal" w:pos="9200"/>
        </w:tabs>
        <w:rPr>
          <w:b/>
          <w:bCs/>
          <w:sz w:val="24"/>
          <w:szCs w:val="24"/>
        </w:rPr>
      </w:pPr>
      <w:r w:rsidRPr="00111383">
        <w:rPr>
          <w:b/>
          <w:bCs/>
          <w:sz w:val="24"/>
          <w:szCs w:val="24"/>
        </w:rPr>
        <w:t>1091 Delo v splošno korist</w:t>
      </w:r>
    </w:p>
    <w:p w14:paraId="365CA5C4" w14:textId="6AEE763F" w:rsidR="009A188F" w:rsidRDefault="009A188F" w:rsidP="009A188F">
      <w:pPr>
        <w:tabs>
          <w:tab w:val="decimal" w:pos="9200"/>
        </w:tabs>
      </w:pPr>
      <w:r>
        <w:tab/>
        <w:t>377 €</w:t>
      </w:r>
    </w:p>
    <w:p w14:paraId="298F1C0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Občina že vrsto let omogoča izvajanje dela v splošno korist. Tu predvideni stroški (zdravniški pregled, varstvo pri delu, zavarovanje za primer poškodbe pri delu) so v celoti povrnjeni s strani Uprave za probacijo.</w:t>
      </w:r>
    </w:p>
    <w:p w14:paraId="51C66901" w14:textId="7232DEFA" w:rsidR="009A188F" w:rsidRDefault="009A188F" w:rsidP="009A188F">
      <w:pPr>
        <w:pStyle w:val="AHeading7"/>
      </w:pPr>
      <w:r>
        <w:t>20049003 Socialno varstvo starih</w:t>
      </w:r>
    </w:p>
    <w:p w14:paraId="54EE94D3" w14:textId="52AA9F93" w:rsidR="009A188F" w:rsidRDefault="009A188F" w:rsidP="009A188F">
      <w:pPr>
        <w:tabs>
          <w:tab w:val="decimal" w:pos="9200"/>
        </w:tabs>
      </w:pPr>
      <w:r>
        <w:tab/>
        <w:t>510.377 €</w:t>
      </w:r>
    </w:p>
    <w:p w14:paraId="250E89DC" w14:textId="39CB8C46" w:rsidR="009A188F" w:rsidRDefault="009A188F" w:rsidP="009A188F">
      <w:pPr>
        <w:pStyle w:val="AHeading8"/>
      </w:pPr>
      <w:r>
        <w:lastRenderedPageBreak/>
        <w:t>103 pomoč na domu</w:t>
      </w:r>
    </w:p>
    <w:p w14:paraId="00F6FA4A" w14:textId="1B1D113E" w:rsidR="009A188F" w:rsidRDefault="009A188F" w:rsidP="009A188F">
      <w:pPr>
        <w:tabs>
          <w:tab w:val="decimal" w:pos="9200"/>
        </w:tabs>
      </w:pPr>
      <w:r>
        <w:tab/>
        <w:t>78.145 €</w:t>
      </w:r>
    </w:p>
    <w:p w14:paraId="4958118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V skladu s finančnim planom bo Občina Bovec v letu 2026 sofinancirala delo 2,5 oskrbovalk ter delež (19%) vodje programa. Del cene storitve v višini 3,11 € (12 %) pokrijejo uporabniki. Občina krije to storitev v višini 83,83 %.</w:t>
      </w:r>
    </w:p>
    <w:p w14:paraId="52A49B3E" w14:textId="77777777" w:rsidR="009A188F" w:rsidRDefault="009A188F">
      <w:pPr>
        <w:widowControl w:val="0"/>
        <w:spacing w:after="0"/>
        <w:rPr>
          <w:color w:val="FF0000"/>
          <w:sz w:val="22"/>
          <w:szCs w:val="22"/>
          <w:shd w:val="clear" w:color="auto" w:fill="FFFFFF"/>
          <w:lang w:val="x-none"/>
        </w:rPr>
      </w:pPr>
      <w:r>
        <w:rPr>
          <w:sz w:val="22"/>
          <w:szCs w:val="22"/>
          <w:shd w:val="clear" w:color="auto" w:fill="FFFFFF"/>
          <w:lang w:val="x-none"/>
        </w:rPr>
        <w:t>Drugi transfer za zagotavljanje socialne varnosti v višini 1.000 € je namenjen uporabnikom, za katere bi Center za socialno delo ugotovil, da ne zmorejo plačevati storitve.</w:t>
      </w:r>
      <w:r>
        <w:rPr>
          <w:color w:val="FF0000"/>
          <w:sz w:val="22"/>
          <w:szCs w:val="22"/>
          <w:shd w:val="clear" w:color="auto" w:fill="FFFFFF"/>
          <w:lang w:val="x-none"/>
        </w:rPr>
        <w:t xml:space="preserve"> </w:t>
      </w:r>
      <w:r>
        <w:rPr>
          <w:sz w:val="22"/>
          <w:szCs w:val="22"/>
          <w:shd w:val="clear" w:color="auto" w:fill="FFFFFF"/>
          <w:lang w:val="x-none"/>
        </w:rPr>
        <w:t>V takem primeru je izdana odločba na podlagi katere so oproščeni plačila storitve in to preide v breme občine</w:t>
      </w:r>
      <w:r>
        <w:rPr>
          <w:color w:val="FF0000"/>
          <w:sz w:val="22"/>
          <w:szCs w:val="22"/>
          <w:shd w:val="clear" w:color="auto" w:fill="FFFFFF"/>
          <w:lang w:val="x-none"/>
        </w:rPr>
        <w:t xml:space="preserve">. </w:t>
      </w:r>
      <w:r>
        <w:rPr>
          <w:sz w:val="22"/>
          <w:szCs w:val="22"/>
          <w:shd w:val="clear" w:color="auto" w:fill="FFFFFF"/>
          <w:lang w:val="x-none"/>
        </w:rPr>
        <w:t>V zadnjih letih nimamo takih primerov.</w:t>
      </w:r>
      <w:r>
        <w:rPr>
          <w:color w:val="FF0000"/>
          <w:sz w:val="22"/>
          <w:szCs w:val="22"/>
          <w:shd w:val="clear" w:color="auto" w:fill="FFFFFF"/>
          <w:lang w:val="x-none"/>
        </w:rPr>
        <w:t xml:space="preserve"> </w:t>
      </w:r>
    </w:p>
    <w:p w14:paraId="0FE46C6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so zmanjšana  za prenos neporabljenih sredstev v letu 2024 in 2025 na programu pomoči na domu ter za del sredstev, ki niso bila porabljena za enkratne denarne pomoči. Prenos se je odobril s sklepom in nadomešča obveznost vračanja presežka sredstev v tekoči proračun.</w:t>
      </w:r>
    </w:p>
    <w:p w14:paraId="491F347C" w14:textId="77777777" w:rsidR="009A188F" w:rsidRDefault="009A188F">
      <w:pPr>
        <w:widowControl w:val="0"/>
        <w:spacing w:after="0"/>
        <w:rPr>
          <w:color w:val="FF0000"/>
          <w:sz w:val="22"/>
          <w:szCs w:val="22"/>
          <w:shd w:val="clear" w:color="auto" w:fill="FFFFFF"/>
          <w:lang w:val="x-none"/>
        </w:rPr>
      </w:pPr>
    </w:p>
    <w:p w14:paraId="24E257D1" w14:textId="4D2D5210" w:rsidR="009A188F" w:rsidRDefault="009A188F" w:rsidP="009A188F">
      <w:pPr>
        <w:pStyle w:val="AHeading8"/>
      </w:pPr>
      <w:r>
        <w:t>106 regresiranje oskrbe v domovih upokojencev</w:t>
      </w:r>
    </w:p>
    <w:p w14:paraId="6DF2AB4E" w14:textId="2BA50E0A" w:rsidR="009A188F" w:rsidRDefault="009A188F" w:rsidP="009A188F">
      <w:pPr>
        <w:tabs>
          <w:tab w:val="decimal" w:pos="9200"/>
        </w:tabs>
      </w:pPr>
      <w:r>
        <w:tab/>
        <w:t>55.000 €</w:t>
      </w:r>
    </w:p>
    <w:p w14:paraId="17049CD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Trenutno se regresira oskrbo v domu enemu upravičencu,</w:t>
      </w:r>
      <w:r>
        <w:rPr>
          <w:color w:val="FF0000"/>
          <w:sz w:val="22"/>
          <w:szCs w:val="22"/>
          <w:shd w:val="clear" w:color="auto" w:fill="FFFFFF"/>
          <w:lang w:val="x-none"/>
        </w:rPr>
        <w:t xml:space="preserve"> </w:t>
      </w:r>
      <w:r>
        <w:rPr>
          <w:sz w:val="22"/>
          <w:szCs w:val="22"/>
          <w:shd w:val="clear" w:color="auto" w:fill="FFFFFF"/>
          <w:lang w:val="x-none"/>
        </w:rPr>
        <w:t xml:space="preserve">dvema v stanovanjski skupnosti, trem pa v programu varstveno delovnega centra. Znižanje oskrbnin zaradi uveljavitve Zakona o dolgotrajni oskrbi se Občini Bovec ne bo veliko poznalo, saj ta zakon ne zajema oskrbe v VDC-ju in stanovanjskih skupnostih. Tam ostaja oskrbnina nespremenjena. </w:t>
      </w:r>
    </w:p>
    <w:p w14:paraId="20E9B89B" w14:textId="270171D2" w:rsidR="009A188F" w:rsidRDefault="009A188F" w:rsidP="009A188F">
      <w:pPr>
        <w:pStyle w:val="AHeading8"/>
      </w:pPr>
      <w:r>
        <w:t>110 dolgotrajna oskrba</w:t>
      </w:r>
    </w:p>
    <w:p w14:paraId="098818F9" w14:textId="4518E03D" w:rsidR="009A188F" w:rsidRDefault="009A188F" w:rsidP="009A188F">
      <w:pPr>
        <w:tabs>
          <w:tab w:val="decimal" w:pos="9200"/>
        </w:tabs>
      </w:pPr>
      <w:r>
        <w:tab/>
        <w:t>3.730 €</w:t>
      </w:r>
    </w:p>
    <w:p w14:paraId="20D002E0" w14:textId="77777777" w:rsidR="009A188F" w:rsidRDefault="009A188F">
      <w:pPr>
        <w:widowControl w:val="0"/>
        <w:spacing w:after="0"/>
        <w:rPr>
          <w:lang w:val="x-none"/>
        </w:rPr>
      </w:pPr>
      <w:r>
        <w:rPr>
          <w:lang w:val="x-none"/>
        </w:rPr>
        <w:t>Sredstva so predvidena za zagonske stroške izvajanja storitve dolgotrajne oskrbe. Občine Bovec, Kobarid in Tolmin so za izvajalca dolgotrajne oskrbe na področju vseh treh občin izbrale izvajalca Dom upokojencev Podbrdo.</w:t>
      </w:r>
    </w:p>
    <w:p w14:paraId="74FEE826" w14:textId="670B19D3" w:rsidR="009A188F" w:rsidRDefault="009A188F" w:rsidP="009A188F">
      <w:pPr>
        <w:pStyle w:val="AHeading8"/>
      </w:pPr>
      <w:r>
        <w:t>111 Dom starejših občanov Jezerca Bovec</w:t>
      </w:r>
    </w:p>
    <w:p w14:paraId="554880AD" w14:textId="3746F184" w:rsidR="009A188F" w:rsidRDefault="009A188F" w:rsidP="009A188F">
      <w:pPr>
        <w:tabs>
          <w:tab w:val="decimal" w:pos="9200"/>
        </w:tabs>
      </w:pPr>
      <w:r>
        <w:tab/>
        <w:t>373.502 €</w:t>
      </w:r>
    </w:p>
    <w:p w14:paraId="2C36911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Občina Bovec bo sofinancirala izgradnjo Doma starejših občanov Jezerca Bovec (zunanja ureditev, oprema ter strošek nadzora)  predvidoma v letih 2026 in 2027. Država je v svojih planih zagotovila izgradnjo od leta 2025 do 2027. V letu 2024 se je že izvedlo nekatera dela na zunanji ureditvi (elektrika). Predvideni stroški so še za izdelavo </w:t>
      </w:r>
      <w:proofErr w:type="spellStart"/>
      <w:r>
        <w:rPr>
          <w:sz w:val="22"/>
          <w:szCs w:val="22"/>
          <w:shd w:val="clear" w:color="auto" w:fill="FFFFFF"/>
          <w:lang w:val="x-none"/>
        </w:rPr>
        <w:t>novelacij</w:t>
      </w:r>
      <w:proofErr w:type="spellEnd"/>
      <w:r>
        <w:rPr>
          <w:sz w:val="22"/>
          <w:szCs w:val="22"/>
          <w:shd w:val="clear" w:color="auto" w:fill="FFFFFF"/>
          <w:lang w:val="x-none"/>
        </w:rPr>
        <w:t xml:space="preserve"> investicijske dokumentacije ter za plačilo zunanjemu sodelavcu za izvedbo javnega naročila gradnje.</w:t>
      </w:r>
    </w:p>
    <w:p w14:paraId="5F674323" w14:textId="4468686F" w:rsidR="009A188F" w:rsidRDefault="009A188F" w:rsidP="009A188F">
      <w:pPr>
        <w:pStyle w:val="AHeading7"/>
      </w:pPr>
      <w:r>
        <w:t>20049004 Socialno varstvo materialno ogroženih</w:t>
      </w:r>
    </w:p>
    <w:p w14:paraId="3720FA5F" w14:textId="1FB4617E" w:rsidR="009A188F" w:rsidRDefault="009A188F" w:rsidP="009A188F">
      <w:pPr>
        <w:tabs>
          <w:tab w:val="decimal" w:pos="9200"/>
        </w:tabs>
      </w:pPr>
      <w:r>
        <w:tab/>
        <w:t>31.273 €</w:t>
      </w:r>
    </w:p>
    <w:p w14:paraId="163823EC" w14:textId="02C6DC72" w:rsidR="009A188F" w:rsidRDefault="009A188F" w:rsidP="009A188F">
      <w:pPr>
        <w:pStyle w:val="AHeading8"/>
      </w:pPr>
      <w:r>
        <w:t>104 subvencioniranje stanarin in najemnin</w:t>
      </w:r>
    </w:p>
    <w:p w14:paraId="02454BC2" w14:textId="12011AB7" w:rsidR="009A188F" w:rsidRDefault="009A188F" w:rsidP="009A188F">
      <w:pPr>
        <w:tabs>
          <w:tab w:val="decimal" w:pos="9200"/>
        </w:tabs>
      </w:pPr>
      <w:r>
        <w:tab/>
        <w:t>16.000 €</w:t>
      </w:r>
    </w:p>
    <w:p w14:paraId="3713AC2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Občina Bovec subvencionira neprofitne in tržne najemnine na podlagi odločbe, ki jo izda Center za socialno delo Tolmin</w:t>
      </w:r>
      <w:r>
        <w:rPr>
          <w:color w:val="FF0000"/>
          <w:sz w:val="22"/>
          <w:szCs w:val="22"/>
          <w:shd w:val="clear" w:color="auto" w:fill="FFFFFF"/>
          <w:lang w:val="x-none"/>
        </w:rPr>
        <w:t xml:space="preserve">. </w:t>
      </w:r>
      <w:r>
        <w:rPr>
          <w:sz w:val="22"/>
          <w:szCs w:val="22"/>
          <w:shd w:val="clear" w:color="auto" w:fill="FFFFFF"/>
          <w:lang w:val="x-none"/>
        </w:rPr>
        <w:t>Trenutno je do subvencije neprofitne najemnine upravičenih 6 občanov.</w:t>
      </w:r>
    </w:p>
    <w:p w14:paraId="47CFC5C5" w14:textId="08C0D70D" w:rsidR="009A188F" w:rsidRDefault="009A188F" w:rsidP="009A188F">
      <w:pPr>
        <w:pStyle w:val="AHeading8"/>
      </w:pPr>
      <w:r>
        <w:t>107 Drugi socialno varstveni programi</w:t>
      </w:r>
    </w:p>
    <w:p w14:paraId="40B34FC8" w14:textId="72669CC8" w:rsidR="009A188F" w:rsidRDefault="009A188F" w:rsidP="009A188F">
      <w:pPr>
        <w:tabs>
          <w:tab w:val="decimal" w:pos="9200"/>
        </w:tabs>
      </w:pPr>
      <w:r>
        <w:tab/>
        <w:t>15.273 €</w:t>
      </w:r>
    </w:p>
    <w:p w14:paraId="3E8CA13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Občina sofinancira </w:t>
      </w:r>
    </w:p>
    <w:p w14:paraId="341165E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Rdeči križ Slovenije, OE Tolmin:</w:t>
      </w:r>
    </w:p>
    <w:p w14:paraId="1A7F9EE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Občina Bovec skupaj z Občino Tolmin in Kobarid sofinancira stroške dela sekretarja za polovični delovni čas. Občina Bovec se je odločila, da krije še dodatno uro zaposlitve, tako da znese delež Občine Bovec 6.472,79 EUR/leto. Za delovanje in specifični program lokalnega pomena  namenjamo 4.500 EUR in 850 EUR za zavarovanje prvih posredovalcev.</w:t>
      </w:r>
    </w:p>
    <w:p w14:paraId="2D008034" w14:textId="77777777" w:rsidR="009A188F" w:rsidRDefault="009A188F">
      <w:pPr>
        <w:widowControl w:val="0"/>
        <w:spacing w:after="0"/>
        <w:rPr>
          <w:sz w:val="22"/>
          <w:szCs w:val="22"/>
          <w:shd w:val="clear" w:color="auto" w:fill="FFFFFF"/>
          <w:lang w:val="x-none"/>
        </w:rPr>
      </w:pPr>
      <w:proofErr w:type="spellStart"/>
      <w:r>
        <w:rPr>
          <w:sz w:val="22"/>
          <w:szCs w:val="22"/>
          <w:shd w:val="clear" w:color="auto" w:fill="FFFFFF"/>
          <w:lang w:val="x-none"/>
        </w:rPr>
        <w:lastRenderedPageBreak/>
        <w:t>Medžupnijska</w:t>
      </w:r>
      <w:proofErr w:type="spellEnd"/>
      <w:r>
        <w:rPr>
          <w:sz w:val="22"/>
          <w:szCs w:val="22"/>
          <w:shd w:val="clear" w:color="auto" w:fill="FFFFFF"/>
          <w:lang w:val="x-none"/>
        </w:rPr>
        <w:t xml:space="preserve"> Karitas Bovec:</w:t>
      </w:r>
    </w:p>
    <w:p w14:paraId="074314C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Za program 1.000 €. Z direktnim financiranjem zagotavljamo primeren status tudi tej organizaciji, poleg tega pa razbremenimo  sredstva, ki so razpisana za sofinanciranje programov humanitarnih in invalidskih organizacij. </w:t>
      </w:r>
    </w:p>
    <w:p w14:paraId="3380A72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Društvo upokojencev Bovec:</w:t>
      </w:r>
    </w:p>
    <w:p w14:paraId="699957F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Za program "Starejši za starejše" za kritje materialnih stroškov delovanja 1.000 EUR. Tudi oni so doslej sredstva prejemali na razpisu. Ker pa izvajajo  program, ki poteka na nacionalni ravni, je prav, da za kritje materialnih stroškov dobijo zagotovljena sredstva. Z njimi imamo tudi sklenjeno pogodbo, da tudi v imenu občine izvajajo socialnovarstvene programe na področju varstva starejših.</w:t>
      </w:r>
    </w:p>
    <w:p w14:paraId="3AD1501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Zavetišče za brezdomce</w:t>
      </w:r>
    </w:p>
    <w:p w14:paraId="0AF956C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Severnoprimorske občine so se dogovorile, da pomagajo ohraniti delovanje zavetišče za brezdomce v Novi Gorici tako, da vsaka občina prispeva 1.450 € za njihovo nemoteno delovanje. Velik del prispeva država, kar nekaj pa tudi Mestna občina Nova Gorica.</w:t>
      </w:r>
    </w:p>
    <w:p w14:paraId="1A829F0E" w14:textId="77777777" w:rsidR="009A188F" w:rsidRDefault="009A188F">
      <w:pPr>
        <w:widowControl w:val="0"/>
        <w:spacing w:after="0"/>
        <w:rPr>
          <w:sz w:val="22"/>
          <w:szCs w:val="22"/>
          <w:shd w:val="clear" w:color="auto" w:fill="FFFFFF"/>
          <w:lang w:val="x-none"/>
        </w:rPr>
      </w:pPr>
    </w:p>
    <w:p w14:paraId="51E0830C" w14:textId="201CAD9C" w:rsidR="009A188F" w:rsidRDefault="009A188F" w:rsidP="009A188F">
      <w:pPr>
        <w:pStyle w:val="AHeading7"/>
      </w:pPr>
      <w:r>
        <w:t>20049005 Socialno varstvo zasvojenih</w:t>
      </w:r>
    </w:p>
    <w:p w14:paraId="4AFA7318" w14:textId="7159CE3A" w:rsidR="009A188F" w:rsidRDefault="009A188F" w:rsidP="009A188F">
      <w:pPr>
        <w:tabs>
          <w:tab w:val="decimal" w:pos="9200"/>
        </w:tabs>
      </w:pPr>
      <w:r>
        <w:tab/>
        <w:t>4.410 €</w:t>
      </w:r>
    </w:p>
    <w:p w14:paraId="24930B53" w14:textId="38262241" w:rsidR="009A188F" w:rsidRDefault="009A188F" w:rsidP="009A188F">
      <w:pPr>
        <w:pStyle w:val="AHeading8"/>
      </w:pPr>
      <w:r>
        <w:t>0897 programi preprečevanja zasvojenosti</w:t>
      </w:r>
    </w:p>
    <w:p w14:paraId="671588D4" w14:textId="6AE1264B" w:rsidR="009A188F" w:rsidRDefault="009A188F" w:rsidP="009A188F">
      <w:pPr>
        <w:tabs>
          <w:tab w:val="decimal" w:pos="9200"/>
        </w:tabs>
      </w:pPr>
      <w:r>
        <w:tab/>
        <w:t>4.410 €</w:t>
      </w:r>
    </w:p>
    <w:p w14:paraId="416A23F1" w14:textId="0362BEAC" w:rsidR="009A188F" w:rsidRDefault="009A188F">
      <w:pPr>
        <w:widowControl w:val="0"/>
        <w:spacing w:after="0"/>
        <w:rPr>
          <w:sz w:val="22"/>
          <w:szCs w:val="22"/>
          <w:shd w:val="clear" w:color="auto" w:fill="FFFFFF"/>
          <w:lang w:val="x-none"/>
        </w:rPr>
      </w:pPr>
      <w:r>
        <w:rPr>
          <w:sz w:val="22"/>
          <w:szCs w:val="22"/>
          <w:shd w:val="clear" w:color="auto" w:fill="FFFFFF"/>
          <w:lang w:val="x-none"/>
        </w:rPr>
        <w:t>Iz te proračunske postavke se namenja sredstva za programe preprečevanja zasvojenosti v okviru Osnovne šole Bovec, LAS Bovec in Centra za zdravljenje zasvojenosti Nova Gorica v višini 1.010</w:t>
      </w:r>
      <w:r w:rsidR="00111383">
        <w:rPr>
          <w:sz w:val="22"/>
          <w:szCs w:val="22"/>
          <w:shd w:val="clear" w:color="auto" w:fill="FFFFFF"/>
          <w:lang w:val="x-none"/>
        </w:rPr>
        <w:t xml:space="preserve"> €</w:t>
      </w:r>
      <w:r>
        <w:rPr>
          <w:sz w:val="22"/>
          <w:szCs w:val="22"/>
          <w:shd w:val="clear" w:color="auto" w:fill="FFFFFF"/>
          <w:lang w:val="x-none"/>
        </w:rPr>
        <w:t xml:space="preserve">; </w:t>
      </w:r>
    </w:p>
    <w:p w14:paraId="05EC7946" w14:textId="1FF1A39B" w:rsidR="009A188F" w:rsidRDefault="009A188F" w:rsidP="009A188F">
      <w:pPr>
        <w:pStyle w:val="AHeading7"/>
      </w:pPr>
      <w:r>
        <w:t>20049006 Socialno varstvo drugih ranljivih skupin</w:t>
      </w:r>
    </w:p>
    <w:p w14:paraId="637EA44D" w14:textId="0F10EC23" w:rsidR="009A188F" w:rsidRDefault="009A188F" w:rsidP="009A188F">
      <w:pPr>
        <w:tabs>
          <w:tab w:val="decimal" w:pos="9200"/>
        </w:tabs>
      </w:pPr>
      <w:r>
        <w:tab/>
        <w:t>28.546 €</w:t>
      </w:r>
    </w:p>
    <w:p w14:paraId="031867CF" w14:textId="5A533056" w:rsidR="009A188F" w:rsidRDefault="009A188F" w:rsidP="009A188F">
      <w:pPr>
        <w:pStyle w:val="AHeading8"/>
      </w:pPr>
      <w:r>
        <w:t>08941 sredstva za humanitarne organizacije</w:t>
      </w:r>
    </w:p>
    <w:p w14:paraId="6E01473A" w14:textId="744E33BA" w:rsidR="009A188F" w:rsidRDefault="009A188F" w:rsidP="009A188F">
      <w:pPr>
        <w:tabs>
          <w:tab w:val="decimal" w:pos="9200"/>
        </w:tabs>
      </w:pPr>
      <w:r>
        <w:tab/>
        <w:t>6.500 €</w:t>
      </w:r>
    </w:p>
    <w:p w14:paraId="297C841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so preko javnega razpisa namenjena humanitarnim in invalidskim društvom in organizacijam.</w:t>
      </w:r>
    </w:p>
    <w:p w14:paraId="236434AD" w14:textId="28E4DD2C" w:rsidR="009A188F" w:rsidRDefault="009A188F" w:rsidP="009A188F">
      <w:pPr>
        <w:pStyle w:val="AHeading8"/>
      </w:pPr>
      <w:r>
        <w:t xml:space="preserve">1070 </w:t>
      </w:r>
      <w:proofErr w:type="spellStart"/>
      <w:r>
        <w:t>Prostofer</w:t>
      </w:r>
      <w:proofErr w:type="spellEnd"/>
      <w:r>
        <w:t xml:space="preserve"> - prostovoljni prevozi</w:t>
      </w:r>
    </w:p>
    <w:p w14:paraId="45FA6F12" w14:textId="66035390" w:rsidR="009A188F" w:rsidRDefault="009A188F" w:rsidP="009A188F">
      <w:pPr>
        <w:tabs>
          <w:tab w:val="decimal" w:pos="9200"/>
        </w:tabs>
      </w:pPr>
      <w:r>
        <w:tab/>
        <w:t>10.920 €</w:t>
      </w:r>
    </w:p>
    <w:p w14:paraId="1D37C821" w14:textId="4E6FCF3E"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Program </w:t>
      </w:r>
      <w:proofErr w:type="spellStart"/>
      <w:r>
        <w:rPr>
          <w:sz w:val="22"/>
          <w:szCs w:val="22"/>
          <w:shd w:val="clear" w:color="auto" w:fill="FFFFFF"/>
          <w:lang w:val="x-none"/>
        </w:rPr>
        <w:t>Prostofer</w:t>
      </w:r>
      <w:proofErr w:type="spellEnd"/>
      <w:r>
        <w:rPr>
          <w:sz w:val="22"/>
          <w:szCs w:val="22"/>
          <w:shd w:val="clear" w:color="auto" w:fill="FFFFFF"/>
          <w:lang w:val="x-none"/>
        </w:rPr>
        <w:t xml:space="preserve"> deluje od 15.10. 2021 in v tem času je veliko občanom z brezplačnim prevozom in s pomočjo naših prostovoljcev omogočilo obisk  zdravnika, prevoz v bolnišnico, prevoz na preglede, nakupe,</w:t>
      </w:r>
      <w:r w:rsidR="00111383">
        <w:rPr>
          <w:sz w:val="22"/>
          <w:szCs w:val="22"/>
          <w:shd w:val="clear" w:color="auto" w:fill="FFFFFF"/>
          <w:lang w:val="x-none"/>
        </w:rPr>
        <w:t xml:space="preserve"> </w:t>
      </w:r>
      <w:r>
        <w:rPr>
          <w:sz w:val="22"/>
          <w:szCs w:val="22"/>
          <w:shd w:val="clear" w:color="auto" w:fill="FFFFFF"/>
          <w:lang w:val="x-none"/>
        </w:rPr>
        <w:t xml:space="preserve">Stroški, delovanja programa </w:t>
      </w:r>
      <w:proofErr w:type="spellStart"/>
      <w:r>
        <w:rPr>
          <w:sz w:val="22"/>
          <w:szCs w:val="22"/>
          <w:shd w:val="clear" w:color="auto" w:fill="FFFFFF"/>
          <w:lang w:val="x-none"/>
        </w:rPr>
        <w:t>Prostofer</w:t>
      </w:r>
      <w:proofErr w:type="spellEnd"/>
      <w:r>
        <w:rPr>
          <w:sz w:val="22"/>
          <w:szCs w:val="22"/>
          <w:shd w:val="clear" w:color="auto" w:fill="FFFFFF"/>
          <w:lang w:val="x-none"/>
        </w:rPr>
        <w:t xml:space="preserve"> so sredstva za gorivo za avtomobil, najem klicnega centra, ki deluje preko Zavoda Zlata mreža ter stroški registracije in vzdrževanje avta ter strošek vinjete.</w:t>
      </w:r>
    </w:p>
    <w:p w14:paraId="0F1070B8" w14:textId="00054EF8" w:rsidR="009A188F" w:rsidRDefault="009A188F" w:rsidP="009A188F">
      <w:pPr>
        <w:pStyle w:val="AHeading8"/>
      </w:pPr>
      <w:r>
        <w:t>108 Drugi programi centra za socialno delo</w:t>
      </w:r>
    </w:p>
    <w:p w14:paraId="00788020" w14:textId="5FD8094E" w:rsidR="009A188F" w:rsidRDefault="009A188F" w:rsidP="009A188F">
      <w:pPr>
        <w:tabs>
          <w:tab w:val="decimal" w:pos="9200"/>
        </w:tabs>
      </w:pPr>
      <w:r>
        <w:tab/>
        <w:t>11.126 €</w:t>
      </w:r>
    </w:p>
    <w:p w14:paraId="31BFBD4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Občina Bovec sofinancira tri programe, tako da krije materialne stroške in del zaposlitve, in sicer:</w:t>
      </w:r>
    </w:p>
    <w:p w14:paraId="23CCA9A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psihosocialna pomoč otrokom in njihovim družinam. Tovrstne pomoči bodo deležni otroci iz neurejenih družin in s težavami v odraščanju, družine, pri katerih se posledice disfunkcij kažejo pri otrocih ter družine, ki jih CSD Tolmin zaradi različnih stisk in težav že obravnava</w:t>
      </w:r>
    </w:p>
    <w:p w14:paraId="7D953E3C"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aktivna starost - sožitje generacij: cilji programa so preprečevanje socialne izključenosti starejših, širjenje programa v lokalnem (vaškem) okolju izven Bovca, povezovanje med javno službo, vladnimi in nevladnimi organizacijami ter prostovoljci; ozaveščanje o obstoječih oblikah pomoči in </w:t>
      </w:r>
      <w:proofErr w:type="spellStart"/>
      <w:r>
        <w:rPr>
          <w:sz w:val="22"/>
          <w:szCs w:val="22"/>
          <w:shd w:val="clear" w:color="auto" w:fill="FFFFFF"/>
          <w:lang w:val="x-none"/>
        </w:rPr>
        <w:t>destigmatizacija</w:t>
      </w:r>
      <w:proofErr w:type="spellEnd"/>
      <w:r>
        <w:rPr>
          <w:sz w:val="22"/>
          <w:szCs w:val="22"/>
          <w:shd w:val="clear" w:color="auto" w:fill="FFFFFF"/>
          <w:lang w:val="x-none"/>
        </w:rPr>
        <w:t xml:space="preserve"> pomoči, zastopati interese in pravice starejših ter tako prispevati k boljši kvaliteti njihovega življenja, starejšim občanom omogočiti    aktivno in zdravo staranje ter ohranjanje avtonomije in neodvisnosti, razbremenitev družinskih okolij.</w:t>
      </w:r>
    </w:p>
    <w:p w14:paraId="61818A7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Neverjetna leta oz. </w:t>
      </w:r>
      <w:proofErr w:type="spellStart"/>
      <w:r>
        <w:rPr>
          <w:sz w:val="22"/>
          <w:szCs w:val="22"/>
          <w:shd w:val="clear" w:color="auto" w:fill="FFFFFF"/>
          <w:lang w:val="x-none"/>
        </w:rPr>
        <w:t>Invest</w:t>
      </w:r>
      <w:proofErr w:type="spellEnd"/>
      <w:r>
        <w:rPr>
          <w:sz w:val="22"/>
          <w:szCs w:val="22"/>
          <w:shd w:val="clear" w:color="auto" w:fill="FFFFFF"/>
          <w:lang w:val="x-none"/>
        </w:rPr>
        <w:t xml:space="preserve"> in </w:t>
      </w:r>
      <w:proofErr w:type="spellStart"/>
      <w:r>
        <w:rPr>
          <w:sz w:val="22"/>
          <w:szCs w:val="22"/>
          <w:shd w:val="clear" w:color="auto" w:fill="FFFFFF"/>
          <w:lang w:val="x-none"/>
        </w:rPr>
        <w:t>play</w:t>
      </w:r>
      <w:proofErr w:type="spellEnd"/>
      <w:r>
        <w:rPr>
          <w:sz w:val="22"/>
          <w:szCs w:val="22"/>
          <w:shd w:val="clear" w:color="auto" w:fill="FFFFFF"/>
          <w:lang w:val="x-none"/>
        </w:rPr>
        <w:t xml:space="preserve">- Treningi starševstva Neverjetna leta so namenjeni staršem otrok od 3. </w:t>
      </w:r>
      <w:r>
        <w:rPr>
          <w:sz w:val="22"/>
          <w:szCs w:val="22"/>
          <w:shd w:val="clear" w:color="auto" w:fill="FFFFFF"/>
          <w:lang w:val="x-none"/>
        </w:rPr>
        <w:lastRenderedPageBreak/>
        <w:t>do 8. leta starosti, ki se srečujejo s težavnim vedenjem svojih otrok. Program poteka do 5 mesecev, enkrat tedensko v skupini do dvanajst odraslih.</w:t>
      </w:r>
    </w:p>
    <w:p w14:paraId="41A8FAA0" w14:textId="77777777" w:rsidR="009A188F" w:rsidRDefault="009A188F">
      <w:pPr>
        <w:widowControl w:val="0"/>
        <w:spacing w:after="0"/>
        <w:rPr>
          <w:sz w:val="28"/>
          <w:szCs w:val="28"/>
          <w:shd w:val="clear" w:color="auto" w:fill="FFFFFF"/>
          <w:lang w:val="x-none"/>
        </w:rPr>
      </w:pPr>
    </w:p>
    <w:p w14:paraId="0AA3A358" w14:textId="77777777" w:rsidR="009A188F" w:rsidRDefault="009A188F">
      <w:pPr>
        <w:widowControl w:val="0"/>
        <w:spacing w:after="0"/>
        <w:rPr>
          <w:color w:val="FF0000"/>
          <w:sz w:val="22"/>
          <w:szCs w:val="22"/>
          <w:shd w:val="clear" w:color="auto" w:fill="FFFFFF"/>
          <w:lang w:val="x-none"/>
        </w:rPr>
      </w:pPr>
    </w:p>
    <w:p w14:paraId="0F997DA8" w14:textId="42BE2AEE" w:rsidR="009A188F" w:rsidRDefault="009A188F" w:rsidP="009A188F">
      <w:pPr>
        <w:pStyle w:val="AHeading5"/>
      </w:pPr>
      <w:r>
        <w:t>22 SERVISIRANJE JAVNEGA DOLGA</w:t>
      </w:r>
    </w:p>
    <w:p w14:paraId="502E7A54" w14:textId="03A4D8F4" w:rsidR="009A188F" w:rsidRDefault="009A188F" w:rsidP="009A188F">
      <w:pPr>
        <w:tabs>
          <w:tab w:val="decimal" w:pos="9200"/>
        </w:tabs>
      </w:pPr>
      <w:r>
        <w:tab/>
        <w:t>29.320 €</w:t>
      </w:r>
    </w:p>
    <w:p w14:paraId="437051DF" w14:textId="4701A5F0" w:rsidR="009A188F" w:rsidRDefault="009A188F" w:rsidP="009A188F">
      <w:pPr>
        <w:pStyle w:val="AHeading7"/>
      </w:pPr>
      <w:r>
        <w:t>22019001 Obveznosti iz naslova financiranja izvrševanja proračuna - domače zadolževanje</w:t>
      </w:r>
    </w:p>
    <w:p w14:paraId="4C615E6C" w14:textId="419F7401" w:rsidR="009A188F" w:rsidRDefault="009A188F" w:rsidP="009A188F">
      <w:pPr>
        <w:tabs>
          <w:tab w:val="decimal" w:pos="9200"/>
        </w:tabs>
      </w:pPr>
      <w:r>
        <w:tab/>
        <w:t>29.320 €</w:t>
      </w:r>
    </w:p>
    <w:p w14:paraId="27DD2DFA" w14:textId="6B39A383" w:rsidR="009A188F" w:rsidRDefault="009A188F" w:rsidP="009A188F">
      <w:pPr>
        <w:pStyle w:val="AHeading8"/>
      </w:pPr>
      <w:r>
        <w:t>0122 bančna nadomestila in stroški</w:t>
      </w:r>
    </w:p>
    <w:p w14:paraId="27E59C88" w14:textId="1FC5D46A" w:rsidR="009A188F" w:rsidRDefault="009A188F" w:rsidP="009A188F">
      <w:pPr>
        <w:tabs>
          <w:tab w:val="decimal" w:pos="9200"/>
        </w:tabs>
      </w:pPr>
      <w:r>
        <w:tab/>
        <w:t>29.320 €</w:t>
      </w:r>
    </w:p>
    <w:p w14:paraId="632C72C2" w14:textId="380AE150" w:rsidR="00F754CD" w:rsidRDefault="00F754CD" w:rsidP="009A188F">
      <w:pPr>
        <w:tabs>
          <w:tab w:val="decimal" w:pos="9200"/>
        </w:tabs>
        <w:rPr>
          <w:sz w:val="22"/>
          <w:szCs w:val="22"/>
        </w:rPr>
      </w:pPr>
      <w:r w:rsidRPr="00F754CD">
        <w:rPr>
          <w:sz w:val="22"/>
          <w:szCs w:val="22"/>
        </w:rPr>
        <w:t>Bančni stroški in obresti.</w:t>
      </w:r>
    </w:p>
    <w:p w14:paraId="59DD5C13" w14:textId="77777777" w:rsidR="00F754CD" w:rsidRPr="00F754CD" w:rsidRDefault="00F754CD" w:rsidP="009A188F">
      <w:pPr>
        <w:tabs>
          <w:tab w:val="decimal" w:pos="9200"/>
        </w:tabs>
        <w:rPr>
          <w:sz w:val="22"/>
          <w:szCs w:val="22"/>
        </w:rPr>
      </w:pPr>
    </w:p>
    <w:p w14:paraId="62755D15" w14:textId="4B80DB93" w:rsidR="009A188F" w:rsidRDefault="009A188F" w:rsidP="009A188F">
      <w:pPr>
        <w:pStyle w:val="AHeading5"/>
      </w:pPr>
      <w:r>
        <w:t>23 INTERVENCIJSKI PROGRAMI IN OBVEZNOSTI</w:t>
      </w:r>
    </w:p>
    <w:p w14:paraId="739E0535" w14:textId="3A56C7D6" w:rsidR="009A188F" w:rsidRDefault="009A188F" w:rsidP="009A188F">
      <w:pPr>
        <w:tabs>
          <w:tab w:val="decimal" w:pos="9200"/>
        </w:tabs>
      </w:pPr>
      <w:r>
        <w:tab/>
        <w:t>154.440 €</w:t>
      </w:r>
    </w:p>
    <w:p w14:paraId="7C91ED3D" w14:textId="054736D9" w:rsidR="009A188F" w:rsidRDefault="009A188F" w:rsidP="009A188F">
      <w:pPr>
        <w:pStyle w:val="AHeading6"/>
      </w:pPr>
      <w:r>
        <w:t>2302 Posebna proračunska rezerva in programi pomoči v primerih nesreč</w:t>
      </w:r>
    </w:p>
    <w:p w14:paraId="32866768" w14:textId="6AA4A185" w:rsidR="009A188F" w:rsidRDefault="009A188F" w:rsidP="009A188F">
      <w:pPr>
        <w:tabs>
          <w:tab w:val="decimal" w:pos="9200"/>
        </w:tabs>
      </w:pPr>
      <w:r>
        <w:tab/>
        <w:t>70.940 €</w:t>
      </w:r>
    </w:p>
    <w:p w14:paraId="3AE748E4" w14:textId="55E424B9" w:rsidR="009A188F" w:rsidRDefault="009A188F" w:rsidP="009A188F">
      <w:pPr>
        <w:pStyle w:val="AHeading7"/>
      </w:pPr>
      <w:r>
        <w:t>23029001 Rezerva občine</w:t>
      </w:r>
    </w:p>
    <w:p w14:paraId="3C6305BA" w14:textId="41DC6631" w:rsidR="009A188F" w:rsidRDefault="009A188F" w:rsidP="009A188F">
      <w:pPr>
        <w:tabs>
          <w:tab w:val="decimal" w:pos="9200"/>
        </w:tabs>
      </w:pPr>
      <w:r>
        <w:tab/>
        <w:t>63.740 €</w:t>
      </w:r>
    </w:p>
    <w:p w14:paraId="75A5C492" w14:textId="73730295" w:rsidR="009A188F" w:rsidRDefault="009A188F" w:rsidP="009A188F">
      <w:pPr>
        <w:pStyle w:val="AHeading8"/>
      </w:pPr>
      <w:r>
        <w:t>0181 Proračunska rezerva</w:t>
      </w:r>
    </w:p>
    <w:p w14:paraId="2038C5CD" w14:textId="77777777" w:rsidR="009A188F" w:rsidRDefault="009A188F">
      <w:pPr>
        <w:widowControl w:val="0"/>
        <w:spacing w:after="0"/>
        <w:rPr>
          <w:shd w:val="clear" w:color="auto" w:fill="FFFFFF"/>
          <w:lang w:val="x-none"/>
        </w:rPr>
      </w:pPr>
      <w:r>
        <w:rPr>
          <w:sz w:val="22"/>
          <w:szCs w:val="22"/>
          <w:shd w:val="clear" w:color="auto" w:fill="FFFFFF"/>
          <w:lang w:val="x-none"/>
        </w:rPr>
        <w:t xml:space="preserve">Skladno z 48. členom Zakona o javnih financah se v proračunu občine zagotavljajo sredstva za proračunsko rezervo, ki deluje kot proračunski sklad. Sredstva proračunske rezerve se uporabljajo za financiranje izdatkov za odpravo posledic naravnih nesreč, kot so potres, poplava, zemeljski plaz, snežni plaz, visok sneg, močan veter, toča, žled, pozeba, suša, množični pojav nalezljive človeške, živalske ali rastlinske bolezni, druge nesreče, ki jih povzročijo naravne sile in ekološke nesreče. V sredstva proračunske rezerve se izloča del skupno doseženih letnih prejemkov proračuna v višini, ki je določena s proračunom, vendar največ do višine 1,50 % državnih prejemkov proračuna. </w:t>
      </w:r>
      <w:r>
        <w:rPr>
          <w:sz w:val="22"/>
          <w:szCs w:val="22"/>
          <w:shd w:val="clear" w:color="auto" w:fill="FFFFFF"/>
          <w:lang w:val="x-none"/>
        </w:rPr>
        <w:tab/>
      </w:r>
      <w:r>
        <w:rPr>
          <w:shd w:val="clear" w:color="auto" w:fill="FFFFFF"/>
          <w:lang w:val="x-none"/>
        </w:rPr>
        <w:tab/>
      </w:r>
    </w:p>
    <w:p w14:paraId="6150B796" w14:textId="77777777" w:rsidR="00F754CD" w:rsidRDefault="00F754CD">
      <w:pPr>
        <w:widowControl w:val="0"/>
        <w:spacing w:after="0"/>
        <w:rPr>
          <w:shd w:val="clear" w:color="auto" w:fill="FFFFFF"/>
          <w:lang w:val="x-none"/>
        </w:rPr>
      </w:pPr>
    </w:p>
    <w:p w14:paraId="3E8E39CB" w14:textId="77777777" w:rsidR="00F754CD" w:rsidRDefault="00F754CD">
      <w:pPr>
        <w:widowControl w:val="0"/>
        <w:spacing w:after="0"/>
        <w:rPr>
          <w:shd w:val="clear" w:color="auto" w:fill="FFFFFF"/>
          <w:lang w:val="x-none"/>
        </w:rPr>
      </w:pPr>
    </w:p>
    <w:p w14:paraId="44C6F206" w14:textId="3D091693" w:rsidR="009A188F" w:rsidRDefault="009A188F" w:rsidP="009A188F">
      <w:pPr>
        <w:pStyle w:val="AHeading7"/>
      </w:pPr>
      <w:r>
        <w:t>23029002 Posebni programi pomoči v primerih nesreč</w:t>
      </w:r>
    </w:p>
    <w:p w14:paraId="2F010546" w14:textId="4D304E48" w:rsidR="009A188F" w:rsidRDefault="009A188F" w:rsidP="009A188F">
      <w:pPr>
        <w:tabs>
          <w:tab w:val="decimal" w:pos="9200"/>
        </w:tabs>
      </w:pPr>
      <w:r>
        <w:tab/>
        <w:t>7.200 €</w:t>
      </w:r>
    </w:p>
    <w:p w14:paraId="6B30E0CC" w14:textId="4D2CEE0A" w:rsidR="009A188F" w:rsidRDefault="009A188F" w:rsidP="009A188F">
      <w:pPr>
        <w:pStyle w:val="AHeading8"/>
      </w:pPr>
      <w:r>
        <w:t>02241 potres 2004 -namestitve</w:t>
      </w:r>
    </w:p>
    <w:p w14:paraId="2A84FFB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V začasni namestitvi zaradi popotresne obnove živi še ena družina. </w:t>
      </w:r>
    </w:p>
    <w:p w14:paraId="4B52CBCC" w14:textId="77777777" w:rsidR="009A188F" w:rsidRDefault="009A188F">
      <w:pPr>
        <w:widowControl w:val="0"/>
        <w:spacing w:after="0"/>
        <w:rPr>
          <w:color w:val="FF0000"/>
          <w:sz w:val="22"/>
          <w:szCs w:val="22"/>
          <w:shd w:val="clear" w:color="auto" w:fill="FFFFFF"/>
          <w:lang w:val="x-none"/>
        </w:rPr>
      </w:pPr>
    </w:p>
    <w:p w14:paraId="06D56F12" w14:textId="25FE4F56" w:rsidR="009A188F" w:rsidRDefault="009A188F" w:rsidP="009A188F">
      <w:pPr>
        <w:pStyle w:val="AHeading6"/>
      </w:pPr>
      <w:r>
        <w:t>2303 Splošna proračunska rezervacija</w:t>
      </w:r>
    </w:p>
    <w:p w14:paraId="4A995142" w14:textId="0628B467" w:rsidR="009A188F" w:rsidRDefault="009A188F" w:rsidP="009A188F">
      <w:pPr>
        <w:tabs>
          <w:tab w:val="decimal" w:pos="9200"/>
        </w:tabs>
      </w:pPr>
      <w:r>
        <w:tab/>
        <w:t>83.500 €</w:t>
      </w:r>
    </w:p>
    <w:p w14:paraId="0662612D" w14:textId="0736C23C" w:rsidR="009A188F" w:rsidRDefault="009A188F" w:rsidP="009A188F">
      <w:pPr>
        <w:pStyle w:val="AHeading8"/>
      </w:pPr>
      <w:r>
        <w:t>0180 Splošna proračunska rezervacija</w:t>
      </w:r>
    </w:p>
    <w:p w14:paraId="5697142A" w14:textId="77777777" w:rsidR="00F754CD" w:rsidRDefault="00F754CD" w:rsidP="00F754CD">
      <w:pPr>
        <w:tabs>
          <w:tab w:val="decimal" w:pos="9200"/>
        </w:tabs>
        <w:ind w:left="0"/>
      </w:pPr>
      <w:r w:rsidRPr="00F754CD">
        <w:rPr>
          <w:sz w:val="22"/>
          <w:szCs w:val="22"/>
        </w:rPr>
        <w:t>Sredstva rezerv za potrebe prerazporeditev sredstev proračuna med letom v skladu z zakonom.</w:t>
      </w:r>
      <w:r>
        <w:t xml:space="preserve"> </w:t>
      </w:r>
    </w:p>
    <w:p w14:paraId="7E7FB938" w14:textId="083E3C2C" w:rsidR="009A188F" w:rsidRDefault="009A188F" w:rsidP="00F754CD">
      <w:pPr>
        <w:tabs>
          <w:tab w:val="decimal" w:pos="9200"/>
        </w:tabs>
        <w:ind w:left="0"/>
      </w:pPr>
      <w:r>
        <w:tab/>
      </w:r>
    </w:p>
    <w:p w14:paraId="2A772AD5" w14:textId="77777777" w:rsidR="00F754CD" w:rsidRDefault="00F754CD" w:rsidP="009A188F">
      <w:pPr>
        <w:tabs>
          <w:tab w:val="decimal" w:pos="9200"/>
        </w:tabs>
      </w:pPr>
    </w:p>
    <w:p w14:paraId="3A195CBF" w14:textId="7A07E4FF" w:rsidR="009A188F" w:rsidRDefault="009A188F" w:rsidP="009A188F">
      <w:pPr>
        <w:pStyle w:val="AHeading4"/>
      </w:pPr>
      <w:r>
        <w:t>1005 SKUPNA OBČINSKA UPRAVA</w:t>
      </w:r>
    </w:p>
    <w:p w14:paraId="57B61BD1" w14:textId="7CA4ACD4" w:rsidR="009A188F" w:rsidRDefault="009A188F" w:rsidP="009A188F">
      <w:pPr>
        <w:tabs>
          <w:tab w:val="decimal" w:pos="9200"/>
        </w:tabs>
      </w:pPr>
      <w:r>
        <w:tab/>
        <w:t>167.165 €</w:t>
      </w:r>
    </w:p>
    <w:p w14:paraId="655C3033" w14:textId="1CB20479" w:rsidR="009A188F" w:rsidRDefault="009A188F" w:rsidP="009A188F">
      <w:pPr>
        <w:pStyle w:val="AHeading5"/>
      </w:pPr>
      <w:r>
        <w:t>06 LOKALNA SAMOUPRAVA</w:t>
      </w:r>
    </w:p>
    <w:p w14:paraId="7BCA206C" w14:textId="1297E95F" w:rsidR="009A188F" w:rsidRDefault="009A188F" w:rsidP="009A188F">
      <w:pPr>
        <w:tabs>
          <w:tab w:val="decimal" w:pos="9200"/>
        </w:tabs>
      </w:pPr>
      <w:r>
        <w:tab/>
        <w:t>167.165 €</w:t>
      </w:r>
    </w:p>
    <w:p w14:paraId="0CE586E2" w14:textId="5C7451A2" w:rsidR="009A188F" w:rsidRDefault="009A188F" w:rsidP="009A188F">
      <w:pPr>
        <w:pStyle w:val="AHeading6"/>
      </w:pPr>
      <w:r>
        <w:t>0602 Sofinanciranje dejavnosti občin, ožjih delov občin in zvez občin</w:t>
      </w:r>
    </w:p>
    <w:p w14:paraId="63C06BBA" w14:textId="3AC14232" w:rsidR="009A188F" w:rsidRDefault="009A188F" w:rsidP="009A188F">
      <w:pPr>
        <w:tabs>
          <w:tab w:val="decimal" w:pos="9200"/>
        </w:tabs>
      </w:pPr>
      <w:r>
        <w:tab/>
        <w:t>167.165 €</w:t>
      </w:r>
    </w:p>
    <w:p w14:paraId="295C3514" w14:textId="516D1167" w:rsidR="009A188F" w:rsidRDefault="009A188F" w:rsidP="009A188F">
      <w:pPr>
        <w:pStyle w:val="AHeading8"/>
      </w:pPr>
      <w:r>
        <w:t>0182 skupna občinska uprava Tolmin-Kobarid-Bovec-Kanal</w:t>
      </w:r>
    </w:p>
    <w:p w14:paraId="4C388E8A" w14:textId="7E9E88FC" w:rsidR="009A188F" w:rsidRDefault="009A188F" w:rsidP="009A188F">
      <w:pPr>
        <w:tabs>
          <w:tab w:val="decimal" w:pos="9200"/>
        </w:tabs>
      </w:pPr>
      <w:r>
        <w:tab/>
        <w:t>167.165 €</w:t>
      </w:r>
    </w:p>
    <w:p w14:paraId="038D0A9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Gre za sredstva za delovanje skupne občinske uprave občin Bovec, Kobarid, Tolmin in Kanal ob Soči, ki se v skladu z Odlokom o ustanovitvi organa skupne občinske uprave »Medobčinska uprava občin Bovec, Kobarid, Tolmin in Kanal ob Soči« (Uradni list RS št. 65/09, 51/10, 58/10, 104/10, 43/14 in 50/17) financira po naslednjih deležih: </w:t>
      </w:r>
    </w:p>
    <w:p w14:paraId="54DAE537" w14:textId="77777777" w:rsidR="009A188F" w:rsidRDefault="009A188F">
      <w:pPr>
        <w:widowControl w:val="0"/>
        <w:spacing w:after="0"/>
        <w:rPr>
          <w:sz w:val="22"/>
          <w:szCs w:val="22"/>
          <w:shd w:val="clear" w:color="auto" w:fill="FFFFFF"/>
          <w:lang w:val="x-none"/>
        </w:rPr>
      </w:pPr>
    </w:p>
    <w:p w14:paraId="6C9863F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Občina Bovec                 26,03 %</w:t>
      </w:r>
    </w:p>
    <w:p w14:paraId="2D3F032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Občina Kobarid               25,72 %</w:t>
      </w:r>
    </w:p>
    <w:p w14:paraId="6568802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Občina Tolmin                 25,09 % </w:t>
      </w:r>
    </w:p>
    <w:p w14:paraId="750A211A"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Občina Kanal ob Soči      23,16 %</w:t>
      </w:r>
    </w:p>
    <w:p w14:paraId="58FC0E94" w14:textId="77777777" w:rsidR="00E13B18" w:rsidRDefault="00E13B18">
      <w:pPr>
        <w:widowControl w:val="0"/>
        <w:spacing w:after="0"/>
        <w:rPr>
          <w:sz w:val="22"/>
          <w:szCs w:val="22"/>
          <w:shd w:val="clear" w:color="auto" w:fill="FFFFFF"/>
          <w:lang w:val="x-none"/>
        </w:rPr>
      </w:pPr>
    </w:p>
    <w:p w14:paraId="20A4CBB9" w14:textId="77777777" w:rsidR="009A188F" w:rsidRDefault="009A188F">
      <w:pPr>
        <w:widowControl w:val="0"/>
        <w:spacing w:after="0"/>
        <w:rPr>
          <w:color w:val="FF0000"/>
          <w:sz w:val="22"/>
          <w:szCs w:val="22"/>
          <w:shd w:val="clear" w:color="auto" w:fill="FFFFFF"/>
          <w:lang w:val="x-none"/>
        </w:rPr>
      </w:pPr>
      <w:r>
        <w:rPr>
          <w:color w:val="FF0000"/>
          <w:sz w:val="22"/>
          <w:szCs w:val="22"/>
          <w:shd w:val="clear" w:color="auto" w:fill="FFFFFF"/>
          <w:lang w:val="x-none"/>
        </w:rPr>
        <w:t xml:space="preserve">                                       </w:t>
      </w:r>
    </w:p>
    <w:p w14:paraId="704B0F11" w14:textId="3A515C8A" w:rsidR="009A188F" w:rsidRDefault="009A188F" w:rsidP="009A188F">
      <w:pPr>
        <w:pStyle w:val="AHeading4"/>
      </w:pPr>
      <w:r>
        <w:t>2001 KRAJEVNE SKUPNOSTI</w:t>
      </w:r>
    </w:p>
    <w:p w14:paraId="6CED0382" w14:textId="05EA9E2E" w:rsidR="009A188F" w:rsidRDefault="009A188F" w:rsidP="009A188F">
      <w:pPr>
        <w:tabs>
          <w:tab w:val="decimal" w:pos="9200"/>
        </w:tabs>
      </w:pPr>
      <w:r>
        <w:tab/>
        <w:t>72.778 €</w:t>
      </w:r>
    </w:p>
    <w:p w14:paraId="14FAC781" w14:textId="73C45C41" w:rsidR="009A188F" w:rsidRDefault="009A188F" w:rsidP="009A188F">
      <w:pPr>
        <w:pStyle w:val="AHeading5"/>
      </w:pPr>
      <w:r>
        <w:t>06 LOKALNA SAMOUPRAVA</w:t>
      </w:r>
    </w:p>
    <w:p w14:paraId="5025703F" w14:textId="628EE086" w:rsidR="009A188F" w:rsidRDefault="009A188F" w:rsidP="009A188F">
      <w:pPr>
        <w:tabs>
          <w:tab w:val="decimal" w:pos="9200"/>
        </w:tabs>
      </w:pPr>
      <w:r>
        <w:tab/>
        <w:t>72.778 €</w:t>
      </w:r>
    </w:p>
    <w:p w14:paraId="1315FC55" w14:textId="4D7E09C4" w:rsidR="009A188F" w:rsidRDefault="009A188F" w:rsidP="009A188F">
      <w:pPr>
        <w:pStyle w:val="AHeading7"/>
      </w:pPr>
      <w:r>
        <w:t>06029001 Delovanje ožjih delov občin</w:t>
      </w:r>
    </w:p>
    <w:p w14:paraId="5B2FE9C0" w14:textId="780E890A" w:rsidR="009A188F" w:rsidRDefault="009A188F" w:rsidP="009A188F">
      <w:pPr>
        <w:tabs>
          <w:tab w:val="decimal" w:pos="9200"/>
        </w:tabs>
      </w:pPr>
      <w:r>
        <w:tab/>
        <w:t>72.778 €</w:t>
      </w:r>
    </w:p>
    <w:p w14:paraId="1D3E3C34" w14:textId="77777777" w:rsidR="009A188F" w:rsidRDefault="009A188F" w:rsidP="006C17FE">
      <w:pPr>
        <w:widowControl w:val="0"/>
        <w:spacing w:after="0"/>
        <w:ind w:left="0"/>
        <w:rPr>
          <w:sz w:val="22"/>
          <w:szCs w:val="22"/>
          <w:lang w:val="x-none"/>
        </w:rPr>
      </w:pPr>
      <w:r>
        <w:rPr>
          <w:sz w:val="22"/>
          <w:szCs w:val="22"/>
          <w:lang w:val="x-none"/>
        </w:rPr>
        <w:t xml:space="preserve">Znesek predstavlja predvidene stroške vseh krajevnih skupnosti v Občini Bovec, ki jih plačujejo in vodijo v poslovnih knjigah KS same, četrtletno pa se knjižijo v poslovne knjige Občine Bovec, ki vodi konsolidirano bilanco. </w:t>
      </w:r>
      <w:r>
        <w:rPr>
          <w:sz w:val="22"/>
          <w:szCs w:val="22"/>
          <w:lang w:val="x-none"/>
        </w:rPr>
        <w:tab/>
      </w:r>
    </w:p>
    <w:p w14:paraId="2A4CB418" w14:textId="046D761F" w:rsidR="009A188F" w:rsidRDefault="009A188F" w:rsidP="006C17FE">
      <w:pPr>
        <w:widowControl w:val="0"/>
        <w:spacing w:after="0"/>
        <w:ind w:left="0"/>
        <w:rPr>
          <w:sz w:val="22"/>
          <w:szCs w:val="22"/>
          <w:lang w:val="x-none"/>
        </w:rPr>
      </w:pPr>
      <w:r>
        <w:rPr>
          <w:sz w:val="22"/>
          <w:szCs w:val="22"/>
          <w:lang w:val="x-none"/>
        </w:rPr>
        <w:t>V proračunskih postavkah posamezne KS so navedeni predvideni stroški po posameznih KS, ki jih plačujejo same</w:t>
      </w:r>
      <w:r w:rsidR="006C17FE">
        <w:rPr>
          <w:sz w:val="22"/>
          <w:szCs w:val="22"/>
          <w:lang w:val="x-none"/>
        </w:rPr>
        <w:t>:</w:t>
      </w:r>
    </w:p>
    <w:p w14:paraId="73D4741C" w14:textId="2E3727BB" w:rsidR="009A188F" w:rsidRPr="006C17FE" w:rsidRDefault="009A188F" w:rsidP="006C17FE">
      <w:pPr>
        <w:pStyle w:val="AHeading8"/>
        <w:spacing w:before="0"/>
        <w:rPr>
          <w:b w:val="0"/>
          <w:bCs/>
          <w:sz w:val="24"/>
          <w:szCs w:val="24"/>
        </w:rPr>
      </w:pPr>
      <w:r w:rsidRPr="006C17FE">
        <w:rPr>
          <w:b w:val="0"/>
          <w:bCs/>
          <w:sz w:val="24"/>
          <w:szCs w:val="24"/>
        </w:rPr>
        <w:t>0161 KS Bovec</w:t>
      </w:r>
      <w:r w:rsidR="00F754CD" w:rsidRPr="006C17FE">
        <w:rPr>
          <w:b w:val="0"/>
          <w:bCs/>
          <w:sz w:val="24"/>
          <w:szCs w:val="24"/>
        </w:rPr>
        <w:t xml:space="preserve">                                                                                                 </w:t>
      </w:r>
      <w:r w:rsidRPr="006C17FE">
        <w:rPr>
          <w:b w:val="0"/>
          <w:bCs/>
          <w:sz w:val="24"/>
          <w:szCs w:val="24"/>
        </w:rPr>
        <w:tab/>
      </w:r>
      <w:r w:rsidR="00F754CD" w:rsidRPr="006C17FE">
        <w:rPr>
          <w:b w:val="0"/>
          <w:bCs/>
          <w:sz w:val="24"/>
          <w:szCs w:val="24"/>
        </w:rPr>
        <w:t xml:space="preserve">          </w:t>
      </w:r>
      <w:r w:rsidRPr="006C17FE">
        <w:rPr>
          <w:b w:val="0"/>
          <w:bCs/>
          <w:sz w:val="24"/>
          <w:szCs w:val="24"/>
        </w:rPr>
        <w:t>21.810 €</w:t>
      </w:r>
    </w:p>
    <w:p w14:paraId="41F52406" w14:textId="43C76B37" w:rsidR="009A188F" w:rsidRPr="006C17FE" w:rsidRDefault="009A188F" w:rsidP="006C17FE">
      <w:pPr>
        <w:pStyle w:val="AHeading8"/>
        <w:spacing w:before="0"/>
        <w:rPr>
          <w:b w:val="0"/>
          <w:bCs/>
          <w:sz w:val="24"/>
          <w:szCs w:val="24"/>
        </w:rPr>
      </w:pPr>
      <w:r w:rsidRPr="006C17FE">
        <w:rPr>
          <w:b w:val="0"/>
          <w:bCs/>
          <w:sz w:val="24"/>
          <w:szCs w:val="24"/>
        </w:rPr>
        <w:t>0162 KS Log pod Mang</w:t>
      </w:r>
      <w:r w:rsidR="00F754CD" w:rsidRPr="006C17FE">
        <w:rPr>
          <w:b w:val="0"/>
          <w:bCs/>
          <w:sz w:val="24"/>
          <w:szCs w:val="24"/>
        </w:rPr>
        <w:t>a</w:t>
      </w:r>
      <w:r w:rsidRPr="006C17FE">
        <w:rPr>
          <w:b w:val="0"/>
          <w:bCs/>
          <w:sz w:val="24"/>
          <w:szCs w:val="24"/>
        </w:rPr>
        <w:t>rtom</w:t>
      </w:r>
      <w:r w:rsidR="00F754CD" w:rsidRPr="006C17FE">
        <w:rPr>
          <w:b w:val="0"/>
          <w:bCs/>
          <w:sz w:val="24"/>
          <w:szCs w:val="24"/>
        </w:rPr>
        <w:t xml:space="preserve">                                                                                                </w:t>
      </w:r>
      <w:r w:rsidRPr="006C17FE">
        <w:rPr>
          <w:b w:val="0"/>
          <w:bCs/>
          <w:sz w:val="24"/>
          <w:szCs w:val="24"/>
        </w:rPr>
        <w:t>5.037 €</w:t>
      </w:r>
    </w:p>
    <w:p w14:paraId="105BDA11" w14:textId="4B2FBB3D" w:rsidR="009A188F" w:rsidRPr="006C17FE" w:rsidRDefault="009A188F" w:rsidP="006C17FE">
      <w:pPr>
        <w:pStyle w:val="AHeading8"/>
        <w:spacing w:before="0"/>
        <w:rPr>
          <w:b w:val="0"/>
          <w:bCs/>
          <w:sz w:val="24"/>
          <w:szCs w:val="24"/>
        </w:rPr>
      </w:pPr>
      <w:r w:rsidRPr="006C17FE">
        <w:rPr>
          <w:b w:val="0"/>
          <w:bCs/>
          <w:sz w:val="24"/>
          <w:szCs w:val="24"/>
        </w:rPr>
        <w:t>0163 KS Soča Trenta</w:t>
      </w:r>
      <w:r w:rsidR="00F754CD" w:rsidRPr="006C17FE">
        <w:rPr>
          <w:b w:val="0"/>
          <w:bCs/>
          <w:sz w:val="24"/>
          <w:szCs w:val="24"/>
        </w:rPr>
        <w:t xml:space="preserve">                                                                              </w:t>
      </w:r>
      <w:r w:rsidRPr="006C17FE">
        <w:rPr>
          <w:b w:val="0"/>
          <w:bCs/>
          <w:sz w:val="24"/>
          <w:szCs w:val="24"/>
        </w:rPr>
        <w:tab/>
      </w:r>
      <w:r w:rsidR="00F754CD" w:rsidRPr="006C17FE">
        <w:rPr>
          <w:b w:val="0"/>
          <w:bCs/>
          <w:sz w:val="24"/>
          <w:szCs w:val="24"/>
        </w:rPr>
        <w:t xml:space="preserve">                         </w:t>
      </w:r>
      <w:r w:rsidRPr="006C17FE">
        <w:rPr>
          <w:b w:val="0"/>
          <w:bCs/>
          <w:sz w:val="24"/>
          <w:szCs w:val="24"/>
        </w:rPr>
        <w:t>9.187 €</w:t>
      </w:r>
    </w:p>
    <w:p w14:paraId="399B9A80" w14:textId="1CC34B21" w:rsidR="009A188F" w:rsidRPr="006C17FE" w:rsidRDefault="009A188F" w:rsidP="006C17FE">
      <w:pPr>
        <w:pStyle w:val="AHeading8"/>
        <w:spacing w:before="0"/>
        <w:rPr>
          <w:b w:val="0"/>
          <w:bCs/>
          <w:sz w:val="24"/>
          <w:szCs w:val="24"/>
        </w:rPr>
      </w:pPr>
      <w:r w:rsidRPr="006C17FE">
        <w:rPr>
          <w:b w:val="0"/>
          <w:bCs/>
          <w:sz w:val="24"/>
          <w:szCs w:val="24"/>
        </w:rPr>
        <w:t>0164 KS Žaga</w:t>
      </w:r>
      <w:r w:rsidR="00F754CD" w:rsidRPr="006C17FE">
        <w:rPr>
          <w:b w:val="0"/>
          <w:bCs/>
          <w:sz w:val="24"/>
          <w:szCs w:val="24"/>
        </w:rPr>
        <w:t xml:space="preserve">                                                                                                                        11</w:t>
      </w:r>
      <w:r w:rsidRPr="006C17FE">
        <w:rPr>
          <w:b w:val="0"/>
          <w:bCs/>
          <w:sz w:val="24"/>
          <w:szCs w:val="24"/>
        </w:rPr>
        <w:t>.311 €</w:t>
      </w:r>
    </w:p>
    <w:p w14:paraId="6200D190" w14:textId="7F77B059" w:rsidR="009A188F" w:rsidRPr="006C17FE" w:rsidRDefault="009A188F" w:rsidP="006C17FE">
      <w:pPr>
        <w:pStyle w:val="AHeading8"/>
        <w:spacing w:before="0"/>
        <w:rPr>
          <w:b w:val="0"/>
          <w:bCs/>
          <w:sz w:val="24"/>
          <w:szCs w:val="24"/>
        </w:rPr>
      </w:pPr>
      <w:r w:rsidRPr="006C17FE">
        <w:rPr>
          <w:b w:val="0"/>
          <w:bCs/>
          <w:sz w:val="24"/>
          <w:szCs w:val="24"/>
        </w:rPr>
        <w:t>0165 KS Srpenica</w:t>
      </w:r>
      <w:r w:rsidR="00F754CD" w:rsidRPr="006C17FE">
        <w:rPr>
          <w:b w:val="0"/>
          <w:bCs/>
          <w:sz w:val="24"/>
          <w:szCs w:val="24"/>
        </w:rPr>
        <w:t xml:space="preserve">                                                                              </w:t>
      </w:r>
      <w:r w:rsidRPr="006C17FE">
        <w:rPr>
          <w:b w:val="0"/>
          <w:bCs/>
          <w:sz w:val="24"/>
          <w:szCs w:val="24"/>
        </w:rPr>
        <w:tab/>
      </w:r>
      <w:r w:rsidR="00F754CD" w:rsidRPr="006C17FE">
        <w:rPr>
          <w:b w:val="0"/>
          <w:bCs/>
          <w:sz w:val="24"/>
          <w:szCs w:val="24"/>
        </w:rPr>
        <w:t xml:space="preserve">                                   </w:t>
      </w:r>
      <w:r w:rsidRPr="006C17FE">
        <w:rPr>
          <w:b w:val="0"/>
          <w:bCs/>
          <w:sz w:val="24"/>
          <w:szCs w:val="24"/>
        </w:rPr>
        <w:t>10.237 €</w:t>
      </w:r>
    </w:p>
    <w:p w14:paraId="3E8E547F" w14:textId="33A1AE53" w:rsidR="009A188F" w:rsidRPr="006C17FE" w:rsidRDefault="009A188F" w:rsidP="006C17FE">
      <w:pPr>
        <w:pStyle w:val="AHeading8"/>
        <w:spacing w:before="0"/>
        <w:rPr>
          <w:b w:val="0"/>
          <w:bCs/>
          <w:sz w:val="24"/>
          <w:szCs w:val="24"/>
        </w:rPr>
      </w:pPr>
      <w:r w:rsidRPr="006C17FE">
        <w:rPr>
          <w:b w:val="0"/>
          <w:bCs/>
          <w:sz w:val="24"/>
          <w:szCs w:val="24"/>
        </w:rPr>
        <w:t>0166 KS Kal Koritnica</w:t>
      </w:r>
      <w:r w:rsidR="00F754CD" w:rsidRPr="006C17FE">
        <w:rPr>
          <w:b w:val="0"/>
          <w:bCs/>
          <w:sz w:val="24"/>
          <w:szCs w:val="24"/>
        </w:rPr>
        <w:t xml:space="preserve">                                                       </w:t>
      </w:r>
      <w:r w:rsidRPr="006C17FE">
        <w:rPr>
          <w:b w:val="0"/>
          <w:bCs/>
          <w:sz w:val="24"/>
          <w:szCs w:val="24"/>
        </w:rPr>
        <w:tab/>
      </w:r>
      <w:r w:rsidR="00F754CD" w:rsidRPr="006C17FE">
        <w:rPr>
          <w:b w:val="0"/>
          <w:bCs/>
          <w:sz w:val="24"/>
          <w:szCs w:val="24"/>
        </w:rPr>
        <w:t xml:space="preserve">                                                 </w:t>
      </w:r>
      <w:r w:rsidRPr="006C17FE">
        <w:rPr>
          <w:b w:val="0"/>
          <w:bCs/>
          <w:sz w:val="24"/>
          <w:szCs w:val="24"/>
        </w:rPr>
        <w:t>4.586 €</w:t>
      </w:r>
    </w:p>
    <w:p w14:paraId="67DA1924" w14:textId="765935FC" w:rsidR="009A188F" w:rsidRPr="006C17FE" w:rsidRDefault="009A188F" w:rsidP="006C17FE">
      <w:pPr>
        <w:pStyle w:val="AHeading8"/>
        <w:spacing w:before="0"/>
        <w:rPr>
          <w:b w:val="0"/>
          <w:bCs/>
          <w:sz w:val="24"/>
          <w:szCs w:val="24"/>
        </w:rPr>
      </w:pPr>
      <w:r w:rsidRPr="006C17FE">
        <w:rPr>
          <w:b w:val="0"/>
          <w:bCs/>
          <w:sz w:val="24"/>
          <w:szCs w:val="24"/>
        </w:rPr>
        <w:t xml:space="preserve">0167 KS </w:t>
      </w:r>
      <w:r w:rsidR="00F754CD" w:rsidRPr="006C17FE">
        <w:rPr>
          <w:b w:val="0"/>
          <w:bCs/>
          <w:sz w:val="24"/>
          <w:szCs w:val="24"/>
        </w:rPr>
        <w:t xml:space="preserve">  Č</w:t>
      </w:r>
      <w:r w:rsidRPr="006C17FE">
        <w:rPr>
          <w:b w:val="0"/>
          <w:bCs/>
          <w:sz w:val="24"/>
          <w:szCs w:val="24"/>
        </w:rPr>
        <w:t>ezso</w:t>
      </w:r>
      <w:r w:rsidR="00F754CD" w:rsidRPr="006C17FE">
        <w:rPr>
          <w:b w:val="0"/>
          <w:bCs/>
          <w:sz w:val="24"/>
          <w:szCs w:val="24"/>
        </w:rPr>
        <w:t>č</w:t>
      </w:r>
      <w:r w:rsidRPr="006C17FE">
        <w:rPr>
          <w:b w:val="0"/>
          <w:bCs/>
          <w:sz w:val="24"/>
          <w:szCs w:val="24"/>
        </w:rPr>
        <w:t>a</w:t>
      </w:r>
      <w:r w:rsidR="00F754CD" w:rsidRPr="006C17FE">
        <w:rPr>
          <w:b w:val="0"/>
          <w:bCs/>
          <w:sz w:val="24"/>
          <w:szCs w:val="24"/>
        </w:rPr>
        <w:t xml:space="preserve">                                             </w:t>
      </w:r>
      <w:r w:rsidRPr="006C17FE">
        <w:rPr>
          <w:b w:val="0"/>
          <w:bCs/>
          <w:sz w:val="24"/>
          <w:szCs w:val="24"/>
        </w:rPr>
        <w:tab/>
      </w:r>
      <w:r w:rsidR="00F754CD" w:rsidRPr="006C17FE">
        <w:rPr>
          <w:b w:val="0"/>
          <w:bCs/>
          <w:sz w:val="24"/>
          <w:szCs w:val="24"/>
        </w:rPr>
        <w:t xml:space="preserve">                                                           </w:t>
      </w:r>
      <w:r w:rsidRPr="006C17FE">
        <w:rPr>
          <w:b w:val="0"/>
          <w:bCs/>
          <w:sz w:val="24"/>
          <w:szCs w:val="24"/>
        </w:rPr>
        <w:t>10.610 €</w:t>
      </w:r>
    </w:p>
    <w:p w14:paraId="22D7C848" w14:textId="77777777" w:rsidR="00F754CD" w:rsidRDefault="00F754CD" w:rsidP="00F754CD"/>
    <w:p w14:paraId="588CED5C" w14:textId="77777777" w:rsidR="006C17FE" w:rsidRDefault="006C17FE" w:rsidP="00F754CD"/>
    <w:p w14:paraId="5B2A568C" w14:textId="77777777" w:rsidR="00E13B18" w:rsidRDefault="00E13B18" w:rsidP="00F754CD"/>
    <w:p w14:paraId="7D5FDAC8" w14:textId="77777777" w:rsidR="00E13B18" w:rsidRPr="00F754CD" w:rsidRDefault="00E13B18" w:rsidP="00F754CD"/>
    <w:tbl>
      <w:tblPr>
        <w:tblW w:w="10440" w:type="dxa"/>
        <w:tblCellMar>
          <w:left w:w="70" w:type="dxa"/>
          <w:right w:w="70" w:type="dxa"/>
        </w:tblCellMar>
        <w:tblLook w:val="04A0" w:firstRow="1" w:lastRow="0" w:firstColumn="1" w:lastColumn="0" w:noHBand="0" w:noVBand="1"/>
      </w:tblPr>
      <w:tblGrid>
        <w:gridCol w:w="2108"/>
        <w:gridCol w:w="872"/>
        <w:gridCol w:w="1880"/>
        <w:gridCol w:w="1880"/>
        <w:gridCol w:w="1880"/>
        <w:gridCol w:w="1820"/>
      </w:tblGrid>
      <w:tr w:rsidR="001C4BC8" w:rsidRPr="001C4BC8" w14:paraId="26BA8B7C" w14:textId="77777777" w:rsidTr="001C4BC8">
        <w:trPr>
          <w:trHeight w:val="290"/>
        </w:trPr>
        <w:tc>
          <w:tcPr>
            <w:tcW w:w="2980" w:type="dxa"/>
            <w:gridSpan w:val="2"/>
            <w:tcBorders>
              <w:top w:val="nil"/>
              <w:left w:val="nil"/>
              <w:bottom w:val="nil"/>
              <w:right w:val="nil"/>
            </w:tcBorders>
            <w:noWrap/>
            <w:vAlign w:val="bottom"/>
            <w:hideMark/>
          </w:tcPr>
          <w:p w14:paraId="70C100B0" w14:textId="77777777" w:rsidR="00886279" w:rsidRDefault="00886279" w:rsidP="001C4BC8">
            <w:pPr>
              <w:overflowPunct/>
              <w:autoSpaceDE/>
              <w:autoSpaceDN/>
              <w:adjustRightInd/>
              <w:spacing w:before="0" w:after="0"/>
              <w:ind w:left="0"/>
              <w:textAlignment w:val="auto"/>
              <w:rPr>
                <w:rFonts w:ascii="Arial" w:hAnsi="Arial" w:cs="Arial"/>
                <w:b/>
                <w:bCs/>
                <w:lang w:eastAsia="sl-SI"/>
              </w:rPr>
            </w:pPr>
            <w:bookmarkStart w:id="5" w:name="_Toc220058911"/>
          </w:p>
          <w:p w14:paraId="6080913C" w14:textId="0A36BB6D" w:rsidR="001C4BC8" w:rsidRPr="001C4BC8" w:rsidRDefault="001C4BC8" w:rsidP="001C4BC8">
            <w:pPr>
              <w:overflowPunct/>
              <w:autoSpaceDE/>
              <w:autoSpaceDN/>
              <w:adjustRightInd/>
              <w:spacing w:before="0" w:after="0"/>
              <w:ind w:left="0"/>
              <w:textAlignment w:val="auto"/>
              <w:rPr>
                <w:rFonts w:ascii="Arial" w:hAnsi="Arial" w:cs="Arial"/>
                <w:lang w:eastAsia="sl-SI"/>
              </w:rPr>
            </w:pPr>
            <w:r w:rsidRPr="001C4BC8">
              <w:rPr>
                <w:rFonts w:ascii="Arial" w:hAnsi="Arial" w:cs="Arial"/>
                <w:b/>
                <w:bCs/>
                <w:lang w:eastAsia="sl-SI"/>
              </w:rPr>
              <w:t>KRAJEVNE SKUPNOSTI</w:t>
            </w:r>
            <w:r w:rsidRPr="001C4BC8">
              <w:rPr>
                <w:rFonts w:ascii="Arial" w:hAnsi="Arial" w:cs="Arial"/>
                <w:lang w:eastAsia="sl-SI"/>
              </w:rPr>
              <w:t xml:space="preserve"> </w:t>
            </w:r>
          </w:p>
        </w:tc>
        <w:tc>
          <w:tcPr>
            <w:tcW w:w="1880" w:type="dxa"/>
            <w:tcBorders>
              <w:top w:val="nil"/>
              <w:left w:val="nil"/>
              <w:bottom w:val="nil"/>
              <w:right w:val="nil"/>
            </w:tcBorders>
            <w:noWrap/>
            <w:vAlign w:val="bottom"/>
            <w:hideMark/>
          </w:tcPr>
          <w:p w14:paraId="3F509C8A" w14:textId="77777777" w:rsidR="001C4BC8" w:rsidRPr="001C4BC8" w:rsidRDefault="001C4BC8" w:rsidP="001C4BC8">
            <w:pPr>
              <w:overflowPunct/>
              <w:autoSpaceDE/>
              <w:autoSpaceDN/>
              <w:adjustRightInd/>
              <w:spacing w:before="0" w:after="0"/>
              <w:ind w:left="0"/>
              <w:textAlignment w:val="auto"/>
              <w:rPr>
                <w:rFonts w:ascii="Arial" w:hAnsi="Arial" w:cs="Arial"/>
                <w:b/>
                <w:bCs/>
                <w:lang w:eastAsia="sl-SI"/>
              </w:rPr>
            </w:pPr>
            <w:r w:rsidRPr="001C4BC8">
              <w:rPr>
                <w:rFonts w:ascii="Arial" w:hAnsi="Arial" w:cs="Arial"/>
                <w:b/>
                <w:bCs/>
                <w:lang w:eastAsia="sl-SI"/>
              </w:rPr>
              <w:t>2026</w:t>
            </w:r>
          </w:p>
        </w:tc>
        <w:tc>
          <w:tcPr>
            <w:tcW w:w="1880" w:type="dxa"/>
            <w:tcBorders>
              <w:top w:val="nil"/>
              <w:left w:val="nil"/>
              <w:bottom w:val="nil"/>
              <w:right w:val="nil"/>
            </w:tcBorders>
            <w:noWrap/>
            <w:vAlign w:val="bottom"/>
            <w:hideMark/>
          </w:tcPr>
          <w:p w14:paraId="129229A3" w14:textId="77777777" w:rsidR="001C4BC8" w:rsidRPr="001C4BC8" w:rsidRDefault="001C4BC8" w:rsidP="001C4BC8">
            <w:pPr>
              <w:overflowPunct/>
              <w:autoSpaceDE/>
              <w:autoSpaceDN/>
              <w:adjustRightInd/>
              <w:spacing w:before="0" w:after="0"/>
              <w:ind w:left="0"/>
              <w:textAlignment w:val="auto"/>
              <w:rPr>
                <w:rFonts w:ascii="Arial" w:hAnsi="Arial" w:cs="Arial"/>
                <w:b/>
                <w:bCs/>
                <w:lang w:eastAsia="sl-SI"/>
              </w:rPr>
            </w:pPr>
          </w:p>
        </w:tc>
        <w:tc>
          <w:tcPr>
            <w:tcW w:w="1880" w:type="dxa"/>
            <w:tcBorders>
              <w:top w:val="nil"/>
              <w:left w:val="nil"/>
              <w:bottom w:val="nil"/>
              <w:right w:val="nil"/>
            </w:tcBorders>
            <w:noWrap/>
            <w:vAlign w:val="bottom"/>
            <w:hideMark/>
          </w:tcPr>
          <w:p w14:paraId="0C53FAFB" w14:textId="77777777" w:rsidR="001C4BC8" w:rsidRPr="001C4BC8" w:rsidRDefault="001C4BC8" w:rsidP="001C4BC8">
            <w:pPr>
              <w:overflowPunct/>
              <w:autoSpaceDE/>
              <w:autoSpaceDN/>
              <w:adjustRightInd/>
              <w:spacing w:before="0" w:after="0"/>
              <w:ind w:left="0"/>
              <w:textAlignment w:val="auto"/>
              <w:rPr>
                <w:lang w:eastAsia="sl-SI"/>
              </w:rPr>
            </w:pPr>
          </w:p>
        </w:tc>
        <w:tc>
          <w:tcPr>
            <w:tcW w:w="1820" w:type="dxa"/>
            <w:tcBorders>
              <w:top w:val="nil"/>
              <w:left w:val="nil"/>
              <w:bottom w:val="nil"/>
              <w:right w:val="nil"/>
            </w:tcBorders>
            <w:noWrap/>
            <w:vAlign w:val="bottom"/>
            <w:hideMark/>
          </w:tcPr>
          <w:p w14:paraId="0CD01B78" w14:textId="77777777" w:rsidR="001C4BC8" w:rsidRPr="001C4BC8" w:rsidRDefault="001C4BC8" w:rsidP="001C4BC8">
            <w:pPr>
              <w:overflowPunct/>
              <w:autoSpaceDE/>
              <w:autoSpaceDN/>
              <w:adjustRightInd/>
              <w:spacing w:before="0" w:after="0"/>
              <w:ind w:left="0"/>
              <w:textAlignment w:val="auto"/>
              <w:rPr>
                <w:lang w:eastAsia="sl-SI"/>
              </w:rPr>
            </w:pPr>
          </w:p>
        </w:tc>
      </w:tr>
      <w:tr w:rsidR="001C4BC8" w:rsidRPr="001C4BC8" w14:paraId="0E578BCC" w14:textId="77777777" w:rsidTr="001C4BC8">
        <w:trPr>
          <w:trHeight w:val="290"/>
        </w:trPr>
        <w:tc>
          <w:tcPr>
            <w:tcW w:w="4860" w:type="dxa"/>
            <w:gridSpan w:val="3"/>
            <w:tcBorders>
              <w:top w:val="nil"/>
              <w:left w:val="nil"/>
              <w:bottom w:val="nil"/>
              <w:right w:val="nil"/>
            </w:tcBorders>
            <w:noWrap/>
            <w:vAlign w:val="bottom"/>
            <w:hideMark/>
          </w:tcPr>
          <w:p w14:paraId="5D85D30F" w14:textId="77777777" w:rsidR="001C4BC8" w:rsidRPr="001C4BC8" w:rsidRDefault="001C4BC8" w:rsidP="001C4BC8">
            <w:pPr>
              <w:overflowPunct/>
              <w:autoSpaceDE/>
              <w:autoSpaceDN/>
              <w:adjustRightInd/>
              <w:spacing w:before="0" w:after="0"/>
              <w:ind w:left="0"/>
              <w:textAlignment w:val="auto"/>
              <w:rPr>
                <w:lang w:eastAsia="sl-SI"/>
              </w:rPr>
            </w:pPr>
            <w:r w:rsidRPr="001C4BC8">
              <w:rPr>
                <w:lang w:eastAsia="sl-SI"/>
              </w:rPr>
              <w:t>KS imajo status samostojne pravne osebe</w:t>
            </w:r>
          </w:p>
        </w:tc>
        <w:tc>
          <w:tcPr>
            <w:tcW w:w="1880" w:type="dxa"/>
            <w:tcBorders>
              <w:top w:val="nil"/>
              <w:left w:val="nil"/>
              <w:bottom w:val="nil"/>
              <w:right w:val="nil"/>
            </w:tcBorders>
            <w:noWrap/>
            <w:vAlign w:val="bottom"/>
            <w:hideMark/>
          </w:tcPr>
          <w:p w14:paraId="71FEDD6F" w14:textId="77777777" w:rsidR="001C4BC8" w:rsidRPr="001C4BC8" w:rsidRDefault="001C4BC8" w:rsidP="001C4BC8">
            <w:pPr>
              <w:overflowPunct/>
              <w:autoSpaceDE/>
              <w:autoSpaceDN/>
              <w:adjustRightInd/>
              <w:spacing w:before="0" w:after="0"/>
              <w:ind w:left="0"/>
              <w:textAlignment w:val="auto"/>
              <w:rPr>
                <w:lang w:eastAsia="sl-SI"/>
              </w:rPr>
            </w:pPr>
          </w:p>
        </w:tc>
        <w:tc>
          <w:tcPr>
            <w:tcW w:w="1880" w:type="dxa"/>
            <w:tcBorders>
              <w:top w:val="nil"/>
              <w:left w:val="nil"/>
              <w:bottom w:val="nil"/>
              <w:right w:val="nil"/>
            </w:tcBorders>
            <w:noWrap/>
            <w:vAlign w:val="bottom"/>
            <w:hideMark/>
          </w:tcPr>
          <w:p w14:paraId="5981D63F" w14:textId="77777777" w:rsidR="001C4BC8" w:rsidRPr="001C4BC8" w:rsidRDefault="001C4BC8" w:rsidP="001C4BC8">
            <w:pPr>
              <w:overflowPunct/>
              <w:autoSpaceDE/>
              <w:autoSpaceDN/>
              <w:adjustRightInd/>
              <w:spacing w:before="0" w:after="0"/>
              <w:ind w:left="0"/>
              <w:textAlignment w:val="auto"/>
              <w:rPr>
                <w:lang w:eastAsia="sl-SI"/>
              </w:rPr>
            </w:pPr>
          </w:p>
        </w:tc>
        <w:tc>
          <w:tcPr>
            <w:tcW w:w="1820" w:type="dxa"/>
            <w:tcBorders>
              <w:top w:val="nil"/>
              <w:left w:val="nil"/>
              <w:bottom w:val="nil"/>
              <w:right w:val="nil"/>
            </w:tcBorders>
            <w:noWrap/>
            <w:vAlign w:val="bottom"/>
            <w:hideMark/>
          </w:tcPr>
          <w:p w14:paraId="65051084" w14:textId="77777777" w:rsidR="001C4BC8" w:rsidRPr="001C4BC8" w:rsidRDefault="001C4BC8" w:rsidP="001C4BC8">
            <w:pPr>
              <w:overflowPunct/>
              <w:autoSpaceDE/>
              <w:autoSpaceDN/>
              <w:adjustRightInd/>
              <w:spacing w:before="0" w:after="0"/>
              <w:ind w:left="0"/>
              <w:textAlignment w:val="auto"/>
              <w:rPr>
                <w:lang w:eastAsia="sl-SI"/>
              </w:rPr>
            </w:pPr>
          </w:p>
        </w:tc>
      </w:tr>
      <w:tr w:rsidR="001C4BC8" w:rsidRPr="001C4BC8" w14:paraId="2D45DC94" w14:textId="77777777" w:rsidTr="001C4BC8">
        <w:trPr>
          <w:trHeight w:val="290"/>
        </w:trPr>
        <w:tc>
          <w:tcPr>
            <w:tcW w:w="2108" w:type="dxa"/>
            <w:tcBorders>
              <w:top w:val="nil"/>
              <w:left w:val="nil"/>
              <w:bottom w:val="nil"/>
              <w:right w:val="nil"/>
            </w:tcBorders>
            <w:noWrap/>
            <w:vAlign w:val="bottom"/>
            <w:hideMark/>
          </w:tcPr>
          <w:p w14:paraId="4F9ABD8B" w14:textId="77777777" w:rsidR="001C4BC8" w:rsidRPr="001C4BC8" w:rsidRDefault="001C4BC8" w:rsidP="001C4BC8">
            <w:pPr>
              <w:overflowPunct/>
              <w:autoSpaceDE/>
              <w:autoSpaceDN/>
              <w:adjustRightInd/>
              <w:spacing w:before="0" w:after="0"/>
              <w:ind w:left="0"/>
              <w:textAlignment w:val="auto"/>
              <w:rPr>
                <w:lang w:eastAsia="sl-SI"/>
              </w:rPr>
            </w:pPr>
          </w:p>
        </w:tc>
        <w:tc>
          <w:tcPr>
            <w:tcW w:w="872" w:type="dxa"/>
            <w:tcBorders>
              <w:top w:val="nil"/>
              <w:left w:val="nil"/>
              <w:bottom w:val="nil"/>
              <w:right w:val="nil"/>
            </w:tcBorders>
            <w:noWrap/>
            <w:vAlign w:val="bottom"/>
            <w:hideMark/>
          </w:tcPr>
          <w:p w14:paraId="7E664C51" w14:textId="77777777" w:rsidR="001C4BC8" w:rsidRPr="001C4BC8" w:rsidRDefault="001C4BC8" w:rsidP="001C4BC8">
            <w:pPr>
              <w:overflowPunct/>
              <w:autoSpaceDE/>
              <w:autoSpaceDN/>
              <w:adjustRightInd/>
              <w:spacing w:before="0" w:after="0"/>
              <w:ind w:left="0"/>
              <w:textAlignment w:val="auto"/>
              <w:rPr>
                <w:lang w:eastAsia="sl-SI"/>
              </w:rPr>
            </w:pPr>
          </w:p>
        </w:tc>
        <w:tc>
          <w:tcPr>
            <w:tcW w:w="1880" w:type="dxa"/>
            <w:tcBorders>
              <w:top w:val="nil"/>
              <w:left w:val="nil"/>
              <w:bottom w:val="nil"/>
              <w:right w:val="nil"/>
            </w:tcBorders>
            <w:noWrap/>
            <w:vAlign w:val="bottom"/>
            <w:hideMark/>
          </w:tcPr>
          <w:p w14:paraId="358AC2ED" w14:textId="77777777" w:rsidR="001C4BC8" w:rsidRPr="001C4BC8" w:rsidRDefault="001C4BC8" w:rsidP="001C4BC8">
            <w:pPr>
              <w:overflowPunct/>
              <w:autoSpaceDE/>
              <w:autoSpaceDN/>
              <w:adjustRightInd/>
              <w:spacing w:before="0" w:after="0"/>
              <w:ind w:left="0"/>
              <w:textAlignment w:val="auto"/>
              <w:rPr>
                <w:lang w:eastAsia="sl-SI"/>
              </w:rPr>
            </w:pPr>
          </w:p>
        </w:tc>
        <w:tc>
          <w:tcPr>
            <w:tcW w:w="1880" w:type="dxa"/>
            <w:tcBorders>
              <w:top w:val="nil"/>
              <w:left w:val="nil"/>
              <w:bottom w:val="nil"/>
              <w:right w:val="nil"/>
            </w:tcBorders>
            <w:noWrap/>
            <w:vAlign w:val="bottom"/>
            <w:hideMark/>
          </w:tcPr>
          <w:p w14:paraId="2764CF8C" w14:textId="77777777" w:rsidR="001C4BC8" w:rsidRPr="001C4BC8" w:rsidRDefault="001C4BC8" w:rsidP="001C4BC8">
            <w:pPr>
              <w:overflowPunct/>
              <w:autoSpaceDE/>
              <w:autoSpaceDN/>
              <w:adjustRightInd/>
              <w:spacing w:before="0" w:after="0"/>
              <w:ind w:left="0"/>
              <w:textAlignment w:val="auto"/>
              <w:rPr>
                <w:lang w:eastAsia="sl-SI"/>
              </w:rPr>
            </w:pPr>
          </w:p>
        </w:tc>
        <w:tc>
          <w:tcPr>
            <w:tcW w:w="1880" w:type="dxa"/>
            <w:tcBorders>
              <w:top w:val="nil"/>
              <w:left w:val="nil"/>
              <w:bottom w:val="nil"/>
              <w:right w:val="nil"/>
            </w:tcBorders>
            <w:noWrap/>
            <w:vAlign w:val="bottom"/>
            <w:hideMark/>
          </w:tcPr>
          <w:p w14:paraId="617AF258" w14:textId="77777777" w:rsidR="001C4BC8" w:rsidRPr="001C4BC8" w:rsidRDefault="001C4BC8" w:rsidP="001C4BC8">
            <w:pPr>
              <w:overflowPunct/>
              <w:autoSpaceDE/>
              <w:autoSpaceDN/>
              <w:adjustRightInd/>
              <w:spacing w:before="0" w:after="0"/>
              <w:ind w:left="0"/>
              <w:textAlignment w:val="auto"/>
              <w:rPr>
                <w:lang w:eastAsia="sl-SI"/>
              </w:rPr>
            </w:pPr>
          </w:p>
        </w:tc>
        <w:tc>
          <w:tcPr>
            <w:tcW w:w="1820" w:type="dxa"/>
            <w:tcBorders>
              <w:top w:val="nil"/>
              <w:left w:val="nil"/>
              <w:bottom w:val="nil"/>
              <w:right w:val="nil"/>
            </w:tcBorders>
            <w:noWrap/>
            <w:vAlign w:val="bottom"/>
            <w:hideMark/>
          </w:tcPr>
          <w:p w14:paraId="44AFF48F" w14:textId="77777777" w:rsidR="001C4BC8" w:rsidRPr="001C4BC8" w:rsidRDefault="001C4BC8" w:rsidP="001C4BC8">
            <w:pPr>
              <w:overflowPunct/>
              <w:autoSpaceDE/>
              <w:autoSpaceDN/>
              <w:adjustRightInd/>
              <w:spacing w:before="0" w:after="0"/>
              <w:ind w:left="0"/>
              <w:textAlignment w:val="auto"/>
              <w:rPr>
                <w:lang w:eastAsia="sl-SI"/>
              </w:rPr>
            </w:pPr>
          </w:p>
        </w:tc>
      </w:tr>
      <w:tr w:rsidR="001C4BC8" w:rsidRPr="001C4BC8" w14:paraId="21043CA9" w14:textId="77777777" w:rsidTr="001C4BC8">
        <w:trPr>
          <w:trHeight w:val="290"/>
        </w:trPr>
        <w:tc>
          <w:tcPr>
            <w:tcW w:w="4860" w:type="dxa"/>
            <w:gridSpan w:val="3"/>
            <w:tcBorders>
              <w:top w:val="nil"/>
              <w:left w:val="nil"/>
              <w:bottom w:val="nil"/>
              <w:right w:val="nil"/>
            </w:tcBorders>
            <w:noWrap/>
            <w:vAlign w:val="bottom"/>
            <w:hideMark/>
          </w:tcPr>
          <w:p w14:paraId="6C2BF04E" w14:textId="77777777" w:rsidR="001C4BC8" w:rsidRPr="001C4BC8" w:rsidRDefault="001C4BC8" w:rsidP="001C4BC8">
            <w:pPr>
              <w:overflowPunct/>
              <w:autoSpaceDE/>
              <w:autoSpaceDN/>
              <w:adjustRightInd/>
              <w:spacing w:before="0" w:after="0"/>
              <w:ind w:left="0"/>
              <w:textAlignment w:val="auto"/>
              <w:rPr>
                <w:rFonts w:ascii="Arial" w:hAnsi="Arial" w:cs="Arial"/>
                <w:b/>
                <w:bCs/>
                <w:lang w:eastAsia="sl-SI"/>
              </w:rPr>
            </w:pPr>
            <w:r w:rsidRPr="001C4BC8">
              <w:rPr>
                <w:rFonts w:ascii="Arial" w:hAnsi="Arial" w:cs="Arial"/>
                <w:b/>
                <w:bCs/>
                <w:lang w:eastAsia="sl-SI"/>
              </w:rPr>
              <w:t>RAZDELILNIK ZA NAKAZILO SREDSTEV</w:t>
            </w:r>
          </w:p>
        </w:tc>
        <w:tc>
          <w:tcPr>
            <w:tcW w:w="1880" w:type="dxa"/>
            <w:tcBorders>
              <w:top w:val="nil"/>
              <w:left w:val="nil"/>
              <w:bottom w:val="nil"/>
              <w:right w:val="nil"/>
            </w:tcBorders>
            <w:noWrap/>
            <w:vAlign w:val="bottom"/>
            <w:hideMark/>
          </w:tcPr>
          <w:p w14:paraId="6CAED8AB" w14:textId="77777777" w:rsidR="001C4BC8" w:rsidRPr="001C4BC8" w:rsidRDefault="001C4BC8" w:rsidP="001C4BC8">
            <w:pPr>
              <w:overflowPunct/>
              <w:autoSpaceDE/>
              <w:autoSpaceDN/>
              <w:adjustRightInd/>
              <w:spacing w:before="0" w:after="0"/>
              <w:ind w:left="0"/>
              <w:textAlignment w:val="auto"/>
              <w:rPr>
                <w:rFonts w:ascii="Arial" w:hAnsi="Arial" w:cs="Arial"/>
                <w:b/>
                <w:bCs/>
                <w:lang w:eastAsia="sl-SI"/>
              </w:rPr>
            </w:pPr>
          </w:p>
        </w:tc>
        <w:tc>
          <w:tcPr>
            <w:tcW w:w="1880" w:type="dxa"/>
            <w:tcBorders>
              <w:top w:val="nil"/>
              <w:left w:val="nil"/>
              <w:bottom w:val="nil"/>
              <w:right w:val="nil"/>
            </w:tcBorders>
            <w:noWrap/>
            <w:vAlign w:val="bottom"/>
            <w:hideMark/>
          </w:tcPr>
          <w:p w14:paraId="0ABB0D8A" w14:textId="77777777" w:rsidR="001C4BC8" w:rsidRPr="001C4BC8" w:rsidRDefault="001C4BC8" w:rsidP="001C4BC8">
            <w:pPr>
              <w:overflowPunct/>
              <w:autoSpaceDE/>
              <w:autoSpaceDN/>
              <w:adjustRightInd/>
              <w:spacing w:before="0" w:after="0"/>
              <w:ind w:left="0"/>
              <w:textAlignment w:val="auto"/>
              <w:rPr>
                <w:lang w:eastAsia="sl-SI"/>
              </w:rPr>
            </w:pPr>
          </w:p>
        </w:tc>
        <w:tc>
          <w:tcPr>
            <w:tcW w:w="1820" w:type="dxa"/>
            <w:tcBorders>
              <w:top w:val="nil"/>
              <w:left w:val="nil"/>
              <w:bottom w:val="nil"/>
              <w:right w:val="nil"/>
            </w:tcBorders>
            <w:noWrap/>
            <w:vAlign w:val="bottom"/>
            <w:hideMark/>
          </w:tcPr>
          <w:p w14:paraId="45030C86" w14:textId="77777777" w:rsidR="001C4BC8" w:rsidRPr="001C4BC8" w:rsidRDefault="001C4BC8" w:rsidP="001C4BC8">
            <w:pPr>
              <w:overflowPunct/>
              <w:autoSpaceDE/>
              <w:autoSpaceDN/>
              <w:adjustRightInd/>
              <w:spacing w:before="0" w:after="0"/>
              <w:ind w:left="0"/>
              <w:textAlignment w:val="auto"/>
              <w:rPr>
                <w:lang w:eastAsia="sl-SI"/>
              </w:rPr>
            </w:pPr>
          </w:p>
        </w:tc>
      </w:tr>
      <w:tr w:rsidR="001C4BC8" w:rsidRPr="001C4BC8" w14:paraId="36C1AEBF" w14:textId="77777777" w:rsidTr="001C4BC8">
        <w:trPr>
          <w:trHeight w:val="290"/>
        </w:trPr>
        <w:tc>
          <w:tcPr>
            <w:tcW w:w="2108" w:type="dxa"/>
            <w:tcBorders>
              <w:top w:val="nil"/>
              <w:left w:val="nil"/>
              <w:bottom w:val="nil"/>
              <w:right w:val="nil"/>
            </w:tcBorders>
            <w:noWrap/>
            <w:vAlign w:val="bottom"/>
            <w:hideMark/>
          </w:tcPr>
          <w:p w14:paraId="3A97D9EA" w14:textId="77777777" w:rsidR="001C4BC8" w:rsidRPr="001C4BC8" w:rsidRDefault="001C4BC8" w:rsidP="001C4BC8">
            <w:pPr>
              <w:overflowPunct/>
              <w:autoSpaceDE/>
              <w:autoSpaceDN/>
              <w:adjustRightInd/>
              <w:spacing w:before="0" w:after="0"/>
              <w:ind w:left="0"/>
              <w:textAlignment w:val="auto"/>
              <w:rPr>
                <w:lang w:eastAsia="sl-SI"/>
              </w:rPr>
            </w:pPr>
          </w:p>
        </w:tc>
        <w:tc>
          <w:tcPr>
            <w:tcW w:w="872" w:type="dxa"/>
            <w:tcBorders>
              <w:top w:val="nil"/>
              <w:left w:val="nil"/>
              <w:bottom w:val="nil"/>
              <w:right w:val="nil"/>
            </w:tcBorders>
            <w:noWrap/>
            <w:vAlign w:val="bottom"/>
            <w:hideMark/>
          </w:tcPr>
          <w:p w14:paraId="6E8FBA86" w14:textId="77777777" w:rsidR="001C4BC8" w:rsidRPr="001C4BC8" w:rsidRDefault="001C4BC8" w:rsidP="001C4BC8">
            <w:pPr>
              <w:overflowPunct/>
              <w:autoSpaceDE/>
              <w:autoSpaceDN/>
              <w:adjustRightInd/>
              <w:spacing w:before="0" w:after="0"/>
              <w:ind w:left="0"/>
              <w:textAlignment w:val="auto"/>
              <w:rPr>
                <w:lang w:eastAsia="sl-SI"/>
              </w:rPr>
            </w:pPr>
          </w:p>
        </w:tc>
        <w:tc>
          <w:tcPr>
            <w:tcW w:w="1880" w:type="dxa"/>
            <w:tcBorders>
              <w:top w:val="nil"/>
              <w:left w:val="nil"/>
              <w:bottom w:val="nil"/>
              <w:right w:val="nil"/>
            </w:tcBorders>
            <w:noWrap/>
            <w:vAlign w:val="bottom"/>
            <w:hideMark/>
          </w:tcPr>
          <w:p w14:paraId="1AF3A2B0" w14:textId="77777777" w:rsidR="001C4BC8" w:rsidRPr="001C4BC8" w:rsidRDefault="001C4BC8" w:rsidP="001C4BC8">
            <w:pPr>
              <w:overflowPunct/>
              <w:autoSpaceDE/>
              <w:autoSpaceDN/>
              <w:adjustRightInd/>
              <w:spacing w:before="0" w:after="0"/>
              <w:ind w:left="0"/>
              <w:textAlignment w:val="auto"/>
              <w:rPr>
                <w:rFonts w:ascii="Arial" w:hAnsi="Arial" w:cs="Arial"/>
                <w:lang w:eastAsia="sl-SI"/>
              </w:rPr>
            </w:pPr>
            <w:r w:rsidRPr="001C4BC8">
              <w:rPr>
                <w:rFonts w:ascii="Arial" w:hAnsi="Arial" w:cs="Arial"/>
                <w:lang w:eastAsia="sl-SI"/>
              </w:rPr>
              <w:t>25 € na prebivalca</w:t>
            </w:r>
          </w:p>
        </w:tc>
        <w:tc>
          <w:tcPr>
            <w:tcW w:w="1880" w:type="dxa"/>
            <w:tcBorders>
              <w:top w:val="nil"/>
              <w:left w:val="nil"/>
              <w:bottom w:val="nil"/>
              <w:right w:val="nil"/>
            </w:tcBorders>
            <w:noWrap/>
            <w:vAlign w:val="bottom"/>
            <w:hideMark/>
          </w:tcPr>
          <w:p w14:paraId="0FB50518" w14:textId="77777777" w:rsidR="001C4BC8" w:rsidRPr="001C4BC8" w:rsidRDefault="001C4BC8" w:rsidP="001C4BC8">
            <w:pPr>
              <w:overflowPunct/>
              <w:autoSpaceDE/>
              <w:autoSpaceDN/>
              <w:adjustRightInd/>
              <w:spacing w:before="0" w:after="0"/>
              <w:ind w:left="0"/>
              <w:textAlignment w:val="auto"/>
              <w:rPr>
                <w:rFonts w:ascii="Arial" w:hAnsi="Arial" w:cs="Arial"/>
                <w:lang w:eastAsia="sl-SI"/>
              </w:rPr>
            </w:pPr>
          </w:p>
        </w:tc>
        <w:tc>
          <w:tcPr>
            <w:tcW w:w="1880" w:type="dxa"/>
            <w:tcBorders>
              <w:top w:val="nil"/>
              <w:left w:val="nil"/>
              <w:bottom w:val="nil"/>
              <w:right w:val="nil"/>
            </w:tcBorders>
            <w:noWrap/>
            <w:vAlign w:val="bottom"/>
            <w:hideMark/>
          </w:tcPr>
          <w:p w14:paraId="2E912450" w14:textId="77777777" w:rsidR="001C4BC8" w:rsidRPr="001C4BC8" w:rsidRDefault="001C4BC8" w:rsidP="001C4BC8">
            <w:pPr>
              <w:overflowPunct/>
              <w:autoSpaceDE/>
              <w:autoSpaceDN/>
              <w:adjustRightInd/>
              <w:spacing w:before="0" w:after="0"/>
              <w:ind w:left="0"/>
              <w:textAlignment w:val="auto"/>
              <w:rPr>
                <w:lang w:eastAsia="sl-SI"/>
              </w:rPr>
            </w:pPr>
          </w:p>
        </w:tc>
        <w:tc>
          <w:tcPr>
            <w:tcW w:w="1820" w:type="dxa"/>
            <w:tcBorders>
              <w:top w:val="nil"/>
              <w:left w:val="nil"/>
              <w:bottom w:val="nil"/>
              <w:right w:val="nil"/>
            </w:tcBorders>
            <w:noWrap/>
            <w:vAlign w:val="bottom"/>
            <w:hideMark/>
          </w:tcPr>
          <w:p w14:paraId="112AEC8E" w14:textId="77777777" w:rsidR="001C4BC8" w:rsidRPr="001C4BC8" w:rsidRDefault="001C4BC8" w:rsidP="001C4BC8">
            <w:pPr>
              <w:overflowPunct/>
              <w:autoSpaceDE/>
              <w:autoSpaceDN/>
              <w:adjustRightInd/>
              <w:spacing w:before="0" w:after="0"/>
              <w:ind w:left="0"/>
              <w:textAlignment w:val="auto"/>
              <w:rPr>
                <w:lang w:eastAsia="sl-SI"/>
              </w:rPr>
            </w:pPr>
          </w:p>
        </w:tc>
      </w:tr>
      <w:tr w:rsidR="001C4BC8" w:rsidRPr="001C4BC8" w14:paraId="1D18E15A" w14:textId="77777777" w:rsidTr="001C4BC8">
        <w:trPr>
          <w:trHeight w:val="290"/>
        </w:trPr>
        <w:tc>
          <w:tcPr>
            <w:tcW w:w="2108" w:type="dxa"/>
            <w:tcBorders>
              <w:top w:val="nil"/>
              <w:left w:val="nil"/>
              <w:bottom w:val="nil"/>
              <w:right w:val="nil"/>
            </w:tcBorders>
            <w:noWrap/>
            <w:vAlign w:val="bottom"/>
            <w:hideMark/>
          </w:tcPr>
          <w:p w14:paraId="3F59A0D7" w14:textId="77777777" w:rsidR="001C4BC8" w:rsidRPr="001C4BC8" w:rsidRDefault="001C4BC8" w:rsidP="001C4BC8">
            <w:pPr>
              <w:overflowPunct/>
              <w:autoSpaceDE/>
              <w:autoSpaceDN/>
              <w:adjustRightInd/>
              <w:spacing w:before="0" w:after="0"/>
              <w:ind w:left="0"/>
              <w:textAlignment w:val="auto"/>
              <w:rPr>
                <w:lang w:eastAsia="sl-SI"/>
              </w:rPr>
            </w:pPr>
          </w:p>
        </w:tc>
        <w:tc>
          <w:tcPr>
            <w:tcW w:w="872" w:type="dxa"/>
            <w:tcBorders>
              <w:top w:val="nil"/>
              <w:left w:val="nil"/>
              <w:bottom w:val="nil"/>
              <w:right w:val="nil"/>
            </w:tcBorders>
            <w:noWrap/>
            <w:vAlign w:val="bottom"/>
            <w:hideMark/>
          </w:tcPr>
          <w:p w14:paraId="6C7C2E92" w14:textId="77777777" w:rsidR="001C4BC8" w:rsidRPr="001C4BC8" w:rsidRDefault="001C4BC8" w:rsidP="001C4BC8">
            <w:pPr>
              <w:overflowPunct/>
              <w:autoSpaceDE/>
              <w:autoSpaceDN/>
              <w:adjustRightInd/>
              <w:spacing w:before="0" w:after="0"/>
              <w:ind w:left="0"/>
              <w:textAlignment w:val="auto"/>
              <w:rPr>
                <w:lang w:eastAsia="sl-SI"/>
              </w:rPr>
            </w:pPr>
          </w:p>
        </w:tc>
        <w:tc>
          <w:tcPr>
            <w:tcW w:w="1880" w:type="dxa"/>
            <w:tcBorders>
              <w:top w:val="nil"/>
              <w:left w:val="nil"/>
              <w:bottom w:val="nil"/>
              <w:right w:val="nil"/>
            </w:tcBorders>
            <w:noWrap/>
            <w:vAlign w:val="bottom"/>
            <w:hideMark/>
          </w:tcPr>
          <w:p w14:paraId="73138867" w14:textId="77777777" w:rsidR="001C4BC8" w:rsidRPr="001C4BC8" w:rsidRDefault="001C4BC8" w:rsidP="001C4BC8">
            <w:pPr>
              <w:overflowPunct/>
              <w:autoSpaceDE/>
              <w:autoSpaceDN/>
              <w:adjustRightInd/>
              <w:spacing w:before="0" w:after="0"/>
              <w:ind w:left="0"/>
              <w:textAlignment w:val="auto"/>
              <w:rPr>
                <w:lang w:eastAsia="sl-SI"/>
              </w:rPr>
            </w:pPr>
          </w:p>
        </w:tc>
        <w:tc>
          <w:tcPr>
            <w:tcW w:w="1880" w:type="dxa"/>
            <w:tcBorders>
              <w:top w:val="nil"/>
              <w:left w:val="nil"/>
              <w:bottom w:val="nil"/>
              <w:right w:val="nil"/>
            </w:tcBorders>
            <w:noWrap/>
            <w:vAlign w:val="bottom"/>
            <w:hideMark/>
          </w:tcPr>
          <w:p w14:paraId="4F64D0E0" w14:textId="77777777" w:rsidR="001C4BC8" w:rsidRPr="001C4BC8" w:rsidRDefault="001C4BC8" w:rsidP="001C4BC8">
            <w:pPr>
              <w:overflowPunct/>
              <w:autoSpaceDE/>
              <w:autoSpaceDN/>
              <w:adjustRightInd/>
              <w:spacing w:before="0" w:after="0"/>
              <w:ind w:left="0"/>
              <w:textAlignment w:val="auto"/>
              <w:rPr>
                <w:lang w:eastAsia="sl-SI"/>
              </w:rPr>
            </w:pPr>
          </w:p>
        </w:tc>
        <w:tc>
          <w:tcPr>
            <w:tcW w:w="1880" w:type="dxa"/>
            <w:tcBorders>
              <w:top w:val="nil"/>
              <w:left w:val="nil"/>
              <w:bottom w:val="nil"/>
              <w:right w:val="nil"/>
            </w:tcBorders>
            <w:noWrap/>
            <w:vAlign w:val="bottom"/>
            <w:hideMark/>
          </w:tcPr>
          <w:p w14:paraId="69AE0C25" w14:textId="77777777" w:rsidR="001C4BC8" w:rsidRPr="001C4BC8" w:rsidRDefault="001C4BC8" w:rsidP="001C4BC8">
            <w:pPr>
              <w:overflowPunct/>
              <w:autoSpaceDE/>
              <w:autoSpaceDN/>
              <w:adjustRightInd/>
              <w:spacing w:before="0" w:after="0"/>
              <w:ind w:left="0"/>
              <w:textAlignment w:val="auto"/>
              <w:rPr>
                <w:lang w:eastAsia="sl-SI"/>
              </w:rPr>
            </w:pPr>
          </w:p>
        </w:tc>
        <w:tc>
          <w:tcPr>
            <w:tcW w:w="1820" w:type="dxa"/>
            <w:tcBorders>
              <w:top w:val="nil"/>
              <w:left w:val="nil"/>
              <w:bottom w:val="nil"/>
              <w:right w:val="nil"/>
            </w:tcBorders>
            <w:noWrap/>
            <w:vAlign w:val="bottom"/>
            <w:hideMark/>
          </w:tcPr>
          <w:p w14:paraId="5514E16C" w14:textId="77777777" w:rsidR="001C4BC8" w:rsidRPr="001C4BC8" w:rsidRDefault="001C4BC8" w:rsidP="001C4BC8">
            <w:pPr>
              <w:overflowPunct/>
              <w:autoSpaceDE/>
              <w:autoSpaceDN/>
              <w:adjustRightInd/>
              <w:spacing w:before="0" w:after="0"/>
              <w:ind w:left="0"/>
              <w:textAlignment w:val="auto"/>
              <w:rPr>
                <w:lang w:eastAsia="sl-SI"/>
              </w:rPr>
            </w:pPr>
          </w:p>
        </w:tc>
      </w:tr>
      <w:tr w:rsidR="001C4BC8" w:rsidRPr="001C4BC8" w14:paraId="30E229FA" w14:textId="77777777" w:rsidTr="001C4BC8">
        <w:trPr>
          <w:trHeight w:val="290"/>
        </w:trPr>
        <w:tc>
          <w:tcPr>
            <w:tcW w:w="2108" w:type="dxa"/>
            <w:tcBorders>
              <w:top w:val="single" w:sz="4" w:space="0" w:color="auto"/>
              <w:left w:val="single" w:sz="4" w:space="0" w:color="auto"/>
              <w:bottom w:val="single" w:sz="4" w:space="0" w:color="auto"/>
              <w:right w:val="single" w:sz="4" w:space="0" w:color="auto"/>
            </w:tcBorders>
            <w:noWrap/>
            <w:vAlign w:val="bottom"/>
            <w:hideMark/>
          </w:tcPr>
          <w:p w14:paraId="5E89E97F" w14:textId="77777777" w:rsidR="001C4BC8" w:rsidRPr="001C4BC8" w:rsidRDefault="001C4BC8" w:rsidP="001C4BC8">
            <w:pPr>
              <w:overflowPunct/>
              <w:autoSpaceDE/>
              <w:autoSpaceDN/>
              <w:adjustRightInd/>
              <w:spacing w:before="0" w:after="0"/>
              <w:ind w:left="0"/>
              <w:textAlignment w:val="auto"/>
              <w:rPr>
                <w:rFonts w:ascii="Arial" w:hAnsi="Arial" w:cs="Arial"/>
                <w:lang w:eastAsia="sl-SI"/>
              </w:rPr>
            </w:pPr>
            <w:r w:rsidRPr="001C4BC8">
              <w:rPr>
                <w:rFonts w:ascii="Arial" w:hAnsi="Arial" w:cs="Arial"/>
                <w:lang w:eastAsia="sl-SI"/>
              </w:rPr>
              <w:t>KS</w:t>
            </w:r>
          </w:p>
        </w:tc>
        <w:tc>
          <w:tcPr>
            <w:tcW w:w="872" w:type="dxa"/>
            <w:tcBorders>
              <w:top w:val="single" w:sz="4" w:space="0" w:color="auto"/>
              <w:left w:val="nil"/>
              <w:bottom w:val="single" w:sz="4" w:space="0" w:color="auto"/>
              <w:right w:val="single" w:sz="4" w:space="0" w:color="auto"/>
            </w:tcBorders>
            <w:noWrap/>
            <w:vAlign w:val="bottom"/>
            <w:hideMark/>
          </w:tcPr>
          <w:p w14:paraId="6BCFA8FE" w14:textId="77777777" w:rsidR="001C4BC8" w:rsidRPr="001C4BC8" w:rsidRDefault="001C4BC8" w:rsidP="001C4BC8">
            <w:pPr>
              <w:overflowPunct/>
              <w:autoSpaceDE/>
              <w:autoSpaceDN/>
              <w:adjustRightInd/>
              <w:spacing w:before="0" w:after="0"/>
              <w:ind w:left="0"/>
              <w:textAlignment w:val="auto"/>
              <w:rPr>
                <w:rFonts w:ascii="Arial" w:hAnsi="Arial" w:cs="Arial"/>
                <w:lang w:eastAsia="sl-SI"/>
              </w:rPr>
            </w:pPr>
            <w:r w:rsidRPr="001C4BC8">
              <w:rPr>
                <w:rFonts w:ascii="Arial" w:hAnsi="Arial" w:cs="Arial"/>
                <w:lang w:eastAsia="sl-SI"/>
              </w:rPr>
              <w:t>št. preb.</w:t>
            </w:r>
          </w:p>
        </w:tc>
        <w:tc>
          <w:tcPr>
            <w:tcW w:w="1880" w:type="dxa"/>
            <w:tcBorders>
              <w:top w:val="single" w:sz="4" w:space="0" w:color="auto"/>
              <w:left w:val="nil"/>
              <w:bottom w:val="single" w:sz="4" w:space="0" w:color="auto"/>
              <w:right w:val="single" w:sz="4" w:space="0" w:color="auto"/>
            </w:tcBorders>
            <w:noWrap/>
            <w:vAlign w:val="bottom"/>
            <w:hideMark/>
          </w:tcPr>
          <w:p w14:paraId="1892FBC8" w14:textId="21DEADAB" w:rsidR="001C4BC8" w:rsidRPr="001C4BC8" w:rsidRDefault="001C4BC8" w:rsidP="001C4BC8">
            <w:pPr>
              <w:overflowPunct/>
              <w:autoSpaceDE/>
              <w:autoSpaceDN/>
              <w:adjustRightInd/>
              <w:spacing w:before="0" w:after="0"/>
              <w:ind w:left="0"/>
              <w:jc w:val="center"/>
              <w:textAlignment w:val="auto"/>
              <w:rPr>
                <w:rFonts w:ascii="Arial" w:hAnsi="Arial" w:cs="Arial"/>
                <w:lang w:eastAsia="sl-SI"/>
              </w:rPr>
            </w:pPr>
            <w:r w:rsidRPr="001C4BC8">
              <w:rPr>
                <w:rFonts w:ascii="Arial" w:hAnsi="Arial" w:cs="Arial"/>
                <w:lang w:eastAsia="sl-SI"/>
              </w:rPr>
              <w:t>nakazila v letu 202</w:t>
            </w:r>
            <w:r w:rsidR="00E13B18">
              <w:rPr>
                <w:rFonts w:ascii="Arial" w:hAnsi="Arial" w:cs="Arial"/>
                <w:lang w:eastAsia="sl-SI"/>
              </w:rPr>
              <w:t>6</w:t>
            </w:r>
          </w:p>
        </w:tc>
        <w:tc>
          <w:tcPr>
            <w:tcW w:w="1880" w:type="dxa"/>
            <w:tcBorders>
              <w:top w:val="single" w:sz="4" w:space="0" w:color="auto"/>
              <w:left w:val="nil"/>
              <w:bottom w:val="single" w:sz="4" w:space="0" w:color="auto"/>
              <w:right w:val="single" w:sz="4" w:space="0" w:color="auto"/>
            </w:tcBorders>
            <w:noWrap/>
            <w:vAlign w:val="bottom"/>
            <w:hideMark/>
          </w:tcPr>
          <w:p w14:paraId="59D1E386" w14:textId="77777777" w:rsidR="001C4BC8" w:rsidRPr="001C4BC8" w:rsidRDefault="001C4BC8" w:rsidP="001C4BC8">
            <w:pPr>
              <w:overflowPunct/>
              <w:autoSpaceDE/>
              <w:autoSpaceDN/>
              <w:adjustRightInd/>
              <w:spacing w:before="0" w:after="0"/>
              <w:ind w:left="0"/>
              <w:jc w:val="center"/>
              <w:textAlignment w:val="auto"/>
              <w:rPr>
                <w:rFonts w:ascii="Arial" w:hAnsi="Arial" w:cs="Arial"/>
                <w:lang w:eastAsia="sl-SI"/>
              </w:rPr>
            </w:pPr>
            <w:r w:rsidRPr="001C4BC8">
              <w:rPr>
                <w:rFonts w:ascii="Arial" w:hAnsi="Arial" w:cs="Arial"/>
                <w:lang w:eastAsia="sl-SI"/>
              </w:rPr>
              <w:t>za delovanje*</w:t>
            </w:r>
          </w:p>
        </w:tc>
        <w:tc>
          <w:tcPr>
            <w:tcW w:w="1880" w:type="dxa"/>
            <w:tcBorders>
              <w:top w:val="single" w:sz="4" w:space="0" w:color="auto"/>
              <w:left w:val="nil"/>
              <w:bottom w:val="single" w:sz="4" w:space="0" w:color="auto"/>
              <w:right w:val="single" w:sz="4" w:space="0" w:color="auto"/>
            </w:tcBorders>
            <w:noWrap/>
            <w:vAlign w:val="bottom"/>
            <w:hideMark/>
          </w:tcPr>
          <w:p w14:paraId="64126A89" w14:textId="77777777" w:rsidR="001C4BC8" w:rsidRPr="001C4BC8" w:rsidRDefault="001C4BC8" w:rsidP="001C4BC8">
            <w:pPr>
              <w:overflowPunct/>
              <w:autoSpaceDE/>
              <w:autoSpaceDN/>
              <w:adjustRightInd/>
              <w:spacing w:before="0" w:after="0"/>
              <w:ind w:left="0"/>
              <w:jc w:val="center"/>
              <w:textAlignment w:val="auto"/>
              <w:rPr>
                <w:rFonts w:ascii="Arial" w:hAnsi="Arial" w:cs="Arial"/>
                <w:lang w:eastAsia="sl-SI"/>
              </w:rPr>
            </w:pPr>
            <w:r w:rsidRPr="001C4BC8">
              <w:rPr>
                <w:rFonts w:ascii="Arial" w:hAnsi="Arial" w:cs="Arial"/>
                <w:lang w:eastAsia="sl-SI"/>
              </w:rPr>
              <w:t>za vzdrževanje*</w:t>
            </w:r>
          </w:p>
        </w:tc>
        <w:tc>
          <w:tcPr>
            <w:tcW w:w="1820" w:type="dxa"/>
            <w:tcBorders>
              <w:top w:val="single" w:sz="4" w:space="0" w:color="auto"/>
              <w:left w:val="nil"/>
              <w:bottom w:val="single" w:sz="4" w:space="0" w:color="auto"/>
              <w:right w:val="single" w:sz="4" w:space="0" w:color="auto"/>
            </w:tcBorders>
            <w:noWrap/>
            <w:vAlign w:val="bottom"/>
            <w:hideMark/>
          </w:tcPr>
          <w:p w14:paraId="318E0853" w14:textId="77777777" w:rsidR="001C4BC8" w:rsidRPr="001C4BC8" w:rsidRDefault="001C4BC8" w:rsidP="001C4BC8">
            <w:pPr>
              <w:overflowPunct/>
              <w:autoSpaceDE/>
              <w:autoSpaceDN/>
              <w:adjustRightInd/>
              <w:spacing w:before="0" w:after="0"/>
              <w:ind w:left="0"/>
              <w:jc w:val="center"/>
              <w:textAlignment w:val="auto"/>
              <w:rPr>
                <w:rFonts w:ascii="Arial" w:hAnsi="Arial" w:cs="Arial"/>
                <w:lang w:eastAsia="sl-SI"/>
              </w:rPr>
            </w:pPr>
            <w:r w:rsidRPr="001C4BC8">
              <w:rPr>
                <w:rFonts w:ascii="Arial" w:hAnsi="Arial" w:cs="Arial"/>
                <w:lang w:eastAsia="sl-SI"/>
              </w:rPr>
              <w:t>stanje 31.12.2025</w:t>
            </w:r>
          </w:p>
        </w:tc>
      </w:tr>
      <w:tr w:rsidR="001C4BC8" w:rsidRPr="001C4BC8" w14:paraId="04A01136" w14:textId="77777777" w:rsidTr="001C4BC8">
        <w:trPr>
          <w:trHeight w:val="290"/>
        </w:trPr>
        <w:tc>
          <w:tcPr>
            <w:tcW w:w="2108" w:type="dxa"/>
            <w:tcBorders>
              <w:top w:val="nil"/>
              <w:left w:val="single" w:sz="4" w:space="0" w:color="auto"/>
              <w:bottom w:val="single" w:sz="4" w:space="0" w:color="auto"/>
              <w:right w:val="single" w:sz="4" w:space="0" w:color="auto"/>
            </w:tcBorders>
            <w:noWrap/>
            <w:vAlign w:val="bottom"/>
            <w:hideMark/>
          </w:tcPr>
          <w:p w14:paraId="6F711CC8" w14:textId="77777777" w:rsidR="001C4BC8" w:rsidRPr="001C4BC8" w:rsidRDefault="001C4BC8" w:rsidP="001C4BC8">
            <w:pPr>
              <w:overflowPunct/>
              <w:autoSpaceDE/>
              <w:autoSpaceDN/>
              <w:adjustRightInd/>
              <w:spacing w:before="0" w:after="0"/>
              <w:ind w:left="0"/>
              <w:textAlignment w:val="auto"/>
              <w:rPr>
                <w:rFonts w:ascii="Arial" w:hAnsi="Arial" w:cs="Arial"/>
                <w:lang w:eastAsia="sl-SI"/>
              </w:rPr>
            </w:pPr>
            <w:r w:rsidRPr="001C4BC8">
              <w:rPr>
                <w:rFonts w:ascii="Arial" w:hAnsi="Arial" w:cs="Arial"/>
                <w:lang w:eastAsia="sl-SI"/>
              </w:rPr>
              <w:t>Bovec</w:t>
            </w:r>
          </w:p>
        </w:tc>
        <w:tc>
          <w:tcPr>
            <w:tcW w:w="872" w:type="dxa"/>
            <w:tcBorders>
              <w:top w:val="nil"/>
              <w:left w:val="nil"/>
              <w:bottom w:val="single" w:sz="4" w:space="0" w:color="auto"/>
              <w:right w:val="single" w:sz="4" w:space="0" w:color="auto"/>
            </w:tcBorders>
            <w:noWrap/>
            <w:vAlign w:val="bottom"/>
            <w:hideMark/>
          </w:tcPr>
          <w:p w14:paraId="616A1100" w14:textId="77777777" w:rsidR="001C4BC8" w:rsidRPr="001C4BC8" w:rsidRDefault="001C4BC8" w:rsidP="001C4BC8">
            <w:pPr>
              <w:overflowPunct/>
              <w:autoSpaceDE/>
              <w:autoSpaceDN/>
              <w:adjustRightInd/>
              <w:spacing w:before="0" w:after="0"/>
              <w:ind w:left="0"/>
              <w:jc w:val="right"/>
              <w:textAlignment w:val="auto"/>
              <w:rPr>
                <w:rFonts w:ascii="Calibri" w:hAnsi="Calibri" w:cs="Calibri"/>
                <w:color w:val="000000"/>
                <w:sz w:val="22"/>
                <w:szCs w:val="22"/>
                <w:lang w:eastAsia="sl-SI"/>
              </w:rPr>
            </w:pPr>
            <w:r w:rsidRPr="001C4BC8">
              <w:rPr>
                <w:rFonts w:ascii="Calibri" w:hAnsi="Calibri" w:cs="Calibri"/>
                <w:color w:val="000000"/>
                <w:sz w:val="22"/>
                <w:szCs w:val="22"/>
                <w:lang w:eastAsia="sl-SI"/>
              </w:rPr>
              <w:t>1570</w:t>
            </w:r>
          </w:p>
        </w:tc>
        <w:tc>
          <w:tcPr>
            <w:tcW w:w="1880" w:type="dxa"/>
            <w:tcBorders>
              <w:top w:val="nil"/>
              <w:left w:val="nil"/>
              <w:bottom w:val="single" w:sz="4" w:space="0" w:color="auto"/>
              <w:right w:val="single" w:sz="4" w:space="0" w:color="auto"/>
            </w:tcBorders>
            <w:noWrap/>
            <w:vAlign w:val="bottom"/>
            <w:hideMark/>
          </w:tcPr>
          <w:p w14:paraId="3D1B2004"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39.250,00</w:t>
            </w:r>
          </w:p>
        </w:tc>
        <w:tc>
          <w:tcPr>
            <w:tcW w:w="1880" w:type="dxa"/>
            <w:tcBorders>
              <w:top w:val="nil"/>
              <w:left w:val="nil"/>
              <w:bottom w:val="single" w:sz="4" w:space="0" w:color="auto"/>
              <w:right w:val="single" w:sz="4" w:space="0" w:color="auto"/>
            </w:tcBorders>
            <w:noWrap/>
            <w:vAlign w:val="bottom"/>
            <w:hideMark/>
          </w:tcPr>
          <w:p w14:paraId="54A80C53"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12.952,50</w:t>
            </w:r>
          </w:p>
        </w:tc>
        <w:tc>
          <w:tcPr>
            <w:tcW w:w="1880" w:type="dxa"/>
            <w:tcBorders>
              <w:top w:val="nil"/>
              <w:left w:val="nil"/>
              <w:bottom w:val="single" w:sz="4" w:space="0" w:color="auto"/>
              <w:right w:val="single" w:sz="4" w:space="0" w:color="auto"/>
            </w:tcBorders>
            <w:noWrap/>
            <w:vAlign w:val="bottom"/>
            <w:hideMark/>
          </w:tcPr>
          <w:p w14:paraId="4DEDA1F2"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26.297,50</w:t>
            </w:r>
          </w:p>
        </w:tc>
        <w:tc>
          <w:tcPr>
            <w:tcW w:w="1820" w:type="dxa"/>
            <w:tcBorders>
              <w:top w:val="nil"/>
              <w:left w:val="nil"/>
              <w:bottom w:val="single" w:sz="4" w:space="0" w:color="auto"/>
              <w:right w:val="single" w:sz="4" w:space="0" w:color="auto"/>
            </w:tcBorders>
            <w:noWrap/>
            <w:vAlign w:val="bottom"/>
            <w:hideMark/>
          </w:tcPr>
          <w:p w14:paraId="306A99EE"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11,259,90</w:t>
            </w:r>
          </w:p>
        </w:tc>
      </w:tr>
      <w:tr w:rsidR="001C4BC8" w:rsidRPr="001C4BC8" w14:paraId="73C41019" w14:textId="77777777" w:rsidTr="001C4BC8">
        <w:trPr>
          <w:trHeight w:val="290"/>
        </w:trPr>
        <w:tc>
          <w:tcPr>
            <w:tcW w:w="2108" w:type="dxa"/>
            <w:tcBorders>
              <w:top w:val="nil"/>
              <w:left w:val="single" w:sz="4" w:space="0" w:color="auto"/>
              <w:bottom w:val="single" w:sz="4" w:space="0" w:color="auto"/>
              <w:right w:val="single" w:sz="4" w:space="0" w:color="auto"/>
            </w:tcBorders>
            <w:noWrap/>
            <w:vAlign w:val="bottom"/>
            <w:hideMark/>
          </w:tcPr>
          <w:p w14:paraId="0BC0FE9D" w14:textId="77777777" w:rsidR="001C4BC8" w:rsidRPr="001C4BC8" w:rsidRDefault="001C4BC8" w:rsidP="001C4BC8">
            <w:pPr>
              <w:overflowPunct/>
              <w:autoSpaceDE/>
              <w:autoSpaceDN/>
              <w:adjustRightInd/>
              <w:spacing w:before="0" w:after="0"/>
              <w:ind w:left="0"/>
              <w:textAlignment w:val="auto"/>
              <w:rPr>
                <w:rFonts w:ascii="Arial" w:hAnsi="Arial" w:cs="Arial"/>
                <w:lang w:eastAsia="sl-SI"/>
              </w:rPr>
            </w:pPr>
            <w:r w:rsidRPr="001C4BC8">
              <w:rPr>
                <w:rFonts w:ascii="Arial" w:hAnsi="Arial" w:cs="Arial"/>
                <w:lang w:eastAsia="sl-SI"/>
              </w:rPr>
              <w:t>Čezsoča</w:t>
            </w:r>
          </w:p>
        </w:tc>
        <w:tc>
          <w:tcPr>
            <w:tcW w:w="872" w:type="dxa"/>
            <w:tcBorders>
              <w:top w:val="nil"/>
              <w:left w:val="nil"/>
              <w:bottom w:val="single" w:sz="4" w:space="0" w:color="auto"/>
              <w:right w:val="single" w:sz="4" w:space="0" w:color="auto"/>
            </w:tcBorders>
            <w:noWrap/>
            <w:vAlign w:val="bottom"/>
            <w:hideMark/>
          </w:tcPr>
          <w:p w14:paraId="05F49725" w14:textId="77777777" w:rsidR="001C4BC8" w:rsidRPr="001C4BC8" w:rsidRDefault="001C4BC8" w:rsidP="001C4BC8">
            <w:pPr>
              <w:overflowPunct/>
              <w:autoSpaceDE/>
              <w:autoSpaceDN/>
              <w:adjustRightInd/>
              <w:spacing w:before="0" w:after="0"/>
              <w:ind w:left="0"/>
              <w:jc w:val="right"/>
              <w:textAlignment w:val="auto"/>
              <w:rPr>
                <w:rFonts w:ascii="Calibri" w:hAnsi="Calibri" w:cs="Calibri"/>
                <w:color w:val="000000"/>
                <w:sz w:val="22"/>
                <w:szCs w:val="22"/>
                <w:lang w:eastAsia="sl-SI"/>
              </w:rPr>
            </w:pPr>
            <w:r w:rsidRPr="001C4BC8">
              <w:rPr>
                <w:rFonts w:ascii="Calibri" w:hAnsi="Calibri" w:cs="Calibri"/>
                <w:color w:val="000000"/>
                <w:sz w:val="22"/>
                <w:szCs w:val="22"/>
                <w:lang w:eastAsia="sl-SI"/>
              </w:rPr>
              <w:t>320</w:t>
            </w:r>
          </w:p>
        </w:tc>
        <w:tc>
          <w:tcPr>
            <w:tcW w:w="1880" w:type="dxa"/>
            <w:tcBorders>
              <w:top w:val="nil"/>
              <w:left w:val="nil"/>
              <w:bottom w:val="single" w:sz="4" w:space="0" w:color="auto"/>
              <w:right w:val="single" w:sz="4" w:space="0" w:color="auto"/>
            </w:tcBorders>
            <w:noWrap/>
            <w:vAlign w:val="bottom"/>
            <w:hideMark/>
          </w:tcPr>
          <w:p w14:paraId="13570C35"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8.000,00</w:t>
            </w:r>
          </w:p>
        </w:tc>
        <w:tc>
          <w:tcPr>
            <w:tcW w:w="1880" w:type="dxa"/>
            <w:tcBorders>
              <w:top w:val="nil"/>
              <w:left w:val="nil"/>
              <w:bottom w:val="single" w:sz="4" w:space="0" w:color="auto"/>
              <w:right w:val="single" w:sz="4" w:space="0" w:color="auto"/>
            </w:tcBorders>
            <w:noWrap/>
            <w:vAlign w:val="bottom"/>
            <w:hideMark/>
          </w:tcPr>
          <w:p w14:paraId="0D7C15B7"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2.640,00</w:t>
            </w:r>
          </w:p>
        </w:tc>
        <w:tc>
          <w:tcPr>
            <w:tcW w:w="1880" w:type="dxa"/>
            <w:tcBorders>
              <w:top w:val="nil"/>
              <w:left w:val="nil"/>
              <w:bottom w:val="single" w:sz="4" w:space="0" w:color="auto"/>
              <w:right w:val="single" w:sz="4" w:space="0" w:color="auto"/>
            </w:tcBorders>
            <w:noWrap/>
            <w:vAlign w:val="bottom"/>
            <w:hideMark/>
          </w:tcPr>
          <w:p w14:paraId="6C59B364"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5.360,00</w:t>
            </w:r>
          </w:p>
        </w:tc>
        <w:tc>
          <w:tcPr>
            <w:tcW w:w="1820" w:type="dxa"/>
            <w:tcBorders>
              <w:top w:val="nil"/>
              <w:left w:val="nil"/>
              <w:bottom w:val="single" w:sz="4" w:space="0" w:color="auto"/>
              <w:right w:val="single" w:sz="4" w:space="0" w:color="auto"/>
            </w:tcBorders>
            <w:noWrap/>
            <w:vAlign w:val="bottom"/>
            <w:hideMark/>
          </w:tcPr>
          <w:p w14:paraId="48440015"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4.809,67</w:t>
            </w:r>
          </w:p>
        </w:tc>
      </w:tr>
      <w:tr w:rsidR="001C4BC8" w:rsidRPr="001C4BC8" w14:paraId="1EE31B9D" w14:textId="77777777" w:rsidTr="001C4BC8">
        <w:trPr>
          <w:trHeight w:val="290"/>
        </w:trPr>
        <w:tc>
          <w:tcPr>
            <w:tcW w:w="2108" w:type="dxa"/>
            <w:tcBorders>
              <w:top w:val="nil"/>
              <w:left w:val="single" w:sz="4" w:space="0" w:color="auto"/>
              <w:bottom w:val="single" w:sz="4" w:space="0" w:color="auto"/>
              <w:right w:val="single" w:sz="4" w:space="0" w:color="auto"/>
            </w:tcBorders>
            <w:noWrap/>
            <w:vAlign w:val="bottom"/>
            <w:hideMark/>
          </w:tcPr>
          <w:p w14:paraId="43AA938E" w14:textId="77777777" w:rsidR="001C4BC8" w:rsidRPr="001C4BC8" w:rsidRDefault="001C4BC8" w:rsidP="001C4BC8">
            <w:pPr>
              <w:overflowPunct/>
              <w:autoSpaceDE/>
              <w:autoSpaceDN/>
              <w:adjustRightInd/>
              <w:spacing w:before="0" w:after="0"/>
              <w:ind w:left="0"/>
              <w:textAlignment w:val="auto"/>
              <w:rPr>
                <w:rFonts w:ascii="Arial" w:hAnsi="Arial" w:cs="Arial"/>
                <w:lang w:eastAsia="sl-SI"/>
              </w:rPr>
            </w:pPr>
            <w:r w:rsidRPr="001C4BC8">
              <w:rPr>
                <w:rFonts w:ascii="Arial" w:hAnsi="Arial" w:cs="Arial"/>
                <w:lang w:eastAsia="sl-SI"/>
              </w:rPr>
              <w:t>Kal Koritnica</w:t>
            </w:r>
          </w:p>
        </w:tc>
        <w:tc>
          <w:tcPr>
            <w:tcW w:w="872" w:type="dxa"/>
            <w:tcBorders>
              <w:top w:val="nil"/>
              <w:left w:val="nil"/>
              <w:bottom w:val="single" w:sz="4" w:space="0" w:color="auto"/>
              <w:right w:val="single" w:sz="4" w:space="0" w:color="auto"/>
            </w:tcBorders>
            <w:noWrap/>
            <w:vAlign w:val="bottom"/>
            <w:hideMark/>
          </w:tcPr>
          <w:p w14:paraId="01EB8DD3" w14:textId="77777777" w:rsidR="001C4BC8" w:rsidRPr="001C4BC8" w:rsidRDefault="001C4BC8" w:rsidP="001C4BC8">
            <w:pPr>
              <w:overflowPunct/>
              <w:autoSpaceDE/>
              <w:autoSpaceDN/>
              <w:adjustRightInd/>
              <w:spacing w:before="0" w:after="0"/>
              <w:ind w:left="0"/>
              <w:jc w:val="right"/>
              <w:textAlignment w:val="auto"/>
              <w:rPr>
                <w:rFonts w:ascii="Calibri" w:hAnsi="Calibri" w:cs="Calibri"/>
                <w:color w:val="000000"/>
                <w:sz w:val="22"/>
                <w:szCs w:val="22"/>
                <w:lang w:eastAsia="sl-SI"/>
              </w:rPr>
            </w:pPr>
            <w:r w:rsidRPr="001C4BC8">
              <w:rPr>
                <w:rFonts w:ascii="Calibri" w:hAnsi="Calibri" w:cs="Calibri"/>
                <w:color w:val="000000"/>
                <w:sz w:val="22"/>
                <w:szCs w:val="22"/>
                <w:lang w:eastAsia="sl-SI"/>
              </w:rPr>
              <w:t>135</w:t>
            </w:r>
          </w:p>
        </w:tc>
        <w:tc>
          <w:tcPr>
            <w:tcW w:w="1880" w:type="dxa"/>
            <w:tcBorders>
              <w:top w:val="nil"/>
              <w:left w:val="nil"/>
              <w:bottom w:val="single" w:sz="4" w:space="0" w:color="auto"/>
              <w:right w:val="single" w:sz="4" w:space="0" w:color="auto"/>
            </w:tcBorders>
            <w:noWrap/>
            <w:vAlign w:val="bottom"/>
            <w:hideMark/>
          </w:tcPr>
          <w:p w14:paraId="44AC85F5"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3.375,00</w:t>
            </w:r>
          </w:p>
        </w:tc>
        <w:tc>
          <w:tcPr>
            <w:tcW w:w="1880" w:type="dxa"/>
            <w:tcBorders>
              <w:top w:val="nil"/>
              <w:left w:val="nil"/>
              <w:bottom w:val="single" w:sz="4" w:space="0" w:color="auto"/>
              <w:right w:val="single" w:sz="4" w:space="0" w:color="auto"/>
            </w:tcBorders>
            <w:noWrap/>
            <w:vAlign w:val="bottom"/>
            <w:hideMark/>
          </w:tcPr>
          <w:p w14:paraId="299BEB96"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1.113,75</w:t>
            </w:r>
          </w:p>
        </w:tc>
        <w:tc>
          <w:tcPr>
            <w:tcW w:w="1880" w:type="dxa"/>
            <w:tcBorders>
              <w:top w:val="nil"/>
              <w:left w:val="nil"/>
              <w:bottom w:val="single" w:sz="4" w:space="0" w:color="auto"/>
              <w:right w:val="single" w:sz="4" w:space="0" w:color="auto"/>
            </w:tcBorders>
            <w:noWrap/>
            <w:vAlign w:val="bottom"/>
            <w:hideMark/>
          </w:tcPr>
          <w:p w14:paraId="5DA9B354"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2.261,25</w:t>
            </w:r>
          </w:p>
        </w:tc>
        <w:tc>
          <w:tcPr>
            <w:tcW w:w="1820" w:type="dxa"/>
            <w:tcBorders>
              <w:top w:val="nil"/>
              <w:left w:val="nil"/>
              <w:bottom w:val="single" w:sz="4" w:space="0" w:color="auto"/>
              <w:right w:val="single" w:sz="4" w:space="0" w:color="auto"/>
            </w:tcBorders>
            <w:noWrap/>
            <w:vAlign w:val="bottom"/>
            <w:hideMark/>
          </w:tcPr>
          <w:p w14:paraId="5251958D"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5.723,44</w:t>
            </w:r>
          </w:p>
        </w:tc>
      </w:tr>
      <w:tr w:rsidR="001C4BC8" w:rsidRPr="001C4BC8" w14:paraId="5474FD96" w14:textId="77777777" w:rsidTr="001C4BC8">
        <w:trPr>
          <w:trHeight w:val="290"/>
        </w:trPr>
        <w:tc>
          <w:tcPr>
            <w:tcW w:w="2108" w:type="dxa"/>
            <w:tcBorders>
              <w:top w:val="nil"/>
              <w:left w:val="single" w:sz="4" w:space="0" w:color="auto"/>
              <w:bottom w:val="single" w:sz="4" w:space="0" w:color="auto"/>
              <w:right w:val="single" w:sz="4" w:space="0" w:color="auto"/>
            </w:tcBorders>
            <w:noWrap/>
            <w:vAlign w:val="bottom"/>
            <w:hideMark/>
          </w:tcPr>
          <w:p w14:paraId="09A72444" w14:textId="77777777" w:rsidR="001C4BC8" w:rsidRPr="001C4BC8" w:rsidRDefault="001C4BC8" w:rsidP="001C4BC8">
            <w:pPr>
              <w:overflowPunct/>
              <w:autoSpaceDE/>
              <w:autoSpaceDN/>
              <w:adjustRightInd/>
              <w:spacing w:before="0" w:after="0"/>
              <w:ind w:left="0"/>
              <w:textAlignment w:val="auto"/>
              <w:rPr>
                <w:rFonts w:ascii="Arial" w:hAnsi="Arial" w:cs="Arial"/>
                <w:lang w:eastAsia="sl-SI"/>
              </w:rPr>
            </w:pPr>
            <w:r w:rsidRPr="001C4BC8">
              <w:rPr>
                <w:rFonts w:ascii="Arial" w:hAnsi="Arial" w:cs="Arial"/>
                <w:lang w:eastAsia="sl-SI"/>
              </w:rPr>
              <w:t>Log pod Mangartom</w:t>
            </w:r>
          </w:p>
        </w:tc>
        <w:tc>
          <w:tcPr>
            <w:tcW w:w="872" w:type="dxa"/>
            <w:tcBorders>
              <w:top w:val="nil"/>
              <w:left w:val="nil"/>
              <w:bottom w:val="single" w:sz="4" w:space="0" w:color="auto"/>
              <w:right w:val="single" w:sz="4" w:space="0" w:color="auto"/>
            </w:tcBorders>
            <w:noWrap/>
            <w:vAlign w:val="bottom"/>
            <w:hideMark/>
          </w:tcPr>
          <w:p w14:paraId="6C26EA17" w14:textId="77777777" w:rsidR="001C4BC8" w:rsidRPr="001C4BC8" w:rsidRDefault="001C4BC8" w:rsidP="001C4BC8">
            <w:pPr>
              <w:overflowPunct/>
              <w:autoSpaceDE/>
              <w:autoSpaceDN/>
              <w:adjustRightInd/>
              <w:spacing w:before="0" w:after="0"/>
              <w:ind w:left="0"/>
              <w:jc w:val="right"/>
              <w:textAlignment w:val="auto"/>
              <w:rPr>
                <w:rFonts w:ascii="Calibri" w:hAnsi="Calibri" w:cs="Calibri"/>
                <w:color w:val="000000"/>
                <w:sz w:val="22"/>
                <w:szCs w:val="22"/>
                <w:lang w:eastAsia="sl-SI"/>
              </w:rPr>
            </w:pPr>
            <w:r w:rsidRPr="001C4BC8">
              <w:rPr>
                <w:rFonts w:ascii="Calibri" w:hAnsi="Calibri" w:cs="Calibri"/>
                <w:color w:val="000000"/>
                <w:sz w:val="22"/>
                <w:szCs w:val="22"/>
                <w:lang w:eastAsia="sl-SI"/>
              </w:rPr>
              <w:t>145</w:t>
            </w:r>
          </w:p>
        </w:tc>
        <w:tc>
          <w:tcPr>
            <w:tcW w:w="1880" w:type="dxa"/>
            <w:tcBorders>
              <w:top w:val="nil"/>
              <w:left w:val="nil"/>
              <w:bottom w:val="single" w:sz="4" w:space="0" w:color="auto"/>
              <w:right w:val="single" w:sz="4" w:space="0" w:color="auto"/>
            </w:tcBorders>
            <w:noWrap/>
            <w:vAlign w:val="bottom"/>
            <w:hideMark/>
          </w:tcPr>
          <w:p w14:paraId="2BEF66B3"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3.625,00</w:t>
            </w:r>
          </w:p>
        </w:tc>
        <w:tc>
          <w:tcPr>
            <w:tcW w:w="1880" w:type="dxa"/>
            <w:tcBorders>
              <w:top w:val="nil"/>
              <w:left w:val="nil"/>
              <w:bottom w:val="single" w:sz="4" w:space="0" w:color="auto"/>
              <w:right w:val="single" w:sz="4" w:space="0" w:color="auto"/>
            </w:tcBorders>
            <w:noWrap/>
            <w:vAlign w:val="bottom"/>
            <w:hideMark/>
          </w:tcPr>
          <w:p w14:paraId="1A439BB3"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1.196,25</w:t>
            </w:r>
          </w:p>
        </w:tc>
        <w:tc>
          <w:tcPr>
            <w:tcW w:w="1880" w:type="dxa"/>
            <w:tcBorders>
              <w:top w:val="nil"/>
              <w:left w:val="nil"/>
              <w:bottom w:val="single" w:sz="4" w:space="0" w:color="auto"/>
              <w:right w:val="single" w:sz="4" w:space="0" w:color="auto"/>
            </w:tcBorders>
            <w:noWrap/>
            <w:vAlign w:val="bottom"/>
            <w:hideMark/>
          </w:tcPr>
          <w:p w14:paraId="2EB8DE1F"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2.428,75</w:t>
            </w:r>
          </w:p>
        </w:tc>
        <w:tc>
          <w:tcPr>
            <w:tcW w:w="1820" w:type="dxa"/>
            <w:tcBorders>
              <w:top w:val="nil"/>
              <w:left w:val="nil"/>
              <w:bottom w:val="single" w:sz="4" w:space="0" w:color="auto"/>
              <w:right w:val="single" w:sz="4" w:space="0" w:color="auto"/>
            </w:tcBorders>
            <w:noWrap/>
            <w:vAlign w:val="bottom"/>
            <w:hideMark/>
          </w:tcPr>
          <w:p w14:paraId="052E18AB"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2.813,81</w:t>
            </w:r>
          </w:p>
        </w:tc>
      </w:tr>
      <w:tr w:rsidR="001C4BC8" w:rsidRPr="001C4BC8" w14:paraId="5F2DE735" w14:textId="77777777" w:rsidTr="001C4BC8">
        <w:trPr>
          <w:trHeight w:val="290"/>
        </w:trPr>
        <w:tc>
          <w:tcPr>
            <w:tcW w:w="2108" w:type="dxa"/>
            <w:tcBorders>
              <w:top w:val="nil"/>
              <w:left w:val="single" w:sz="4" w:space="0" w:color="auto"/>
              <w:bottom w:val="single" w:sz="4" w:space="0" w:color="auto"/>
              <w:right w:val="single" w:sz="4" w:space="0" w:color="auto"/>
            </w:tcBorders>
            <w:noWrap/>
            <w:vAlign w:val="bottom"/>
            <w:hideMark/>
          </w:tcPr>
          <w:p w14:paraId="27313671" w14:textId="77777777" w:rsidR="001C4BC8" w:rsidRPr="001C4BC8" w:rsidRDefault="001C4BC8" w:rsidP="001C4BC8">
            <w:pPr>
              <w:overflowPunct/>
              <w:autoSpaceDE/>
              <w:autoSpaceDN/>
              <w:adjustRightInd/>
              <w:spacing w:before="0" w:after="0"/>
              <w:ind w:left="0"/>
              <w:textAlignment w:val="auto"/>
              <w:rPr>
                <w:rFonts w:ascii="Arial" w:hAnsi="Arial" w:cs="Arial"/>
                <w:lang w:eastAsia="sl-SI"/>
              </w:rPr>
            </w:pPr>
            <w:r w:rsidRPr="001C4BC8">
              <w:rPr>
                <w:rFonts w:ascii="Arial" w:hAnsi="Arial" w:cs="Arial"/>
                <w:lang w:eastAsia="sl-SI"/>
              </w:rPr>
              <w:t>Soča Trenta</w:t>
            </w:r>
          </w:p>
        </w:tc>
        <w:tc>
          <w:tcPr>
            <w:tcW w:w="872" w:type="dxa"/>
            <w:tcBorders>
              <w:top w:val="nil"/>
              <w:left w:val="nil"/>
              <w:bottom w:val="single" w:sz="4" w:space="0" w:color="auto"/>
              <w:right w:val="single" w:sz="4" w:space="0" w:color="auto"/>
            </w:tcBorders>
            <w:noWrap/>
            <w:vAlign w:val="bottom"/>
            <w:hideMark/>
          </w:tcPr>
          <w:p w14:paraId="26024373" w14:textId="77777777" w:rsidR="001C4BC8" w:rsidRPr="001C4BC8" w:rsidRDefault="001C4BC8" w:rsidP="001C4BC8">
            <w:pPr>
              <w:overflowPunct/>
              <w:autoSpaceDE/>
              <w:autoSpaceDN/>
              <w:adjustRightInd/>
              <w:spacing w:before="0" w:after="0"/>
              <w:ind w:left="0"/>
              <w:jc w:val="right"/>
              <w:textAlignment w:val="auto"/>
              <w:rPr>
                <w:rFonts w:ascii="Calibri" w:hAnsi="Calibri" w:cs="Calibri"/>
                <w:color w:val="000000"/>
                <w:sz w:val="22"/>
                <w:szCs w:val="22"/>
                <w:lang w:eastAsia="sl-SI"/>
              </w:rPr>
            </w:pPr>
            <w:r w:rsidRPr="001C4BC8">
              <w:rPr>
                <w:rFonts w:ascii="Calibri" w:hAnsi="Calibri" w:cs="Calibri"/>
                <w:color w:val="000000"/>
                <w:sz w:val="22"/>
                <w:szCs w:val="22"/>
                <w:lang w:eastAsia="sl-SI"/>
              </w:rPr>
              <w:t>315</w:t>
            </w:r>
          </w:p>
        </w:tc>
        <w:tc>
          <w:tcPr>
            <w:tcW w:w="1880" w:type="dxa"/>
            <w:tcBorders>
              <w:top w:val="nil"/>
              <w:left w:val="nil"/>
              <w:bottom w:val="single" w:sz="4" w:space="0" w:color="auto"/>
              <w:right w:val="single" w:sz="4" w:space="0" w:color="auto"/>
            </w:tcBorders>
            <w:noWrap/>
            <w:vAlign w:val="bottom"/>
            <w:hideMark/>
          </w:tcPr>
          <w:p w14:paraId="3FE267AC"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7.875,00</w:t>
            </w:r>
          </w:p>
        </w:tc>
        <w:tc>
          <w:tcPr>
            <w:tcW w:w="1880" w:type="dxa"/>
            <w:tcBorders>
              <w:top w:val="nil"/>
              <w:left w:val="nil"/>
              <w:bottom w:val="single" w:sz="4" w:space="0" w:color="auto"/>
              <w:right w:val="single" w:sz="4" w:space="0" w:color="auto"/>
            </w:tcBorders>
            <w:noWrap/>
            <w:vAlign w:val="bottom"/>
            <w:hideMark/>
          </w:tcPr>
          <w:p w14:paraId="6BB0039A"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2.598,75</w:t>
            </w:r>
          </w:p>
        </w:tc>
        <w:tc>
          <w:tcPr>
            <w:tcW w:w="1880" w:type="dxa"/>
            <w:tcBorders>
              <w:top w:val="nil"/>
              <w:left w:val="nil"/>
              <w:bottom w:val="single" w:sz="4" w:space="0" w:color="auto"/>
              <w:right w:val="single" w:sz="4" w:space="0" w:color="auto"/>
            </w:tcBorders>
            <w:noWrap/>
            <w:vAlign w:val="bottom"/>
            <w:hideMark/>
          </w:tcPr>
          <w:p w14:paraId="5A872E25"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5.276,25</w:t>
            </w:r>
          </w:p>
        </w:tc>
        <w:tc>
          <w:tcPr>
            <w:tcW w:w="1820" w:type="dxa"/>
            <w:tcBorders>
              <w:top w:val="nil"/>
              <w:left w:val="nil"/>
              <w:bottom w:val="single" w:sz="4" w:space="0" w:color="auto"/>
              <w:right w:val="single" w:sz="4" w:space="0" w:color="auto"/>
            </w:tcBorders>
            <w:noWrap/>
            <w:vAlign w:val="bottom"/>
            <w:hideMark/>
          </w:tcPr>
          <w:p w14:paraId="0F021D62"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29.412,93</w:t>
            </w:r>
          </w:p>
        </w:tc>
      </w:tr>
      <w:tr w:rsidR="001C4BC8" w:rsidRPr="001C4BC8" w14:paraId="06E01F40" w14:textId="77777777" w:rsidTr="001C4BC8">
        <w:trPr>
          <w:trHeight w:val="290"/>
        </w:trPr>
        <w:tc>
          <w:tcPr>
            <w:tcW w:w="2108" w:type="dxa"/>
            <w:tcBorders>
              <w:top w:val="nil"/>
              <w:left w:val="single" w:sz="4" w:space="0" w:color="auto"/>
              <w:bottom w:val="single" w:sz="4" w:space="0" w:color="auto"/>
              <w:right w:val="single" w:sz="4" w:space="0" w:color="auto"/>
            </w:tcBorders>
            <w:noWrap/>
            <w:vAlign w:val="bottom"/>
            <w:hideMark/>
          </w:tcPr>
          <w:p w14:paraId="7F0BB557" w14:textId="77777777" w:rsidR="001C4BC8" w:rsidRPr="001C4BC8" w:rsidRDefault="001C4BC8" w:rsidP="001C4BC8">
            <w:pPr>
              <w:overflowPunct/>
              <w:autoSpaceDE/>
              <w:autoSpaceDN/>
              <w:adjustRightInd/>
              <w:spacing w:before="0" w:after="0"/>
              <w:ind w:left="0"/>
              <w:textAlignment w:val="auto"/>
              <w:rPr>
                <w:rFonts w:ascii="Arial" w:hAnsi="Arial" w:cs="Arial"/>
                <w:lang w:eastAsia="sl-SI"/>
              </w:rPr>
            </w:pPr>
            <w:r w:rsidRPr="001C4BC8">
              <w:rPr>
                <w:rFonts w:ascii="Arial" w:hAnsi="Arial" w:cs="Arial"/>
                <w:lang w:eastAsia="sl-SI"/>
              </w:rPr>
              <w:t>Srpenica</w:t>
            </w:r>
          </w:p>
        </w:tc>
        <w:tc>
          <w:tcPr>
            <w:tcW w:w="872" w:type="dxa"/>
            <w:tcBorders>
              <w:top w:val="nil"/>
              <w:left w:val="nil"/>
              <w:bottom w:val="single" w:sz="4" w:space="0" w:color="auto"/>
              <w:right w:val="single" w:sz="4" w:space="0" w:color="auto"/>
            </w:tcBorders>
            <w:noWrap/>
            <w:vAlign w:val="bottom"/>
            <w:hideMark/>
          </w:tcPr>
          <w:p w14:paraId="7F38C9AE" w14:textId="77777777" w:rsidR="001C4BC8" w:rsidRPr="001C4BC8" w:rsidRDefault="001C4BC8" w:rsidP="001C4BC8">
            <w:pPr>
              <w:overflowPunct/>
              <w:autoSpaceDE/>
              <w:autoSpaceDN/>
              <w:adjustRightInd/>
              <w:spacing w:before="0" w:after="0"/>
              <w:ind w:left="0"/>
              <w:jc w:val="right"/>
              <w:textAlignment w:val="auto"/>
              <w:rPr>
                <w:rFonts w:ascii="Calibri" w:hAnsi="Calibri" w:cs="Calibri"/>
                <w:color w:val="000000"/>
                <w:sz w:val="22"/>
                <w:szCs w:val="22"/>
                <w:lang w:eastAsia="sl-SI"/>
              </w:rPr>
            </w:pPr>
            <w:r w:rsidRPr="001C4BC8">
              <w:rPr>
                <w:rFonts w:ascii="Calibri" w:hAnsi="Calibri" w:cs="Calibri"/>
                <w:color w:val="000000"/>
                <w:sz w:val="22"/>
                <w:szCs w:val="22"/>
                <w:lang w:eastAsia="sl-SI"/>
              </w:rPr>
              <w:t>161</w:t>
            </w:r>
          </w:p>
        </w:tc>
        <w:tc>
          <w:tcPr>
            <w:tcW w:w="1880" w:type="dxa"/>
            <w:tcBorders>
              <w:top w:val="nil"/>
              <w:left w:val="nil"/>
              <w:bottom w:val="single" w:sz="4" w:space="0" w:color="auto"/>
              <w:right w:val="single" w:sz="4" w:space="0" w:color="auto"/>
            </w:tcBorders>
            <w:noWrap/>
            <w:vAlign w:val="bottom"/>
            <w:hideMark/>
          </w:tcPr>
          <w:p w14:paraId="409E1AD0"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4.025,00</w:t>
            </w:r>
          </w:p>
        </w:tc>
        <w:tc>
          <w:tcPr>
            <w:tcW w:w="1880" w:type="dxa"/>
            <w:tcBorders>
              <w:top w:val="nil"/>
              <w:left w:val="nil"/>
              <w:bottom w:val="single" w:sz="4" w:space="0" w:color="auto"/>
              <w:right w:val="single" w:sz="4" w:space="0" w:color="auto"/>
            </w:tcBorders>
            <w:noWrap/>
            <w:vAlign w:val="bottom"/>
            <w:hideMark/>
          </w:tcPr>
          <w:p w14:paraId="0C77681F"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1.328,25</w:t>
            </w:r>
          </w:p>
        </w:tc>
        <w:tc>
          <w:tcPr>
            <w:tcW w:w="1880" w:type="dxa"/>
            <w:tcBorders>
              <w:top w:val="nil"/>
              <w:left w:val="nil"/>
              <w:bottom w:val="single" w:sz="4" w:space="0" w:color="auto"/>
              <w:right w:val="single" w:sz="4" w:space="0" w:color="auto"/>
            </w:tcBorders>
            <w:noWrap/>
            <w:vAlign w:val="bottom"/>
            <w:hideMark/>
          </w:tcPr>
          <w:p w14:paraId="5BE21679"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2.696,75</w:t>
            </w:r>
          </w:p>
        </w:tc>
        <w:tc>
          <w:tcPr>
            <w:tcW w:w="1820" w:type="dxa"/>
            <w:tcBorders>
              <w:top w:val="nil"/>
              <w:left w:val="nil"/>
              <w:bottom w:val="single" w:sz="4" w:space="0" w:color="auto"/>
              <w:right w:val="single" w:sz="4" w:space="0" w:color="auto"/>
            </w:tcBorders>
            <w:noWrap/>
            <w:vAlign w:val="bottom"/>
            <w:hideMark/>
          </w:tcPr>
          <w:p w14:paraId="0B84F60E"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11.544,15</w:t>
            </w:r>
          </w:p>
        </w:tc>
      </w:tr>
      <w:tr w:rsidR="001C4BC8" w:rsidRPr="001C4BC8" w14:paraId="29371BD5" w14:textId="77777777" w:rsidTr="001C4BC8">
        <w:trPr>
          <w:trHeight w:val="290"/>
        </w:trPr>
        <w:tc>
          <w:tcPr>
            <w:tcW w:w="2108" w:type="dxa"/>
            <w:tcBorders>
              <w:top w:val="nil"/>
              <w:left w:val="single" w:sz="4" w:space="0" w:color="auto"/>
              <w:bottom w:val="single" w:sz="4" w:space="0" w:color="auto"/>
              <w:right w:val="single" w:sz="4" w:space="0" w:color="auto"/>
            </w:tcBorders>
            <w:noWrap/>
            <w:vAlign w:val="bottom"/>
            <w:hideMark/>
          </w:tcPr>
          <w:p w14:paraId="5F1B9B83" w14:textId="77777777" w:rsidR="001C4BC8" w:rsidRPr="001C4BC8" w:rsidRDefault="001C4BC8" w:rsidP="001C4BC8">
            <w:pPr>
              <w:overflowPunct/>
              <w:autoSpaceDE/>
              <w:autoSpaceDN/>
              <w:adjustRightInd/>
              <w:spacing w:before="0" w:after="0"/>
              <w:ind w:left="0"/>
              <w:textAlignment w:val="auto"/>
              <w:rPr>
                <w:rFonts w:ascii="Arial" w:hAnsi="Arial" w:cs="Arial"/>
                <w:lang w:eastAsia="sl-SI"/>
              </w:rPr>
            </w:pPr>
            <w:r w:rsidRPr="001C4BC8">
              <w:rPr>
                <w:rFonts w:ascii="Arial" w:hAnsi="Arial" w:cs="Arial"/>
                <w:lang w:eastAsia="sl-SI"/>
              </w:rPr>
              <w:t>Žaga</w:t>
            </w:r>
          </w:p>
        </w:tc>
        <w:tc>
          <w:tcPr>
            <w:tcW w:w="872" w:type="dxa"/>
            <w:tcBorders>
              <w:top w:val="nil"/>
              <w:left w:val="nil"/>
              <w:bottom w:val="single" w:sz="4" w:space="0" w:color="auto"/>
              <w:right w:val="single" w:sz="4" w:space="0" w:color="auto"/>
            </w:tcBorders>
            <w:noWrap/>
            <w:vAlign w:val="bottom"/>
            <w:hideMark/>
          </w:tcPr>
          <w:p w14:paraId="4129D272" w14:textId="77777777" w:rsidR="001C4BC8" w:rsidRPr="001C4BC8" w:rsidRDefault="001C4BC8" w:rsidP="001C4BC8">
            <w:pPr>
              <w:overflowPunct/>
              <w:autoSpaceDE/>
              <w:autoSpaceDN/>
              <w:adjustRightInd/>
              <w:spacing w:before="0" w:after="0"/>
              <w:ind w:left="0"/>
              <w:jc w:val="right"/>
              <w:textAlignment w:val="auto"/>
              <w:rPr>
                <w:rFonts w:ascii="Calibri" w:hAnsi="Calibri" w:cs="Calibri"/>
                <w:color w:val="000000"/>
                <w:sz w:val="22"/>
                <w:szCs w:val="22"/>
                <w:lang w:eastAsia="sl-SI"/>
              </w:rPr>
            </w:pPr>
            <w:r w:rsidRPr="001C4BC8">
              <w:rPr>
                <w:rFonts w:ascii="Calibri" w:hAnsi="Calibri" w:cs="Calibri"/>
                <w:color w:val="000000"/>
                <w:sz w:val="22"/>
                <w:szCs w:val="22"/>
                <w:lang w:eastAsia="sl-SI"/>
              </w:rPr>
              <w:t>358</w:t>
            </w:r>
          </w:p>
        </w:tc>
        <w:tc>
          <w:tcPr>
            <w:tcW w:w="1880" w:type="dxa"/>
            <w:tcBorders>
              <w:top w:val="nil"/>
              <w:left w:val="nil"/>
              <w:bottom w:val="single" w:sz="4" w:space="0" w:color="auto"/>
              <w:right w:val="single" w:sz="4" w:space="0" w:color="auto"/>
            </w:tcBorders>
            <w:noWrap/>
            <w:vAlign w:val="bottom"/>
            <w:hideMark/>
          </w:tcPr>
          <w:p w14:paraId="7C7B41CB"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8.950,00</w:t>
            </w:r>
          </w:p>
        </w:tc>
        <w:tc>
          <w:tcPr>
            <w:tcW w:w="1880" w:type="dxa"/>
            <w:tcBorders>
              <w:top w:val="nil"/>
              <w:left w:val="nil"/>
              <w:bottom w:val="single" w:sz="4" w:space="0" w:color="auto"/>
              <w:right w:val="single" w:sz="4" w:space="0" w:color="auto"/>
            </w:tcBorders>
            <w:noWrap/>
            <w:vAlign w:val="bottom"/>
            <w:hideMark/>
          </w:tcPr>
          <w:p w14:paraId="1F97F58B"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2.953,50</w:t>
            </w:r>
          </w:p>
        </w:tc>
        <w:tc>
          <w:tcPr>
            <w:tcW w:w="1880" w:type="dxa"/>
            <w:tcBorders>
              <w:top w:val="nil"/>
              <w:left w:val="nil"/>
              <w:bottom w:val="single" w:sz="4" w:space="0" w:color="auto"/>
              <w:right w:val="single" w:sz="4" w:space="0" w:color="auto"/>
            </w:tcBorders>
            <w:noWrap/>
            <w:vAlign w:val="bottom"/>
            <w:hideMark/>
          </w:tcPr>
          <w:p w14:paraId="23B3A572"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5.996,50</w:t>
            </w:r>
          </w:p>
        </w:tc>
        <w:tc>
          <w:tcPr>
            <w:tcW w:w="1820" w:type="dxa"/>
            <w:tcBorders>
              <w:top w:val="nil"/>
              <w:left w:val="nil"/>
              <w:bottom w:val="single" w:sz="4" w:space="0" w:color="auto"/>
              <w:right w:val="single" w:sz="4" w:space="0" w:color="auto"/>
            </w:tcBorders>
            <w:noWrap/>
            <w:vAlign w:val="bottom"/>
            <w:hideMark/>
          </w:tcPr>
          <w:p w14:paraId="3DDED8FC"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9.745,53</w:t>
            </w:r>
          </w:p>
        </w:tc>
      </w:tr>
      <w:tr w:rsidR="001C4BC8" w:rsidRPr="001C4BC8" w14:paraId="7ED292FC" w14:textId="77777777" w:rsidTr="001C4BC8">
        <w:trPr>
          <w:trHeight w:val="300"/>
        </w:trPr>
        <w:tc>
          <w:tcPr>
            <w:tcW w:w="2108" w:type="dxa"/>
            <w:tcBorders>
              <w:top w:val="nil"/>
              <w:left w:val="single" w:sz="4" w:space="0" w:color="auto"/>
              <w:bottom w:val="single" w:sz="8" w:space="0" w:color="auto"/>
              <w:right w:val="single" w:sz="4" w:space="0" w:color="auto"/>
            </w:tcBorders>
            <w:noWrap/>
            <w:vAlign w:val="bottom"/>
            <w:hideMark/>
          </w:tcPr>
          <w:p w14:paraId="42337D84" w14:textId="77777777" w:rsidR="001C4BC8" w:rsidRPr="001C4BC8" w:rsidRDefault="001C4BC8" w:rsidP="001C4BC8">
            <w:pPr>
              <w:overflowPunct/>
              <w:autoSpaceDE/>
              <w:autoSpaceDN/>
              <w:adjustRightInd/>
              <w:spacing w:before="0" w:after="0"/>
              <w:ind w:left="0"/>
              <w:textAlignment w:val="auto"/>
              <w:rPr>
                <w:rFonts w:ascii="Arial" w:hAnsi="Arial" w:cs="Arial"/>
                <w:b/>
                <w:bCs/>
                <w:lang w:eastAsia="sl-SI"/>
              </w:rPr>
            </w:pPr>
            <w:r w:rsidRPr="001C4BC8">
              <w:rPr>
                <w:rFonts w:ascii="Arial" w:hAnsi="Arial" w:cs="Arial"/>
                <w:b/>
                <w:bCs/>
                <w:lang w:eastAsia="sl-SI"/>
              </w:rPr>
              <w:t>SKUPAJ</w:t>
            </w:r>
          </w:p>
        </w:tc>
        <w:tc>
          <w:tcPr>
            <w:tcW w:w="872" w:type="dxa"/>
            <w:tcBorders>
              <w:top w:val="nil"/>
              <w:left w:val="nil"/>
              <w:bottom w:val="single" w:sz="8" w:space="0" w:color="auto"/>
              <w:right w:val="single" w:sz="4" w:space="0" w:color="auto"/>
            </w:tcBorders>
            <w:noWrap/>
            <w:vAlign w:val="bottom"/>
            <w:hideMark/>
          </w:tcPr>
          <w:p w14:paraId="4C630133" w14:textId="77777777" w:rsidR="001C4BC8" w:rsidRPr="001C4BC8" w:rsidRDefault="001C4BC8" w:rsidP="001C4BC8">
            <w:pPr>
              <w:overflowPunct/>
              <w:autoSpaceDE/>
              <w:autoSpaceDN/>
              <w:adjustRightInd/>
              <w:spacing w:before="0" w:after="0"/>
              <w:ind w:left="0"/>
              <w:jc w:val="right"/>
              <w:textAlignment w:val="auto"/>
              <w:rPr>
                <w:rFonts w:ascii="Arial" w:hAnsi="Arial" w:cs="Arial"/>
                <w:b/>
                <w:bCs/>
                <w:lang w:eastAsia="sl-SI"/>
              </w:rPr>
            </w:pPr>
            <w:r w:rsidRPr="001C4BC8">
              <w:rPr>
                <w:rFonts w:ascii="Arial" w:hAnsi="Arial" w:cs="Arial"/>
                <w:b/>
                <w:bCs/>
                <w:lang w:eastAsia="sl-SI"/>
              </w:rPr>
              <w:t>3.004</w:t>
            </w:r>
          </w:p>
        </w:tc>
        <w:tc>
          <w:tcPr>
            <w:tcW w:w="1880" w:type="dxa"/>
            <w:tcBorders>
              <w:top w:val="nil"/>
              <w:left w:val="nil"/>
              <w:bottom w:val="single" w:sz="8" w:space="0" w:color="auto"/>
              <w:right w:val="single" w:sz="4" w:space="0" w:color="auto"/>
            </w:tcBorders>
            <w:noWrap/>
            <w:vAlign w:val="bottom"/>
            <w:hideMark/>
          </w:tcPr>
          <w:p w14:paraId="0D31EFFA" w14:textId="77777777" w:rsidR="001C4BC8" w:rsidRPr="001C4BC8" w:rsidRDefault="001C4BC8" w:rsidP="001C4BC8">
            <w:pPr>
              <w:overflowPunct/>
              <w:autoSpaceDE/>
              <w:autoSpaceDN/>
              <w:adjustRightInd/>
              <w:spacing w:before="0" w:after="0"/>
              <w:ind w:left="0"/>
              <w:jc w:val="right"/>
              <w:textAlignment w:val="auto"/>
              <w:rPr>
                <w:rFonts w:ascii="Arial" w:hAnsi="Arial" w:cs="Arial"/>
                <w:b/>
                <w:bCs/>
                <w:lang w:eastAsia="sl-SI"/>
              </w:rPr>
            </w:pPr>
            <w:r w:rsidRPr="001C4BC8">
              <w:rPr>
                <w:rFonts w:ascii="Arial" w:hAnsi="Arial" w:cs="Arial"/>
                <w:b/>
                <w:bCs/>
                <w:lang w:eastAsia="sl-SI"/>
              </w:rPr>
              <w:t>75.100,00</w:t>
            </w:r>
          </w:p>
        </w:tc>
        <w:tc>
          <w:tcPr>
            <w:tcW w:w="1880" w:type="dxa"/>
            <w:tcBorders>
              <w:top w:val="nil"/>
              <w:left w:val="nil"/>
              <w:bottom w:val="single" w:sz="8" w:space="0" w:color="auto"/>
              <w:right w:val="single" w:sz="4" w:space="0" w:color="auto"/>
            </w:tcBorders>
            <w:noWrap/>
            <w:vAlign w:val="bottom"/>
            <w:hideMark/>
          </w:tcPr>
          <w:p w14:paraId="4FCFF341" w14:textId="77777777" w:rsidR="001C4BC8" w:rsidRPr="001C4BC8" w:rsidRDefault="001C4BC8" w:rsidP="001C4BC8">
            <w:pPr>
              <w:overflowPunct/>
              <w:autoSpaceDE/>
              <w:autoSpaceDN/>
              <w:adjustRightInd/>
              <w:spacing w:before="0" w:after="0"/>
              <w:ind w:left="0"/>
              <w:jc w:val="right"/>
              <w:textAlignment w:val="auto"/>
              <w:rPr>
                <w:rFonts w:ascii="Arial" w:hAnsi="Arial" w:cs="Arial"/>
                <w:b/>
                <w:bCs/>
                <w:lang w:eastAsia="sl-SI"/>
              </w:rPr>
            </w:pPr>
            <w:r w:rsidRPr="001C4BC8">
              <w:rPr>
                <w:rFonts w:ascii="Arial" w:hAnsi="Arial" w:cs="Arial"/>
                <w:b/>
                <w:bCs/>
                <w:lang w:eastAsia="sl-SI"/>
              </w:rPr>
              <w:t>24.783,00</w:t>
            </w:r>
          </w:p>
        </w:tc>
        <w:tc>
          <w:tcPr>
            <w:tcW w:w="1880" w:type="dxa"/>
            <w:tcBorders>
              <w:top w:val="nil"/>
              <w:left w:val="nil"/>
              <w:bottom w:val="single" w:sz="8" w:space="0" w:color="auto"/>
              <w:right w:val="single" w:sz="4" w:space="0" w:color="auto"/>
            </w:tcBorders>
            <w:noWrap/>
            <w:vAlign w:val="bottom"/>
            <w:hideMark/>
          </w:tcPr>
          <w:p w14:paraId="77B3EF9C" w14:textId="77777777" w:rsidR="001C4BC8" w:rsidRPr="001C4BC8" w:rsidRDefault="001C4BC8" w:rsidP="001C4BC8">
            <w:pPr>
              <w:overflowPunct/>
              <w:autoSpaceDE/>
              <w:autoSpaceDN/>
              <w:adjustRightInd/>
              <w:spacing w:before="0" w:after="0"/>
              <w:ind w:left="0"/>
              <w:jc w:val="right"/>
              <w:textAlignment w:val="auto"/>
              <w:rPr>
                <w:rFonts w:ascii="Arial" w:hAnsi="Arial" w:cs="Arial"/>
                <w:b/>
                <w:bCs/>
                <w:lang w:eastAsia="sl-SI"/>
              </w:rPr>
            </w:pPr>
            <w:r w:rsidRPr="001C4BC8">
              <w:rPr>
                <w:rFonts w:ascii="Arial" w:hAnsi="Arial" w:cs="Arial"/>
                <w:b/>
                <w:bCs/>
                <w:lang w:eastAsia="sl-SI"/>
              </w:rPr>
              <w:t>50.317,00</w:t>
            </w:r>
          </w:p>
        </w:tc>
        <w:tc>
          <w:tcPr>
            <w:tcW w:w="1820" w:type="dxa"/>
            <w:tcBorders>
              <w:top w:val="nil"/>
              <w:left w:val="nil"/>
              <w:bottom w:val="single" w:sz="8" w:space="0" w:color="auto"/>
              <w:right w:val="single" w:sz="4" w:space="0" w:color="auto"/>
            </w:tcBorders>
            <w:noWrap/>
            <w:vAlign w:val="bottom"/>
            <w:hideMark/>
          </w:tcPr>
          <w:p w14:paraId="4CFC1C32"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64.049,53</w:t>
            </w:r>
          </w:p>
        </w:tc>
      </w:tr>
      <w:tr w:rsidR="001C4BC8" w:rsidRPr="001C4BC8" w14:paraId="206A24E2" w14:textId="77777777" w:rsidTr="001C4BC8">
        <w:trPr>
          <w:trHeight w:val="290"/>
        </w:trPr>
        <w:tc>
          <w:tcPr>
            <w:tcW w:w="2108" w:type="dxa"/>
            <w:tcBorders>
              <w:top w:val="nil"/>
              <w:left w:val="nil"/>
              <w:bottom w:val="nil"/>
              <w:right w:val="nil"/>
            </w:tcBorders>
            <w:noWrap/>
            <w:vAlign w:val="bottom"/>
            <w:hideMark/>
          </w:tcPr>
          <w:p w14:paraId="6F5DD22B" w14:textId="77777777" w:rsidR="001C4BC8" w:rsidRPr="001C4BC8" w:rsidRDefault="001C4BC8" w:rsidP="001C4BC8">
            <w:pPr>
              <w:overflowPunct/>
              <w:autoSpaceDE/>
              <w:autoSpaceDN/>
              <w:adjustRightInd/>
              <w:spacing w:before="0" w:after="0"/>
              <w:ind w:left="0"/>
              <w:textAlignment w:val="auto"/>
              <w:rPr>
                <w:rFonts w:ascii="Calibri" w:hAnsi="Calibri" w:cs="Calibri"/>
                <w:color w:val="000000"/>
                <w:sz w:val="18"/>
                <w:szCs w:val="18"/>
                <w:lang w:eastAsia="sl-SI"/>
              </w:rPr>
            </w:pPr>
            <w:r w:rsidRPr="001C4BC8">
              <w:rPr>
                <w:rFonts w:ascii="Calibri" w:hAnsi="Calibri" w:cs="Calibri"/>
                <w:color w:val="000000"/>
                <w:sz w:val="18"/>
                <w:szCs w:val="18"/>
                <w:lang w:eastAsia="sl-SI"/>
              </w:rPr>
              <w:t xml:space="preserve">VIR: </w:t>
            </w:r>
            <w:proofErr w:type="spellStart"/>
            <w:r w:rsidRPr="001C4BC8">
              <w:rPr>
                <w:rFonts w:ascii="Calibri" w:hAnsi="Calibri" w:cs="Calibri"/>
                <w:color w:val="000000"/>
                <w:sz w:val="18"/>
                <w:szCs w:val="18"/>
                <w:lang w:eastAsia="sl-SI"/>
              </w:rPr>
              <w:t>SiStat</w:t>
            </w:r>
            <w:proofErr w:type="spellEnd"/>
          </w:p>
        </w:tc>
        <w:tc>
          <w:tcPr>
            <w:tcW w:w="872" w:type="dxa"/>
            <w:tcBorders>
              <w:top w:val="nil"/>
              <w:left w:val="nil"/>
              <w:bottom w:val="nil"/>
              <w:right w:val="nil"/>
            </w:tcBorders>
            <w:noWrap/>
            <w:vAlign w:val="bottom"/>
            <w:hideMark/>
          </w:tcPr>
          <w:p w14:paraId="7D54A8F0" w14:textId="77777777" w:rsidR="001C4BC8" w:rsidRPr="001C4BC8" w:rsidRDefault="001C4BC8" w:rsidP="001C4BC8">
            <w:pPr>
              <w:overflowPunct/>
              <w:autoSpaceDE/>
              <w:autoSpaceDN/>
              <w:adjustRightInd/>
              <w:spacing w:before="0" w:after="0"/>
              <w:ind w:left="0"/>
              <w:textAlignment w:val="auto"/>
              <w:rPr>
                <w:rFonts w:ascii="Calibri" w:hAnsi="Calibri" w:cs="Calibri"/>
                <w:color w:val="000000"/>
                <w:sz w:val="18"/>
                <w:szCs w:val="18"/>
                <w:lang w:eastAsia="sl-SI"/>
              </w:rPr>
            </w:pPr>
          </w:p>
        </w:tc>
        <w:tc>
          <w:tcPr>
            <w:tcW w:w="1880" w:type="dxa"/>
            <w:tcBorders>
              <w:top w:val="nil"/>
              <w:left w:val="nil"/>
              <w:bottom w:val="nil"/>
              <w:right w:val="nil"/>
            </w:tcBorders>
            <w:noWrap/>
            <w:vAlign w:val="bottom"/>
            <w:hideMark/>
          </w:tcPr>
          <w:p w14:paraId="33E1FFFE" w14:textId="77777777" w:rsidR="001C4BC8" w:rsidRPr="001C4BC8" w:rsidRDefault="001C4BC8" w:rsidP="001C4BC8">
            <w:pPr>
              <w:overflowPunct/>
              <w:autoSpaceDE/>
              <w:autoSpaceDN/>
              <w:adjustRightInd/>
              <w:spacing w:before="0" w:after="0"/>
              <w:ind w:left="0"/>
              <w:jc w:val="right"/>
              <w:textAlignment w:val="auto"/>
              <w:rPr>
                <w:rFonts w:ascii="Calibri" w:hAnsi="Calibri" w:cs="Calibri"/>
                <w:color w:val="000000"/>
                <w:sz w:val="22"/>
                <w:szCs w:val="22"/>
                <w:lang w:eastAsia="sl-SI"/>
              </w:rPr>
            </w:pPr>
            <w:r w:rsidRPr="001C4BC8">
              <w:rPr>
                <w:rFonts w:ascii="Calibri" w:hAnsi="Calibri" w:cs="Calibri"/>
                <w:color w:val="000000"/>
                <w:sz w:val="22"/>
                <w:szCs w:val="22"/>
                <w:lang w:eastAsia="sl-SI"/>
              </w:rPr>
              <w:t>25 €</w:t>
            </w:r>
          </w:p>
        </w:tc>
        <w:tc>
          <w:tcPr>
            <w:tcW w:w="1880" w:type="dxa"/>
            <w:tcBorders>
              <w:top w:val="nil"/>
              <w:left w:val="nil"/>
              <w:bottom w:val="nil"/>
              <w:right w:val="nil"/>
            </w:tcBorders>
            <w:noWrap/>
            <w:vAlign w:val="bottom"/>
            <w:hideMark/>
          </w:tcPr>
          <w:p w14:paraId="0026700B"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r w:rsidRPr="001C4BC8">
              <w:rPr>
                <w:rFonts w:ascii="Arial" w:hAnsi="Arial" w:cs="Arial"/>
                <w:lang w:eastAsia="sl-SI"/>
              </w:rPr>
              <w:t>33,00</w:t>
            </w:r>
          </w:p>
        </w:tc>
        <w:tc>
          <w:tcPr>
            <w:tcW w:w="1880" w:type="dxa"/>
            <w:tcBorders>
              <w:top w:val="nil"/>
              <w:left w:val="nil"/>
              <w:bottom w:val="nil"/>
              <w:right w:val="nil"/>
            </w:tcBorders>
            <w:noWrap/>
            <w:vAlign w:val="bottom"/>
            <w:hideMark/>
          </w:tcPr>
          <w:p w14:paraId="5DA51562" w14:textId="77777777" w:rsidR="001C4BC8" w:rsidRPr="001C4BC8" w:rsidRDefault="001C4BC8" w:rsidP="001C4BC8">
            <w:pPr>
              <w:overflowPunct/>
              <w:autoSpaceDE/>
              <w:autoSpaceDN/>
              <w:adjustRightInd/>
              <w:spacing w:before="0" w:after="0"/>
              <w:ind w:left="0"/>
              <w:jc w:val="right"/>
              <w:textAlignment w:val="auto"/>
              <w:rPr>
                <w:rFonts w:ascii="Arial" w:hAnsi="Arial" w:cs="Arial"/>
                <w:lang w:eastAsia="sl-SI"/>
              </w:rPr>
            </w:pPr>
          </w:p>
        </w:tc>
        <w:tc>
          <w:tcPr>
            <w:tcW w:w="1820" w:type="dxa"/>
            <w:tcBorders>
              <w:top w:val="nil"/>
              <w:left w:val="nil"/>
              <w:bottom w:val="nil"/>
              <w:right w:val="nil"/>
            </w:tcBorders>
            <w:noWrap/>
            <w:vAlign w:val="bottom"/>
            <w:hideMark/>
          </w:tcPr>
          <w:p w14:paraId="21324412" w14:textId="77777777" w:rsidR="001C4BC8" w:rsidRPr="001C4BC8" w:rsidRDefault="001C4BC8" w:rsidP="001C4BC8">
            <w:pPr>
              <w:overflowPunct/>
              <w:autoSpaceDE/>
              <w:autoSpaceDN/>
              <w:adjustRightInd/>
              <w:spacing w:before="0" w:after="0"/>
              <w:ind w:left="0"/>
              <w:textAlignment w:val="auto"/>
              <w:rPr>
                <w:lang w:eastAsia="sl-SI"/>
              </w:rPr>
            </w:pPr>
          </w:p>
        </w:tc>
      </w:tr>
      <w:tr w:rsidR="001C4BC8" w:rsidRPr="001C4BC8" w14:paraId="6A8C7DBB" w14:textId="77777777" w:rsidTr="001C4BC8">
        <w:trPr>
          <w:trHeight w:val="290"/>
        </w:trPr>
        <w:tc>
          <w:tcPr>
            <w:tcW w:w="2108" w:type="dxa"/>
            <w:tcBorders>
              <w:top w:val="nil"/>
              <w:left w:val="nil"/>
              <w:bottom w:val="nil"/>
              <w:right w:val="nil"/>
            </w:tcBorders>
            <w:noWrap/>
            <w:vAlign w:val="bottom"/>
            <w:hideMark/>
          </w:tcPr>
          <w:p w14:paraId="2315AA60" w14:textId="77777777" w:rsidR="001C4BC8" w:rsidRPr="001C4BC8" w:rsidRDefault="001C4BC8" w:rsidP="001C4BC8">
            <w:pPr>
              <w:overflowPunct/>
              <w:autoSpaceDE/>
              <w:autoSpaceDN/>
              <w:adjustRightInd/>
              <w:spacing w:before="0" w:after="0"/>
              <w:ind w:left="0"/>
              <w:textAlignment w:val="auto"/>
              <w:rPr>
                <w:lang w:eastAsia="sl-SI"/>
              </w:rPr>
            </w:pPr>
          </w:p>
        </w:tc>
        <w:tc>
          <w:tcPr>
            <w:tcW w:w="872" w:type="dxa"/>
            <w:tcBorders>
              <w:top w:val="nil"/>
              <w:left w:val="nil"/>
              <w:bottom w:val="nil"/>
              <w:right w:val="nil"/>
            </w:tcBorders>
            <w:noWrap/>
            <w:vAlign w:val="bottom"/>
            <w:hideMark/>
          </w:tcPr>
          <w:p w14:paraId="1135E82A" w14:textId="77777777" w:rsidR="001C4BC8" w:rsidRPr="001C4BC8" w:rsidRDefault="001C4BC8" w:rsidP="001C4BC8">
            <w:pPr>
              <w:overflowPunct/>
              <w:autoSpaceDE/>
              <w:autoSpaceDN/>
              <w:adjustRightInd/>
              <w:spacing w:before="0" w:after="0"/>
              <w:ind w:left="0"/>
              <w:textAlignment w:val="auto"/>
              <w:rPr>
                <w:lang w:eastAsia="sl-SI"/>
              </w:rPr>
            </w:pPr>
          </w:p>
        </w:tc>
        <w:tc>
          <w:tcPr>
            <w:tcW w:w="1880" w:type="dxa"/>
            <w:tcBorders>
              <w:top w:val="nil"/>
              <w:left w:val="nil"/>
              <w:bottom w:val="nil"/>
              <w:right w:val="nil"/>
            </w:tcBorders>
            <w:noWrap/>
            <w:vAlign w:val="bottom"/>
            <w:hideMark/>
          </w:tcPr>
          <w:p w14:paraId="5C184B14" w14:textId="77777777" w:rsidR="001C4BC8" w:rsidRPr="001C4BC8" w:rsidRDefault="001C4BC8" w:rsidP="001C4BC8">
            <w:pPr>
              <w:overflowPunct/>
              <w:autoSpaceDE/>
              <w:autoSpaceDN/>
              <w:adjustRightInd/>
              <w:spacing w:before="0" w:after="0"/>
              <w:ind w:left="0"/>
              <w:textAlignment w:val="auto"/>
              <w:rPr>
                <w:lang w:eastAsia="sl-SI"/>
              </w:rPr>
            </w:pPr>
          </w:p>
        </w:tc>
        <w:tc>
          <w:tcPr>
            <w:tcW w:w="1880" w:type="dxa"/>
            <w:tcBorders>
              <w:top w:val="nil"/>
              <w:left w:val="nil"/>
              <w:bottom w:val="nil"/>
              <w:right w:val="nil"/>
            </w:tcBorders>
            <w:noWrap/>
            <w:vAlign w:val="bottom"/>
            <w:hideMark/>
          </w:tcPr>
          <w:p w14:paraId="2B052478" w14:textId="77777777" w:rsidR="001C4BC8" w:rsidRPr="001C4BC8" w:rsidRDefault="001C4BC8" w:rsidP="001C4BC8">
            <w:pPr>
              <w:overflowPunct/>
              <w:autoSpaceDE/>
              <w:autoSpaceDN/>
              <w:adjustRightInd/>
              <w:spacing w:before="0" w:after="0"/>
              <w:ind w:left="0"/>
              <w:textAlignment w:val="auto"/>
              <w:rPr>
                <w:lang w:eastAsia="sl-SI"/>
              </w:rPr>
            </w:pPr>
          </w:p>
        </w:tc>
        <w:tc>
          <w:tcPr>
            <w:tcW w:w="1880" w:type="dxa"/>
            <w:tcBorders>
              <w:top w:val="nil"/>
              <w:left w:val="nil"/>
              <w:bottom w:val="nil"/>
              <w:right w:val="nil"/>
            </w:tcBorders>
            <w:noWrap/>
            <w:vAlign w:val="bottom"/>
            <w:hideMark/>
          </w:tcPr>
          <w:p w14:paraId="7F54E023" w14:textId="77777777" w:rsidR="001C4BC8" w:rsidRPr="001C4BC8" w:rsidRDefault="001C4BC8" w:rsidP="001C4BC8">
            <w:pPr>
              <w:overflowPunct/>
              <w:autoSpaceDE/>
              <w:autoSpaceDN/>
              <w:adjustRightInd/>
              <w:spacing w:before="0" w:after="0"/>
              <w:ind w:left="0"/>
              <w:textAlignment w:val="auto"/>
              <w:rPr>
                <w:lang w:eastAsia="sl-SI"/>
              </w:rPr>
            </w:pPr>
          </w:p>
        </w:tc>
        <w:tc>
          <w:tcPr>
            <w:tcW w:w="1820" w:type="dxa"/>
            <w:tcBorders>
              <w:top w:val="nil"/>
              <w:left w:val="nil"/>
              <w:bottom w:val="nil"/>
              <w:right w:val="nil"/>
            </w:tcBorders>
            <w:noWrap/>
            <w:vAlign w:val="bottom"/>
            <w:hideMark/>
          </w:tcPr>
          <w:p w14:paraId="7627A908" w14:textId="77777777" w:rsidR="001C4BC8" w:rsidRPr="001C4BC8" w:rsidRDefault="001C4BC8" w:rsidP="001C4BC8">
            <w:pPr>
              <w:overflowPunct/>
              <w:autoSpaceDE/>
              <w:autoSpaceDN/>
              <w:adjustRightInd/>
              <w:spacing w:before="0" w:after="0"/>
              <w:ind w:left="0"/>
              <w:textAlignment w:val="auto"/>
              <w:rPr>
                <w:lang w:eastAsia="sl-SI"/>
              </w:rPr>
            </w:pPr>
          </w:p>
        </w:tc>
      </w:tr>
      <w:tr w:rsidR="001C4BC8" w:rsidRPr="001C4BC8" w14:paraId="3A462F3B" w14:textId="77777777" w:rsidTr="001C4BC8">
        <w:trPr>
          <w:trHeight w:val="290"/>
        </w:trPr>
        <w:tc>
          <w:tcPr>
            <w:tcW w:w="4860" w:type="dxa"/>
            <w:gridSpan w:val="3"/>
            <w:tcBorders>
              <w:top w:val="nil"/>
              <w:left w:val="nil"/>
              <w:bottom w:val="nil"/>
              <w:right w:val="nil"/>
            </w:tcBorders>
            <w:noWrap/>
            <w:vAlign w:val="bottom"/>
            <w:hideMark/>
          </w:tcPr>
          <w:p w14:paraId="2AC06971" w14:textId="77777777" w:rsidR="001C4BC8" w:rsidRPr="001C4BC8" w:rsidRDefault="001C4BC8" w:rsidP="001C4BC8">
            <w:pPr>
              <w:overflowPunct/>
              <w:autoSpaceDE/>
              <w:autoSpaceDN/>
              <w:adjustRightInd/>
              <w:spacing w:before="0" w:after="0"/>
              <w:ind w:left="0"/>
              <w:textAlignment w:val="auto"/>
              <w:rPr>
                <w:color w:val="000000"/>
                <w:sz w:val="22"/>
                <w:szCs w:val="22"/>
                <w:lang w:eastAsia="sl-SI"/>
              </w:rPr>
            </w:pPr>
            <w:r w:rsidRPr="001C4BC8">
              <w:rPr>
                <w:color w:val="000000"/>
                <w:sz w:val="22"/>
                <w:szCs w:val="22"/>
                <w:lang w:eastAsia="sl-SI"/>
              </w:rPr>
              <w:t xml:space="preserve">*za delovanje se nakaže enkrat letno, </w:t>
            </w:r>
          </w:p>
        </w:tc>
        <w:tc>
          <w:tcPr>
            <w:tcW w:w="1880" w:type="dxa"/>
            <w:tcBorders>
              <w:top w:val="nil"/>
              <w:left w:val="nil"/>
              <w:bottom w:val="nil"/>
              <w:right w:val="nil"/>
            </w:tcBorders>
            <w:noWrap/>
            <w:vAlign w:val="bottom"/>
            <w:hideMark/>
          </w:tcPr>
          <w:p w14:paraId="3299ED37" w14:textId="77777777" w:rsidR="001C4BC8" w:rsidRPr="001C4BC8" w:rsidRDefault="001C4BC8" w:rsidP="001C4BC8">
            <w:pPr>
              <w:overflowPunct/>
              <w:autoSpaceDE/>
              <w:autoSpaceDN/>
              <w:adjustRightInd/>
              <w:spacing w:before="0" w:after="0"/>
              <w:ind w:left="0"/>
              <w:textAlignment w:val="auto"/>
              <w:rPr>
                <w:color w:val="000000"/>
                <w:sz w:val="22"/>
                <w:szCs w:val="22"/>
                <w:lang w:eastAsia="sl-SI"/>
              </w:rPr>
            </w:pPr>
          </w:p>
        </w:tc>
        <w:tc>
          <w:tcPr>
            <w:tcW w:w="1880" w:type="dxa"/>
            <w:tcBorders>
              <w:top w:val="nil"/>
              <w:left w:val="nil"/>
              <w:bottom w:val="nil"/>
              <w:right w:val="nil"/>
            </w:tcBorders>
            <w:noWrap/>
            <w:vAlign w:val="bottom"/>
            <w:hideMark/>
          </w:tcPr>
          <w:p w14:paraId="562E36AA" w14:textId="77777777" w:rsidR="001C4BC8" w:rsidRPr="001C4BC8" w:rsidRDefault="001C4BC8" w:rsidP="001C4BC8">
            <w:pPr>
              <w:overflowPunct/>
              <w:autoSpaceDE/>
              <w:autoSpaceDN/>
              <w:adjustRightInd/>
              <w:spacing w:before="0" w:after="0"/>
              <w:ind w:left="0"/>
              <w:textAlignment w:val="auto"/>
              <w:rPr>
                <w:lang w:eastAsia="sl-SI"/>
              </w:rPr>
            </w:pPr>
          </w:p>
        </w:tc>
        <w:tc>
          <w:tcPr>
            <w:tcW w:w="1820" w:type="dxa"/>
            <w:tcBorders>
              <w:top w:val="nil"/>
              <w:left w:val="nil"/>
              <w:bottom w:val="nil"/>
              <w:right w:val="nil"/>
            </w:tcBorders>
            <w:noWrap/>
            <w:vAlign w:val="bottom"/>
            <w:hideMark/>
          </w:tcPr>
          <w:p w14:paraId="45F3EFE0" w14:textId="77777777" w:rsidR="001C4BC8" w:rsidRPr="001C4BC8" w:rsidRDefault="001C4BC8" w:rsidP="001C4BC8">
            <w:pPr>
              <w:overflowPunct/>
              <w:autoSpaceDE/>
              <w:autoSpaceDN/>
              <w:adjustRightInd/>
              <w:spacing w:before="0" w:after="0"/>
              <w:ind w:left="0"/>
              <w:textAlignment w:val="auto"/>
              <w:rPr>
                <w:lang w:eastAsia="sl-SI"/>
              </w:rPr>
            </w:pPr>
          </w:p>
        </w:tc>
      </w:tr>
      <w:tr w:rsidR="001C4BC8" w:rsidRPr="001C4BC8" w14:paraId="49F046ED" w14:textId="77777777" w:rsidTr="001C4BC8">
        <w:trPr>
          <w:trHeight w:val="290"/>
        </w:trPr>
        <w:tc>
          <w:tcPr>
            <w:tcW w:w="10440" w:type="dxa"/>
            <w:gridSpan w:val="6"/>
            <w:tcBorders>
              <w:top w:val="nil"/>
              <w:left w:val="nil"/>
              <w:bottom w:val="nil"/>
              <w:right w:val="nil"/>
            </w:tcBorders>
            <w:noWrap/>
            <w:vAlign w:val="bottom"/>
            <w:hideMark/>
          </w:tcPr>
          <w:p w14:paraId="318EAF85" w14:textId="77777777" w:rsidR="001C4BC8" w:rsidRPr="001C4BC8" w:rsidRDefault="001C4BC8" w:rsidP="001C4BC8">
            <w:pPr>
              <w:overflowPunct/>
              <w:autoSpaceDE/>
              <w:autoSpaceDN/>
              <w:adjustRightInd/>
              <w:spacing w:before="0" w:after="0"/>
              <w:ind w:left="0"/>
              <w:textAlignment w:val="auto"/>
              <w:rPr>
                <w:color w:val="000000"/>
                <w:sz w:val="22"/>
                <w:szCs w:val="22"/>
                <w:lang w:eastAsia="sl-SI"/>
              </w:rPr>
            </w:pPr>
            <w:r w:rsidRPr="001C4BC8">
              <w:rPr>
                <w:color w:val="000000"/>
                <w:sz w:val="22"/>
                <w:szCs w:val="22"/>
                <w:lang w:eastAsia="sl-SI"/>
              </w:rPr>
              <w:t>*za vzdrževanje se nakaže ob predložitvi računov in potrdil o plačilih najkasneje do 15.12. tekočega leta</w:t>
            </w:r>
          </w:p>
        </w:tc>
      </w:tr>
    </w:tbl>
    <w:p w14:paraId="2125BBF9" w14:textId="77777777" w:rsidR="00BE46F0" w:rsidRDefault="00BE46F0" w:rsidP="009A188F">
      <w:pPr>
        <w:pStyle w:val="AHeading3"/>
      </w:pPr>
    </w:p>
    <w:bookmarkEnd w:id="5"/>
    <w:p w14:paraId="62229ACC" w14:textId="64998236" w:rsidR="009A188F" w:rsidRDefault="009A188F">
      <w:pPr>
        <w:overflowPunct/>
        <w:autoSpaceDE/>
        <w:autoSpaceDN/>
        <w:adjustRightInd/>
        <w:spacing w:after="0"/>
        <w:textAlignment w:val="auto"/>
      </w:pPr>
      <w:r>
        <w:br w:type="page"/>
      </w:r>
    </w:p>
    <w:p w14:paraId="7025465A" w14:textId="77777777" w:rsidR="009A188F" w:rsidRDefault="009A188F" w:rsidP="009A188F">
      <w:pPr>
        <w:tabs>
          <w:tab w:val="decimal" w:pos="9200"/>
        </w:tabs>
      </w:pPr>
    </w:p>
    <w:p w14:paraId="670E686C" w14:textId="2EC8EE99" w:rsidR="009A188F" w:rsidRDefault="009A188F" w:rsidP="009A188F">
      <w:pPr>
        <w:pStyle w:val="AHeading1"/>
      </w:pPr>
      <w:bookmarkStart w:id="6" w:name="_Toc220058912"/>
      <w:r>
        <w:t>III. NAČRT RAZVOJNIH PROGRAMOV</w:t>
      </w:r>
      <w:bookmarkEnd w:id="6"/>
    </w:p>
    <w:p w14:paraId="6867B4B6" w14:textId="6D8C98EF" w:rsidR="009A188F" w:rsidRDefault="009A188F" w:rsidP="009A188F">
      <w:pPr>
        <w:pStyle w:val="AHeading3"/>
      </w:pPr>
      <w:bookmarkStart w:id="7" w:name="_Toc220058913"/>
      <w:r>
        <w:t>02 EKONOMSKA IN FISKALNA ADMINISTRACIJA</w:t>
      </w:r>
      <w:bookmarkEnd w:id="7"/>
    </w:p>
    <w:p w14:paraId="7062DAC5" w14:textId="26BBFFF8" w:rsidR="009A188F" w:rsidRDefault="009A188F" w:rsidP="009A188F">
      <w:pPr>
        <w:tabs>
          <w:tab w:val="decimal" w:pos="9200"/>
        </w:tabs>
      </w:pPr>
      <w:r>
        <w:tab/>
        <w:t>42.090 €</w:t>
      </w:r>
    </w:p>
    <w:p w14:paraId="4C85C0F1" w14:textId="4247C9AC" w:rsidR="009A188F" w:rsidRDefault="009A188F" w:rsidP="009A188F">
      <w:pPr>
        <w:pStyle w:val="AHeading5"/>
      </w:pPr>
      <w:r>
        <w:t>02019001 Podlage ekonomske in razvojne politike</w:t>
      </w:r>
    </w:p>
    <w:p w14:paraId="35414BB6" w14:textId="6777895F" w:rsidR="009A188F" w:rsidRDefault="009A188F" w:rsidP="009A188F">
      <w:pPr>
        <w:tabs>
          <w:tab w:val="decimal" w:pos="9200"/>
        </w:tabs>
      </w:pPr>
      <w:r>
        <w:tab/>
        <w:t>42.090 €</w:t>
      </w:r>
    </w:p>
    <w:p w14:paraId="309056B3" w14:textId="2C5AE5EC" w:rsidR="009A188F" w:rsidRDefault="009A188F" w:rsidP="009A188F">
      <w:pPr>
        <w:pStyle w:val="AHeading6"/>
      </w:pPr>
      <w:r>
        <w:t>OB06-23-0035 Strateški načrt razvoja Občine Bovec do leta 2050</w:t>
      </w:r>
    </w:p>
    <w:p w14:paraId="6C178E64" w14:textId="5055D9BC" w:rsidR="009A188F" w:rsidRDefault="009A188F" w:rsidP="009A188F">
      <w:pPr>
        <w:tabs>
          <w:tab w:val="decimal" w:pos="9200"/>
        </w:tabs>
      </w:pPr>
      <w:r>
        <w:tab/>
        <w:t>42.090 €</w:t>
      </w:r>
    </w:p>
    <w:p w14:paraId="60BB4257"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Nadaljevanje izdelave občinske razvojne strategije. V 2025 izvedene analize, v 2026 sledijo delavnice in ostale aktivnosti do izvedbe končnega dokumenta. Izvajalec PRC.</w:t>
      </w:r>
    </w:p>
    <w:p w14:paraId="6FE92935" w14:textId="77777777" w:rsidR="00E80D19" w:rsidRDefault="00E80D19">
      <w:pPr>
        <w:widowControl w:val="0"/>
        <w:spacing w:after="0"/>
        <w:rPr>
          <w:sz w:val="22"/>
          <w:szCs w:val="22"/>
          <w:shd w:val="clear" w:color="auto" w:fill="FFFFFF"/>
          <w:lang w:val="x-none"/>
        </w:rPr>
      </w:pPr>
    </w:p>
    <w:p w14:paraId="6E11A183" w14:textId="0AECFD84" w:rsidR="009A188F" w:rsidRDefault="009A188F" w:rsidP="009A188F">
      <w:pPr>
        <w:pStyle w:val="AHeading3"/>
      </w:pPr>
      <w:bookmarkStart w:id="8" w:name="_Toc220058914"/>
      <w:r>
        <w:t>03 ZUNANJA POLITIKA IN MEDNARODNA POMOČ</w:t>
      </w:r>
      <w:bookmarkEnd w:id="8"/>
    </w:p>
    <w:p w14:paraId="19129E97" w14:textId="04F608B4" w:rsidR="009A188F" w:rsidRDefault="009A188F" w:rsidP="009A188F">
      <w:pPr>
        <w:tabs>
          <w:tab w:val="decimal" w:pos="9200"/>
        </w:tabs>
      </w:pPr>
      <w:r>
        <w:tab/>
        <w:t>2.000 €</w:t>
      </w:r>
    </w:p>
    <w:p w14:paraId="5BCF6A5B" w14:textId="3F300AE3" w:rsidR="009A188F" w:rsidRDefault="009A188F" w:rsidP="009A188F">
      <w:pPr>
        <w:pStyle w:val="AHeading4"/>
      </w:pPr>
      <w:r>
        <w:t>0302 Mednarodno sodelovanje in udeležba</w:t>
      </w:r>
    </w:p>
    <w:p w14:paraId="794FABF6" w14:textId="0A588D84" w:rsidR="009A188F" w:rsidRDefault="009A188F" w:rsidP="009A188F">
      <w:pPr>
        <w:tabs>
          <w:tab w:val="decimal" w:pos="9200"/>
        </w:tabs>
      </w:pPr>
      <w:r>
        <w:tab/>
        <w:t>2.000 €</w:t>
      </w:r>
    </w:p>
    <w:p w14:paraId="7913F0EB" w14:textId="0D0E6020" w:rsidR="009A188F" w:rsidRDefault="009A188F" w:rsidP="009A188F">
      <w:pPr>
        <w:pStyle w:val="AHeading5"/>
      </w:pPr>
      <w:r>
        <w:t>03029002 Mednarodno sodelovanje občin</w:t>
      </w:r>
    </w:p>
    <w:p w14:paraId="05610647" w14:textId="3E95F40C" w:rsidR="009A188F" w:rsidRDefault="009A188F" w:rsidP="009A188F">
      <w:pPr>
        <w:tabs>
          <w:tab w:val="decimal" w:pos="9200"/>
        </w:tabs>
      </w:pPr>
      <w:r>
        <w:tab/>
        <w:t>2.000 €</w:t>
      </w:r>
    </w:p>
    <w:p w14:paraId="0272469D" w14:textId="750BB70B" w:rsidR="009A188F" w:rsidRDefault="009A188F" w:rsidP="009A188F">
      <w:pPr>
        <w:pStyle w:val="AHeading6"/>
      </w:pPr>
      <w:r>
        <w:t xml:space="preserve">OB06-23-0052 </w:t>
      </w:r>
      <w:proofErr w:type="spellStart"/>
      <w:r>
        <w:t>Adrioncycletour</w:t>
      </w:r>
      <w:proofErr w:type="spellEnd"/>
    </w:p>
    <w:p w14:paraId="317DE899" w14:textId="2C20328F" w:rsidR="009A188F" w:rsidRDefault="009A188F" w:rsidP="009A188F">
      <w:pPr>
        <w:tabs>
          <w:tab w:val="decimal" w:pos="9200"/>
        </w:tabs>
      </w:pPr>
      <w:r>
        <w:tab/>
        <w:t>2.000 €</w:t>
      </w:r>
    </w:p>
    <w:p w14:paraId="6E93D942" w14:textId="77777777" w:rsidR="009A188F" w:rsidRDefault="009A188F">
      <w:pPr>
        <w:widowControl w:val="0"/>
        <w:spacing w:after="0"/>
        <w:rPr>
          <w:sz w:val="22"/>
          <w:szCs w:val="22"/>
          <w:lang w:val="x-none"/>
        </w:rPr>
      </w:pPr>
      <w:r>
        <w:rPr>
          <w:sz w:val="22"/>
          <w:szCs w:val="22"/>
          <w:lang w:val="x-none"/>
        </w:rPr>
        <w:t>Izvedeno bo usposabljanje za turistične ponudnike na temo oblikovanja in trženja kolesarskih produktov. Čezmejni projekt izvaja PRC.</w:t>
      </w:r>
    </w:p>
    <w:p w14:paraId="21F944BE" w14:textId="77777777" w:rsidR="00E80D19" w:rsidRDefault="00E80D19">
      <w:pPr>
        <w:widowControl w:val="0"/>
        <w:spacing w:after="0"/>
        <w:rPr>
          <w:sz w:val="22"/>
          <w:szCs w:val="22"/>
          <w:lang w:val="x-none"/>
        </w:rPr>
      </w:pPr>
    </w:p>
    <w:p w14:paraId="422CA8A7" w14:textId="3902AFBD" w:rsidR="009A188F" w:rsidRDefault="009A188F" w:rsidP="009A188F">
      <w:pPr>
        <w:pStyle w:val="AHeading3"/>
      </w:pPr>
      <w:bookmarkStart w:id="9" w:name="_Toc220058915"/>
      <w:r>
        <w:t>04 SKUPNE ADMINISTRATIVNE SLUŽBE IN SPLOŠNE JAVNE STORITVE</w:t>
      </w:r>
      <w:bookmarkEnd w:id="9"/>
    </w:p>
    <w:p w14:paraId="645BA9A3" w14:textId="10F14EF7" w:rsidR="009A188F" w:rsidRDefault="009A188F" w:rsidP="009A188F">
      <w:pPr>
        <w:tabs>
          <w:tab w:val="decimal" w:pos="9200"/>
        </w:tabs>
      </w:pPr>
      <w:r>
        <w:tab/>
        <w:t>1.445.093 €</w:t>
      </w:r>
    </w:p>
    <w:p w14:paraId="56D236B6" w14:textId="5989C60C" w:rsidR="009A188F" w:rsidRDefault="009A188F" w:rsidP="009A188F">
      <w:pPr>
        <w:pStyle w:val="AHeading5"/>
      </w:pPr>
      <w:r>
        <w:t>04039001 Obveščanje domače in tuje javnosti</w:t>
      </w:r>
    </w:p>
    <w:p w14:paraId="5CB83F6D" w14:textId="2230D292" w:rsidR="009A188F" w:rsidRDefault="009A188F" w:rsidP="009A188F">
      <w:pPr>
        <w:tabs>
          <w:tab w:val="decimal" w:pos="9200"/>
        </w:tabs>
      </w:pPr>
      <w:r>
        <w:tab/>
        <w:t>41.000 €</w:t>
      </w:r>
    </w:p>
    <w:p w14:paraId="2DA7B5DB" w14:textId="15F85134" w:rsidR="009A188F" w:rsidRDefault="009A188F" w:rsidP="009A188F">
      <w:pPr>
        <w:pStyle w:val="AHeading6"/>
      </w:pPr>
      <w:r>
        <w:t>OB06-24-0042 Ekološki otok Srpenica</w:t>
      </w:r>
    </w:p>
    <w:p w14:paraId="7E2AD0A5" w14:textId="6D7634D7" w:rsidR="009A188F" w:rsidRDefault="009A188F" w:rsidP="009A188F">
      <w:pPr>
        <w:tabs>
          <w:tab w:val="decimal" w:pos="9200"/>
        </w:tabs>
      </w:pPr>
      <w:r>
        <w:tab/>
        <w:t>18.000 €</w:t>
      </w:r>
    </w:p>
    <w:p w14:paraId="5A2A4B8E" w14:textId="77777777" w:rsidR="009A188F" w:rsidRPr="00E80D19" w:rsidRDefault="009A188F">
      <w:pPr>
        <w:widowControl w:val="0"/>
        <w:spacing w:after="0"/>
        <w:rPr>
          <w:sz w:val="22"/>
          <w:szCs w:val="22"/>
          <w:lang w:val="x-none"/>
        </w:rPr>
      </w:pPr>
      <w:r w:rsidRPr="00E80D19">
        <w:rPr>
          <w:sz w:val="22"/>
          <w:szCs w:val="22"/>
          <w:lang w:val="x-none"/>
        </w:rPr>
        <w:t>V letu 2026 se na območju vasi Srpenica obnovi ekološke otoke iz naslova Participativnega proračuna za leto 2025.</w:t>
      </w:r>
    </w:p>
    <w:p w14:paraId="30991096" w14:textId="23A16FF0" w:rsidR="009A188F" w:rsidRDefault="009A188F" w:rsidP="009A188F">
      <w:pPr>
        <w:pStyle w:val="AHeading6"/>
      </w:pPr>
      <w:r>
        <w:lastRenderedPageBreak/>
        <w:t xml:space="preserve">OB06-24-0043 Ekološki otok </w:t>
      </w:r>
      <w:proofErr w:type="spellStart"/>
      <w:r>
        <w:t>Podklopca</w:t>
      </w:r>
      <w:proofErr w:type="spellEnd"/>
    </w:p>
    <w:p w14:paraId="32B4270A" w14:textId="75AA0E17" w:rsidR="009A188F" w:rsidRDefault="009A188F" w:rsidP="009A188F">
      <w:pPr>
        <w:tabs>
          <w:tab w:val="decimal" w:pos="9200"/>
        </w:tabs>
      </w:pPr>
      <w:r>
        <w:tab/>
        <w:t>8.000 €</w:t>
      </w:r>
    </w:p>
    <w:p w14:paraId="430AC8E9" w14:textId="77777777" w:rsidR="009A188F" w:rsidRDefault="009A188F" w:rsidP="00E80D19">
      <w:pPr>
        <w:widowControl w:val="0"/>
        <w:spacing w:after="0"/>
        <w:ind w:left="0"/>
        <w:rPr>
          <w:rFonts w:ascii="Arial" w:hAnsi="Arial" w:cs="Arial"/>
          <w:lang w:val="x-none"/>
        </w:rPr>
      </w:pPr>
      <w:r w:rsidRPr="00E80D19">
        <w:rPr>
          <w:sz w:val="22"/>
          <w:szCs w:val="22"/>
          <w:lang w:val="x-none"/>
        </w:rPr>
        <w:t xml:space="preserve">V letu 2026 se na območju </w:t>
      </w:r>
      <w:proofErr w:type="spellStart"/>
      <w:r w:rsidRPr="00E80D19">
        <w:rPr>
          <w:sz w:val="22"/>
          <w:szCs w:val="22"/>
          <w:lang w:val="x-none"/>
        </w:rPr>
        <w:t>Podklopce</w:t>
      </w:r>
      <w:proofErr w:type="spellEnd"/>
      <w:r w:rsidRPr="00E80D19">
        <w:rPr>
          <w:sz w:val="22"/>
          <w:szCs w:val="22"/>
          <w:lang w:val="x-none"/>
        </w:rPr>
        <w:t xml:space="preserve"> uredi ekološki otok iz naslova Participativnega proračuna za leto</w:t>
      </w:r>
      <w:r>
        <w:rPr>
          <w:rFonts w:ascii="Arial" w:hAnsi="Arial" w:cs="Arial"/>
          <w:lang w:val="x-none"/>
        </w:rPr>
        <w:t xml:space="preserve"> 2025.</w:t>
      </w:r>
    </w:p>
    <w:p w14:paraId="42E55C0F" w14:textId="0FCA5D93" w:rsidR="009A188F" w:rsidRDefault="009A188F" w:rsidP="009A188F">
      <w:pPr>
        <w:pStyle w:val="AHeading6"/>
      </w:pPr>
      <w:r>
        <w:t xml:space="preserve">OB06-25-0036 Zaključek </w:t>
      </w:r>
      <w:proofErr w:type="spellStart"/>
      <w:r>
        <w:t>asfaltacije</w:t>
      </w:r>
      <w:proofErr w:type="spellEnd"/>
      <w:r>
        <w:t xml:space="preserve"> dovozne ceste v Mali vasi do hiš 103-106</w:t>
      </w:r>
    </w:p>
    <w:p w14:paraId="51A2F5FE" w14:textId="3CB55981" w:rsidR="009A188F" w:rsidRDefault="009A188F" w:rsidP="009A188F">
      <w:pPr>
        <w:tabs>
          <w:tab w:val="decimal" w:pos="9200"/>
        </w:tabs>
      </w:pPr>
      <w:r>
        <w:tab/>
        <w:t>15.000 €</w:t>
      </w:r>
    </w:p>
    <w:p w14:paraId="2E07019F" w14:textId="5DD5EBE1" w:rsidR="009A188F" w:rsidRDefault="009A188F" w:rsidP="009A188F">
      <w:pPr>
        <w:pStyle w:val="AHeading5"/>
      </w:pPr>
      <w:r>
        <w:t>04039003 Razpolaganje in upravljanje z občinskim premoženjem</w:t>
      </w:r>
    </w:p>
    <w:p w14:paraId="56D6FA9D" w14:textId="4D00DF02" w:rsidR="009A188F" w:rsidRDefault="009A188F" w:rsidP="009A188F">
      <w:pPr>
        <w:tabs>
          <w:tab w:val="decimal" w:pos="9200"/>
        </w:tabs>
      </w:pPr>
      <w:r>
        <w:tab/>
        <w:t>1.404.093 €</w:t>
      </w:r>
    </w:p>
    <w:p w14:paraId="5C69C229" w14:textId="604A76EF" w:rsidR="009A188F" w:rsidRDefault="009A188F" w:rsidP="009A188F">
      <w:pPr>
        <w:pStyle w:val="AHeading6"/>
      </w:pPr>
      <w:r>
        <w:t>OB06-07-0002 Občinske stavbe</w:t>
      </w:r>
    </w:p>
    <w:p w14:paraId="551A371B" w14:textId="2A205354" w:rsidR="009A188F" w:rsidRDefault="009A188F" w:rsidP="009A188F">
      <w:pPr>
        <w:tabs>
          <w:tab w:val="decimal" w:pos="9200"/>
        </w:tabs>
      </w:pPr>
      <w:r>
        <w:tab/>
        <w:t>37.030 €</w:t>
      </w:r>
    </w:p>
    <w:p w14:paraId="6F9ADAE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so predvidena za:</w:t>
      </w:r>
    </w:p>
    <w:p w14:paraId="22CCE268"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dokončanje popotresne izgradnje hiše na naslovu Kot 89/90, v kateri bo občinsko stanovanje. </w:t>
      </w:r>
    </w:p>
    <w:p w14:paraId="2916677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 zamenjavo steklene fasade na objektu, v katerem je Lekarna. </w:t>
      </w:r>
    </w:p>
    <w:p w14:paraId="5B8BA568" w14:textId="77777777" w:rsidR="009A188F" w:rsidRDefault="009A188F">
      <w:pPr>
        <w:widowControl w:val="0"/>
        <w:spacing w:after="0"/>
        <w:rPr>
          <w:sz w:val="22"/>
          <w:szCs w:val="22"/>
          <w:shd w:val="clear" w:color="auto" w:fill="FFFFFF"/>
          <w:lang w:val="x-none"/>
        </w:rPr>
      </w:pPr>
    </w:p>
    <w:p w14:paraId="14EB8EE7" w14:textId="17555F93" w:rsidR="009A188F" w:rsidRDefault="009A188F" w:rsidP="009A188F">
      <w:pPr>
        <w:pStyle w:val="AHeading6"/>
      </w:pPr>
      <w:r>
        <w:t>OB06-25-0023 Koča na Mangartskem sedlu</w:t>
      </w:r>
    </w:p>
    <w:p w14:paraId="59FA023E" w14:textId="757C6256" w:rsidR="009A188F" w:rsidRDefault="009A188F" w:rsidP="009A188F">
      <w:pPr>
        <w:tabs>
          <w:tab w:val="decimal" w:pos="9200"/>
        </w:tabs>
      </w:pPr>
      <w:r>
        <w:tab/>
        <w:t>1.367.063 €</w:t>
      </w:r>
    </w:p>
    <w:p w14:paraId="59FC554B" w14:textId="77777777" w:rsidR="009A188F" w:rsidRDefault="009A188F">
      <w:pPr>
        <w:widowControl w:val="0"/>
        <w:spacing w:after="0"/>
        <w:rPr>
          <w:sz w:val="22"/>
          <w:szCs w:val="22"/>
          <w:lang w:val="x-none"/>
        </w:rPr>
      </w:pPr>
      <w:r>
        <w:rPr>
          <w:sz w:val="22"/>
          <w:szCs w:val="22"/>
          <w:lang w:val="x-none"/>
        </w:rPr>
        <w:t>Izdelana je projektna dokumentacija za sanacijo koče na Mangartskem sedlu, ki je bila zaradi dotrajanosti v letu 2025 že zaprta in jo je nujno treba obnoviti. Predvidena je prijava na javni razpis za revitalizacijo objektov javne infrastrukture na obmejnih problemskih območjih za leto 2026. Ker so stroški prijave upravičeni le v letu 2026, se v primeru uspešne prijave po možnosti celotno sanacijo izvede v 2026 ter nakupi tudi notranjo opremo pritličja in nadstropja. Tehnološka oprema kuhinje ni upravičen strošek, zato je ta predvidena za realizacijo v 2027. Za uspešno prijavo mora PD Bovec Občini Bovec vrniti pravico graditi, saj je bila v 2018 skladno s pogodbo o brezplačni odsvojitvi ta podeljena PD Bovec. V teku je sprememba pogojev pri MORS oz. Vladi RS v smislu, da se stavbna pravica Občini Bovec lahko vrne, prav tako bo to predmet rednega občnega zbora PD Bovec ob koncu januarja 2026. Rok prijave na razpis je 14.2.2026, do takrat je treba razpolagati s stavbno pravico, gradbenim dovoljenjem in sprejetim proračunom. V primeru uspešne prijave bo Občina Bovec pristopila k sanaciji ter celoviti revitalizaciji koče, kot bo to zapisano v projektni prijavi. Pri načrtovanju sodelujejo PD Bovec, javne inštitucije, civilna družba ter gospodarske družbe, ki so kakor koli vpete v delovanje koče.</w:t>
      </w:r>
    </w:p>
    <w:p w14:paraId="0B1E817C" w14:textId="77777777" w:rsidR="00E80D19" w:rsidRDefault="00E80D19">
      <w:pPr>
        <w:widowControl w:val="0"/>
        <w:spacing w:after="0"/>
        <w:rPr>
          <w:sz w:val="22"/>
          <w:szCs w:val="22"/>
          <w:lang w:val="x-none"/>
        </w:rPr>
      </w:pPr>
    </w:p>
    <w:p w14:paraId="7D23259B" w14:textId="40610B44" w:rsidR="009A188F" w:rsidRDefault="009A188F" w:rsidP="009A188F">
      <w:pPr>
        <w:pStyle w:val="AHeading3"/>
      </w:pPr>
      <w:bookmarkStart w:id="10" w:name="_Toc220058916"/>
      <w:r>
        <w:t>06 LOKALNA SAMOUPRAVA</w:t>
      </w:r>
      <w:bookmarkEnd w:id="10"/>
    </w:p>
    <w:p w14:paraId="45F37828" w14:textId="71E7111E" w:rsidR="009A188F" w:rsidRDefault="009A188F" w:rsidP="009A188F">
      <w:pPr>
        <w:tabs>
          <w:tab w:val="decimal" w:pos="9200"/>
        </w:tabs>
      </w:pPr>
      <w:r>
        <w:tab/>
        <w:t>130.561 €</w:t>
      </w:r>
    </w:p>
    <w:p w14:paraId="3F0B4A16" w14:textId="2F25FD45" w:rsidR="009A188F" w:rsidRDefault="009A188F" w:rsidP="009A188F">
      <w:pPr>
        <w:pStyle w:val="AHeading4"/>
      </w:pPr>
      <w:r>
        <w:t>0601 Delovanje na področju lokalne samouprave ter koordinacija vladne in lokalne ravni</w:t>
      </w:r>
    </w:p>
    <w:p w14:paraId="329BA188" w14:textId="2210C791" w:rsidR="009A188F" w:rsidRDefault="009A188F" w:rsidP="009A188F">
      <w:pPr>
        <w:tabs>
          <w:tab w:val="decimal" w:pos="9200"/>
        </w:tabs>
      </w:pPr>
      <w:r>
        <w:tab/>
        <w:t>104.809 €</w:t>
      </w:r>
    </w:p>
    <w:p w14:paraId="30220645" w14:textId="24574EB9" w:rsidR="009A188F" w:rsidRDefault="009A188F" w:rsidP="009A188F">
      <w:pPr>
        <w:pStyle w:val="AHeading5"/>
      </w:pPr>
      <w:r>
        <w:t>06019003 Povezovanje lokalnih skupnosti</w:t>
      </w:r>
    </w:p>
    <w:p w14:paraId="2B2E00A6" w14:textId="6C226A66" w:rsidR="009A188F" w:rsidRDefault="009A188F" w:rsidP="009A188F">
      <w:pPr>
        <w:tabs>
          <w:tab w:val="decimal" w:pos="9200"/>
        </w:tabs>
      </w:pPr>
      <w:r>
        <w:tab/>
        <w:t>104.809 €</w:t>
      </w:r>
    </w:p>
    <w:p w14:paraId="0A7DABB1" w14:textId="123066DE" w:rsidR="009A188F" w:rsidRDefault="009A188F" w:rsidP="009A188F">
      <w:pPr>
        <w:pStyle w:val="AHeading6"/>
      </w:pPr>
      <w:r>
        <w:t>OB06-25-0040 ITINERANT</w:t>
      </w:r>
    </w:p>
    <w:p w14:paraId="6A83EF90" w14:textId="70030388" w:rsidR="009A188F" w:rsidRDefault="009A188F" w:rsidP="009A188F">
      <w:pPr>
        <w:tabs>
          <w:tab w:val="decimal" w:pos="9200"/>
        </w:tabs>
      </w:pPr>
      <w:r>
        <w:tab/>
        <w:t>63.206 €</w:t>
      </w:r>
    </w:p>
    <w:p w14:paraId="79633A92" w14:textId="77777777" w:rsidR="009A188F" w:rsidRDefault="009A188F">
      <w:pPr>
        <w:widowControl w:val="0"/>
        <w:spacing w:after="0"/>
        <w:rPr>
          <w:rFonts w:ascii="Arial" w:hAnsi="Arial" w:cs="Arial"/>
          <w:lang w:val="x-none"/>
        </w:rPr>
      </w:pPr>
      <w:r>
        <w:rPr>
          <w:rFonts w:ascii="Arial" w:hAnsi="Arial" w:cs="Arial"/>
          <w:lang w:val="x-none"/>
        </w:rPr>
        <w:t xml:space="preserve">Čezmejni projekt, aktivnosti za Občino Bovec izvaja PRC. Vsebina na območju občine Bovec: ureditev </w:t>
      </w:r>
      <w:r>
        <w:rPr>
          <w:rFonts w:ascii="Arial" w:hAnsi="Arial" w:cs="Arial"/>
          <w:lang w:val="x-none"/>
        </w:rPr>
        <w:lastRenderedPageBreak/>
        <w:t xml:space="preserve">jamarske razstave v pritličju </w:t>
      </w:r>
      <w:proofErr w:type="spellStart"/>
      <w:r>
        <w:rPr>
          <w:rFonts w:ascii="Arial" w:hAnsi="Arial" w:cs="Arial"/>
          <w:lang w:val="x-none"/>
        </w:rPr>
        <w:t>Stergulčeve</w:t>
      </w:r>
      <w:proofErr w:type="spellEnd"/>
      <w:r>
        <w:rPr>
          <w:rFonts w:ascii="Arial" w:hAnsi="Arial" w:cs="Arial"/>
          <w:lang w:val="x-none"/>
        </w:rPr>
        <w:t xml:space="preserve"> hiše, uvrstitev jame Srnice za turistični dostop, povezava pešpoti čez Skutnik v Rezijo. Obdobje izvajanja: 2025 do 2027.</w:t>
      </w:r>
    </w:p>
    <w:p w14:paraId="514D80DE" w14:textId="6ECADAD0" w:rsidR="009A188F" w:rsidRDefault="009A188F" w:rsidP="009A188F">
      <w:pPr>
        <w:pStyle w:val="AHeading6"/>
      </w:pPr>
      <w:r>
        <w:t>OB06-26-0001 Večgeneracijsko središče Bovec - Buška izba</w:t>
      </w:r>
    </w:p>
    <w:p w14:paraId="6C5C5624" w14:textId="13662E11" w:rsidR="009A188F" w:rsidRDefault="009A188F" w:rsidP="009A188F">
      <w:pPr>
        <w:tabs>
          <w:tab w:val="decimal" w:pos="9200"/>
        </w:tabs>
      </w:pPr>
      <w:r>
        <w:tab/>
        <w:t>41.603 €</w:t>
      </w:r>
    </w:p>
    <w:p w14:paraId="251A6029" w14:textId="77777777" w:rsidR="009A188F" w:rsidRDefault="009A188F">
      <w:pPr>
        <w:widowControl w:val="0"/>
        <w:spacing w:after="0"/>
        <w:rPr>
          <w:lang w:val="x-none"/>
        </w:rPr>
      </w:pPr>
      <w:r>
        <w:rPr>
          <w:sz w:val="22"/>
          <w:szCs w:val="22"/>
          <w:lang w:val="x-none"/>
        </w:rPr>
        <w:t>Financirano v okviru projekta, obrazloženega v posebnem delu, bo kupljena oprema za delovanje</w:t>
      </w:r>
      <w:r>
        <w:rPr>
          <w:lang w:val="x-none"/>
        </w:rPr>
        <w:t>.</w:t>
      </w:r>
    </w:p>
    <w:p w14:paraId="5F4AEF9F" w14:textId="77777777" w:rsidR="00E80D19" w:rsidRDefault="00E80D19">
      <w:pPr>
        <w:widowControl w:val="0"/>
        <w:spacing w:after="0"/>
        <w:rPr>
          <w:lang w:val="x-none"/>
        </w:rPr>
      </w:pPr>
    </w:p>
    <w:p w14:paraId="2EAA4B51" w14:textId="7FE7D8A9" w:rsidR="009A188F" w:rsidRDefault="009A188F" w:rsidP="009A188F">
      <w:pPr>
        <w:pStyle w:val="AHeading4"/>
      </w:pPr>
      <w:r>
        <w:t>0603 Dejavnost občinske uprave</w:t>
      </w:r>
    </w:p>
    <w:p w14:paraId="684FB96A" w14:textId="0223EF0F" w:rsidR="009A188F" w:rsidRDefault="009A188F" w:rsidP="009A188F">
      <w:pPr>
        <w:tabs>
          <w:tab w:val="decimal" w:pos="9200"/>
        </w:tabs>
      </w:pPr>
      <w:r>
        <w:tab/>
        <w:t>25.752 €</w:t>
      </w:r>
    </w:p>
    <w:p w14:paraId="2E78E3AB" w14:textId="6EC2F155" w:rsidR="009A188F" w:rsidRDefault="009A188F" w:rsidP="009A188F">
      <w:pPr>
        <w:pStyle w:val="AHeading5"/>
      </w:pPr>
      <w:r>
        <w:t>06039002 Razpolaganje in upravljanje s premoženjem, potrebnim za delovanje občinske uprave</w:t>
      </w:r>
    </w:p>
    <w:p w14:paraId="75B36D8C" w14:textId="3598A06C" w:rsidR="009A188F" w:rsidRDefault="009A188F" w:rsidP="009A188F">
      <w:pPr>
        <w:tabs>
          <w:tab w:val="decimal" w:pos="9200"/>
        </w:tabs>
      </w:pPr>
      <w:r>
        <w:tab/>
        <w:t>25.752 €</w:t>
      </w:r>
    </w:p>
    <w:p w14:paraId="630ABC0F" w14:textId="2DDD8968" w:rsidR="009A188F" w:rsidRDefault="009A188F" w:rsidP="009A188F">
      <w:pPr>
        <w:pStyle w:val="AHeading6"/>
      </w:pPr>
      <w:r>
        <w:t>OB06-07-0001 Nakup opreme občinski urad</w:t>
      </w:r>
    </w:p>
    <w:p w14:paraId="713A1546" w14:textId="5EEA461E" w:rsidR="009A188F" w:rsidRDefault="009A188F" w:rsidP="009A188F">
      <w:pPr>
        <w:tabs>
          <w:tab w:val="decimal" w:pos="9200"/>
        </w:tabs>
      </w:pPr>
      <w:r>
        <w:tab/>
        <w:t>21.752 €</w:t>
      </w:r>
    </w:p>
    <w:p w14:paraId="116949D2" w14:textId="77777777" w:rsidR="009A188F" w:rsidRDefault="009A188F">
      <w:pPr>
        <w:widowControl w:val="0"/>
        <w:spacing w:after="0"/>
        <w:rPr>
          <w:sz w:val="22"/>
          <w:szCs w:val="22"/>
          <w:lang w:val="x-none"/>
        </w:rPr>
      </w:pPr>
      <w:r>
        <w:rPr>
          <w:sz w:val="22"/>
          <w:szCs w:val="22"/>
          <w:lang w:val="x-none"/>
        </w:rPr>
        <w:t>Sredstva so rezervirana za nakup računalniške, programske in druge strojne opreme ter najemnine za avto - Leasing.</w:t>
      </w:r>
    </w:p>
    <w:p w14:paraId="39CEAAB4" w14:textId="0F41A860" w:rsidR="009A188F" w:rsidRDefault="009A188F" w:rsidP="009A188F">
      <w:pPr>
        <w:pStyle w:val="AHeading6"/>
      </w:pPr>
      <w:r>
        <w:t>OB06-07-0004 Trg golobarskih žrtev 8 - občinska stavba</w:t>
      </w:r>
    </w:p>
    <w:p w14:paraId="4756B703" w14:textId="77364162" w:rsidR="009A188F" w:rsidRDefault="009A188F" w:rsidP="009A188F">
      <w:pPr>
        <w:tabs>
          <w:tab w:val="decimal" w:pos="9200"/>
        </w:tabs>
      </w:pPr>
      <w:r>
        <w:tab/>
        <w:t>4.000 €</w:t>
      </w:r>
    </w:p>
    <w:p w14:paraId="6FD1755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Urejanje podstrešnih prostorov za potrebe arhiva KS Bovec in društev. </w:t>
      </w:r>
    </w:p>
    <w:p w14:paraId="518EE2AB" w14:textId="77777777" w:rsidR="009A188F" w:rsidRDefault="009A188F">
      <w:pPr>
        <w:widowControl w:val="0"/>
        <w:spacing w:after="0"/>
        <w:rPr>
          <w:color w:val="FF0000"/>
          <w:sz w:val="22"/>
          <w:szCs w:val="22"/>
          <w:shd w:val="clear" w:color="auto" w:fill="FFFFFF"/>
          <w:lang w:val="x-none"/>
        </w:rPr>
      </w:pPr>
    </w:p>
    <w:p w14:paraId="359C7A3D" w14:textId="719A9B27" w:rsidR="009A188F" w:rsidRDefault="009A188F" w:rsidP="009A188F">
      <w:pPr>
        <w:pStyle w:val="AHeading3"/>
      </w:pPr>
      <w:bookmarkStart w:id="11" w:name="_Toc220058917"/>
      <w:r>
        <w:t>07 OBRAMBA IN UKREPI OB IZREDNIH DOGODKIH</w:t>
      </w:r>
      <w:bookmarkEnd w:id="11"/>
    </w:p>
    <w:p w14:paraId="34610CAD" w14:textId="73ACABBC" w:rsidR="009A188F" w:rsidRDefault="009A188F" w:rsidP="009A188F">
      <w:pPr>
        <w:tabs>
          <w:tab w:val="decimal" w:pos="9200"/>
        </w:tabs>
      </w:pPr>
      <w:r>
        <w:tab/>
        <w:t>637.634 €</w:t>
      </w:r>
    </w:p>
    <w:p w14:paraId="77FB18D5" w14:textId="76F49903" w:rsidR="009A188F" w:rsidRDefault="009A188F" w:rsidP="009A188F">
      <w:pPr>
        <w:pStyle w:val="AHeading4"/>
      </w:pPr>
      <w:r>
        <w:t>0703 Varstvo pred naravnimi in drugimi nesrečami</w:t>
      </w:r>
    </w:p>
    <w:p w14:paraId="11166B19" w14:textId="2F47399D" w:rsidR="009A188F" w:rsidRDefault="009A188F" w:rsidP="009A188F">
      <w:pPr>
        <w:tabs>
          <w:tab w:val="decimal" w:pos="9200"/>
        </w:tabs>
      </w:pPr>
      <w:r>
        <w:tab/>
        <w:t>637.634 €</w:t>
      </w:r>
    </w:p>
    <w:p w14:paraId="14089934" w14:textId="28EA18B0" w:rsidR="009A188F" w:rsidRDefault="009A188F" w:rsidP="009A188F">
      <w:pPr>
        <w:pStyle w:val="AHeading5"/>
      </w:pPr>
      <w:r>
        <w:t>07039001 Pripravljenost sistema za zaščito, reševanje in pomoč</w:t>
      </w:r>
    </w:p>
    <w:p w14:paraId="249385EB" w14:textId="7694ABA3" w:rsidR="009A188F" w:rsidRDefault="009A188F" w:rsidP="009A188F">
      <w:pPr>
        <w:tabs>
          <w:tab w:val="decimal" w:pos="9200"/>
        </w:tabs>
      </w:pPr>
      <w:r>
        <w:tab/>
        <w:t>501.400 €</w:t>
      </w:r>
    </w:p>
    <w:p w14:paraId="75029777" w14:textId="7F799B86" w:rsidR="009A188F" w:rsidRDefault="009A188F" w:rsidP="009A188F">
      <w:pPr>
        <w:pStyle w:val="AHeading6"/>
      </w:pPr>
      <w:r>
        <w:t>OB06-23-0002 Hidrantno omrežje - odprava pomanjkljivosti</w:t>
      </w:r>
    </w:p>
    <w:p w14:paraId="62B59F9B" w14:textId="0B089422" w:rsidR="009A188F" w:rsidRDefault="009A188F" w:rsidP="009A188F">
      <w:pPr>
        <w:tabs>
          <w:tab w:val="decimal" w:pos="9200"/>
        </w:tabs>
      </w:pPr>
      <w:r>
        <w:tab/>
        <w:t>6.000 €</w:t>
      </w:r>
    </w:p>
    <w:p w14:paraId="7BAA6FE3"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V sklopu investicijskega vzdrževanja so sredstva namenjena za odpravo pomanjkljivosti na hidrantnem omrežju v občini Bovec.</w:t>
      </w:r>
    </w:p>
    <w:p w14:paraId="020FEF4F" w14:textId="34E48968" w:rsidR="009A188F" w:rsidRDefault="009A188F" w:rsidP="009A188F">
      <w:pPr>
        <w:pStyle w:val="AHeading6"/>
      </w:pPr>
      <w:r>
        <w:t>OB06-25-0002 PGD GE Trenta - gradnja prizidka</w:t>
      </w:r>
    </w:p>
    <w:p w14:paraId="22B2FE84" w14:textId="311869A8" w:rsidR="009A188F" w:rsidRDefault="009A188F" w:rsidP="009A188F">
      <w:pPr>
        <w:tabs>
          <w:tab w:val="decimal" w:pos="9200"/>
        </w:tabs>
      </w:pPr>
      <w:r>
        <w:tab/>
        <w:t>455.400 €</w:t>
      </w:r>
    </w:p>
    <w:p w14:paraId="460B1D7C" w14:textId="77777777" w:rsidR="009A188F" w:rsidRDefault="009A188F">
      <w:pPr>
        <w:widowControl w:val="0"/>
        <w:spacing w:after="0"/>
        <w:rPr>
          <w:sz w:val="22"/>
          <w:szCs w:val="22"/>
          <w:lang w:val="x-none"/>
        </w:rPr>
      </w:pPr>
      <w:r>
        <w:rPr>
          <w:sz w:val="22"/>
          <w:szCs w:val="22"/>
          <w:lang w:val="x-none"/>
        </w:rPr>
        <w:t>Širitev prostorov za PGD Bovec, PE Trenta. Prizidek Doma trentarskih vodnikov na Logu v Trenti. Stavbna pravica. Sofinancirano iz sredstev iz 11. člena ZTNP.</w:t>
      </w:r>
    </w:p>
    <w:p w14:paraId="033ED675" w14:textId="3376F2DE" w:rsidR="009A188F" w:rsidRDefault="009A188F" w:rsidP="009A188F">
      <w:pPr>
        <w:pStyle w:val="AHeading6"/>
      </w:pPr>
      <w:r>
        <w:t>OB06-26-0010 Nakup vozila za GRS</w:t>
      </w:r>
    </w:p>
    <w:p w14:paraId="182F0E6F" w14:textId="7BFE660A" w:rsidR="009A188F" w:rsidRDefault="009A188F" w:rsidP="009A188F">
      <w:pPr>
        <w:tabs>
          <w:tab w:val="decimal" w:pos="9200"/>
        </w:tabs>
      </w:pPr>
      <w:r>
        <w:tab/>
        <w:t>40.000 €</w:t>
      </w:r>
    </w:p>
    <w:p w14:paraId="3BD6A02B" w14:textId="77777777" w:rsidR="009A188F" w:rsidRDefault="009A188F">
      <w:pPr>
        <w:widowControl w:val="0"/>
        <w:spacing w:after="0"/>
        <w:rPr>
          <w:rFonts w:ascii="Arial" w:hAnsi="Arial" w:cs="Arial"/>
          <w:lang w:val="x-none"/>
        </w:rPr>
      </w:pPr>
      <w:r>
        <w:rPr>
          <w:rFonts w:ascii="Arial" w:hAnsi="Arial" w:cs="Arial"/>
          <w:lang w:val="x-none"/>
        </w:rPr>
        <w:t>Nakup vozila za Gorsko reševalno službo, sofinanciranje iz 11. člena Zakona o TNP.</w:t>
      </w:r>
    </w:p>
    <w:p w14:paraId="58F3038B" w14:textId="33CB556F" w:rsidR="009A188F" w:rsidRDefault="009A188F" w:rsidP="009A188F">
      <w:pPr>
        <w:pStyle w:val="AHeading5"/>
      </w:pPr>
      <w:r>
        <w:lastRenderedPageBreak/>
        <w:t>07039002 Delovanje sistema za zaščito, reševanje in pomoč</w:t>
      </w:r>
    </w:p>
    <w:p w14:paraId="050E6EAC" w14:textId="5EAC2D8C" w:rsidR="009A188F" w:rsidRDefault="009A188F" w:rsidP="009A188F">
      <w:pPr>
        <w:tabs>
          <w:tab w:val="decimal" w:pos="9200"/>
        </w:tabs>
      </w:pPr>
      <w:r>
        <w:tab/>
        <w:t>136.234 €</w:t>
      </w:r>
    </w:p>
    <w:p w14:paraId="0479B95D" w14:textId="4CC8D0B1" w:rsidR="009A188F" w:rsidRDefault="009A188F" w:rsidP="009A188F">
      <w:pPr>
        <w:pStyle w:val="AHeading6"/>
      </w:pPr>
      <w:r>
        <w:t>OB06-07-0008 Požarna taksa</w:t>
      </w:r>
    </w:p>
    <w:p w14:paraId="0E650987" w14:textId="73BADA20" w:rsidR="009A188F" w:rsidRDefault="009A188F" w:rsidP="009A188F">
      <w:pPr>
        <w:tabs>
          <w:tab w:val="decimal" w:pos="9200"/>
        </w:tabs>
      </w:pPr>
      <w:r>
        <w:tab/>
        <w:t>42.500 €</w:t>
      </w:r>
    </w:p>
    <w:p w14:paraId="289CCBE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požarne takse so namenska sredstva, ki jih Ministrstvo za obrambo po posebnem ključu mesečno dodeljuje občinam na podlagi Zakona o varstvu pred naravnimi in drugimi nesrečami. Občina jih nakaže Gasilski zvezi Bovec v skladu  z odločitvijo Odbora za razpolaganje s sredstvi požarnega sklada Občine Bovec. Uporabijo se lahko le za nabavo ali sofinanciranje gasilskih vozil in gasilske zaščitne ter reševalne opreme. Požarna taksa je na prihodkovni strani predvidena na kontu 7400010 običajno v enakem znesku.</w:t>
      </w:r>
    </w:p>
    <w:p w14:paraId="2246FE6A" w14:textId="77777777" w:rsidR="009A188F" w:rsidRDefault="009A188F">
      <w:pPr>
        <w:widowControl w:val="0"/>
        <w:spacing w:after="0"/>
        <w:rPr>
          <w:color w:val="FF0000"/>
          <w:sz w:val="22"/>
          <w:szCs w:val="22"/>
          <w:shd w:val="clear" w:color="auto" w:fill="FFFFFF"/>
          <w:lang w:val="x-none"/>
        </w:rPr>
      </w:pPr>
    </w:p>
    <w:p w14:paraId="0AC5C744" w14:textId="189AE367" w:rsidR="009A188F" w:rsidRDefault="009A188F" w:rsidP="009A188F">
      <w:pPr>
        <w:pStyle w:val="AHeading6"/>
      </w:pPr>
      <w:r>
        <w:t>OB06-25-0017 Nakup vozila GVGP-1 za PGD Srpenica</w:t>
      </w:r>
    </w:p>
    <w:p w14:paraId="2E1344E9" w14:textId="32F794F7" w:rsidR="009A188F" w:rsidRDefault="009A188F" w:rsidP="009A188F">
      <w:pPr>
        <w:tabs>
          <w:tab w:val="decimal" w:pos="9200"/>
        </w:tabs>
      </w:pPr>
      <w:r>
        <w:tab/>
        <w:t>73.734 €</w:t>
      </w:r>
    </w:p>
    <w:p w14:paraId="255AA50E" w14:textId="77777777" w:rsidR="009A188F" w:rsidRDefault="009A188F">
      <w:pPr>
        <w:widowControl w:val="0"/>
        <w:spacing w:after="0"/>
        <w:rPr>
          <w:sz w:val="22"/>
          <w:szCs w:val="22"/>
          <w:lang w:val="x-none"/>
        </w:rPr>
      </w:pPr>
      <w:r>
        <w:rPr>
          <w:sz w:val="22"/>
          <w:szCs w:val="22"/>
          <w:lang w:val="x-none"/>
        </w:rPr>
        <w:t>V letu 2025 je bilo kupljeno osnovno vozilo, v letu 2026 pa bo narejena nadgradnja vozila.</w:t>
      </w:r>
    </w:p>
    <w:p w14:paraId="18A19326" w14:textId="217AD158" w:rsidR="009A188F" w:rsidRDefault="009A188F" w:rsidP="009A188F">
      <w:pPr>
        <w:pStyle w:val="AHeading6"/>
      </w:pPr>
      <w:r>
        <w:t>OB06-26-0011 Zaklonišče - objekt OŠ Bovec</w:t>
      </w:r>
    </w:p>
    <w:p w14:paraId="3433E613" w14:textId="27AEFA8C" w:rsidR="009A188F" w:rsidRDefault="009A188F" w:rsidP="009A188F">
      <w:pPr>
        <w:tabs>
          <w:tab w:val="decimal" w:pos="9200"/>
        </w:tabs>
      </w:pPr>
      <w:r>
        <w:tab/>
        <w:t>20.000 €</w:t>
      </w:r>
    </w:p>
    <w:p w14:paraId="5EAD5975" w14:textId="77777777" w:rsidR="009A188F" w:rsidRDefault="009A188F">
      <w:pPr>
        <w:widowControl w:val="0"/>
        <w:spacing w:after="0"/>
        <w:rPr>
          <w:sz w:val="22"/>
          <w:szCs w:val="22"/>
          <w:lang w:val="x-none"/>
        </w:rPr>
      </w:pPr>
      <w:r>
        <w:rPr>
          <w:sz w:val="22"/>
          <w:szCs w:val="22"/>
          <w:lang w:val="x-none"/>
        </w:rPr>
        <w:t xml:space="preserve">V februarju 2025 je bil izveden ogled zaklonišča s strani pooblaščene organizacije. Ugotovljene so bile določene pomanjkljivosti, ki jih je potrebno odpraviti. To zahteva tudi pristojna inšpekcija. Za odpravo pomanjkljivosti ter za izdajo pozitivnega potrdila pooblaščenega preglednika se je pridobilo informativno ponudbo. Pred nadaljevanjem postopka bo potrebno izvesti ustrezne postopke izbire izvajalca. Ponudba je informativne narave, da se je lahko zagotovilo sredstva v proračunu. </w:t>
      </w:r>
    </w:p>
    <w:p w14:paraId="3B4DBF5C" w14:textId="77777777" w:rsidR="009A188F" w:rsidRDefault="009A188F">
      <w:pPr>
        <w:widowControl w:val="0"/>
        <w:spacing w:after="0"/>
        <w:rPr>
          <w:sz w:val="22"/>
          <w:szCs w:val="22"/>
          <w:lang w:val="x-none"/>
        </w:rPr>
      </w:pPr>
      <w:r>
        <w:rPr>
          <w:sz w:val="22"/>
          <w:szCs w:val="22"/>
          <w:lang w:val="x-none"/>
        </w:rPr>
        <w:t>Ponudba zajema:</w:t>
      </w:r>
    </w:p>
    <w:p w14:paraId="30B30ECE" w14:textId="77777777" w:rsidR="009A188F" w:rsidRDefault="009A188F">
      <w:pPr>
        <w:widowControl w:val="0"/>
        <w:spacing w:after="0"/>
        <w:rPr>
          <w:sz w:val="22"/>
          <w:szCs w:val="22"/>
          <w:lang w:val="x-none"/>
        </w:rPr>
      </w:pPr>
      <w:r>
        <w:rPr>
          <w:sz w:val="22"/>
          <w:szCs w:val="22"/>
          <w:lang w:val="x-none"/>
        </w:rPr>
        <w:t>- servis obstoječe zakloniščne opreme</w:t>
      </w:r>
    </w:p>
    <w:p w14:paraId="604BBB44" w14:textId="77777777" w:rsidR="009A188F" w:rsidRDefault="009A188F">
      <w:pPr>
        <w:widowControl w:val="0"/>
        <w:spacing w:after="0"/>
        <w:rPr>
          <w:sz w:val="22"/>
          <w:szCs w:val="22"/>
          <w:lang w:val="x-none"/>
        </w:rPr>
      </w:pPr>
      <w:r>
        <w:rPr>
          <w:sz w:val="22"/>
          <w:szCs w:val="22"/>
          <w:lang w:val="x-none"/>
        </w:rPr>
        <w:t>- dobava in namestitev ključne manjkajoče opreme zaklonišča za izpolnjevanje pogojev s trenutno veljavno zakonodajo</w:t>
      </w:r>
    </w:p>
    <w:p w14:paraId="545C1604" w14:textId="77777777" w:rsidR="009A188F" w:rsidRDefault="009A188F">
      <w:pPr>
        <w:widowControl w:val="0"/>
        <w:spacing w:after="0"/>
        <w:rPr>
          <w:sz w:val="22"/>
          <w:szCs w:val="22"/>
          <w:lang w:val="x-none"/>
        </w:rPr>
      </w:pPr>
      <w:r>
        <w:rPr>
          <w:sz w:val="22"/>
          <w:szCs w:val="22"/>
          <w:lang w:val="x-none"/>
        </w:rPr>
        <w:t>- pregled s strani pooblaščenega tehničnega preglednika in izdaja pozitivnega potrdila za zaklonišče za obdobje 10 let.</w:t>
      </w:r>
    </w:p>
    <w:p w14:paraId="7CB1A550" w14:textId="77777777" w:rsidR="00E80D19" w:rsidRDefault="00E80D19">
      <w:pPr>
        <w:widowControl w:val="0"/>
        <w:spacing w:after="0"/>
        <w:rPr>
          <w:sz w:val="22"/>
          <w:szCs w:val="22"/>
          <w:lang w:val="x-none"/>
        </w:rPr>
      </w:pPr>
    </w:p>
    <w:p w14:paraId="57570449" w14:textId="6BC56A06" w:rsidR="009A188F" w:rsidRDefault="009A188F" w:rsidP="009A188F">
      <w:pPr>
        <w:pStyle w:val="AHeading3"/>
      </w:pPr>
      <w:bookmarkStart w:id="12" w:name="_Toc220058918"/>
      <w:r>
        <w:t>08 NOTRANJE ZADEVE IN VARNOST</w:t>
      </w:r>
      <w:bookmarkEnd w:id="12"/>
    </w:p>
    <w:p w14:paraId="6DC5C070" w14:textId="4F4FC907" w:rsidR="009A188F" w:rsidRDefault="009A188F" w:rsidP="009A188F">
      <w:pPr>
        <w:tabs>
          <w:tab w:val="decimal" w:pos="9200"/>
        </w:tabs>
      </w:pPr>
      <w:r>
        <w:tab/>
        <w:t>28.600 €</w:t>
      </w:r>
    </w:p>
    <w:p w14:paraId="21E310F5" w14:textId="1F0E5AED" w:rsidR="009A188F" w:rsidRDefault="009A188F" w:rsidP="009A188F">
      <w:pPr>
        <w:pStyle w:val="AHeading4"/>
      </w:pPr>
      <w:r>
        <w:t>0802 Policijska in kriminalistična dejavnost</w:t>
      </w:r>
    </w:p>
    <w:p w14:paraId="470B611B" w14:textId="7F65D0E3" w:rsidR="009A188F" w:rsidRDefault="009A188F" w:rsidP="009A188F">
      <w:pPr>
        <w:tabs>
          <w:tab w:val="decimal" w:pos="9200"/>
        </w:tabs>
      </w:pPr>
      <w:r>
        <w:tab/>
        <w:t>28.600 €</w:t>
      </w:r>
    </w:p>
    <w:p w14:paraId="57BAB136" w14:textId="302D4A13" w:rsidR="009A188F" w:rsidRDefault="009A188F" w:rsidP="009A188F">
      <w:pPr>
        <w:pStyle w:val="AHeading5"/>
      </w:pPr>
      <w:r>
        <w:t>08029001 Prometna varnost</w:t>
      </w:r>
    </w:p>
    <w:p w14:paraId="396F3D41" w14:textId="0628CA52" w:rsidR="009A188F" w:rsidRDefault="009A188F" w:rsidP="009A188F">
      <w:pPr>
        <w:tabs>
          <w:tab w:val="decimal" w:pos="9200"/>
        </w:tabs>
      </w:pPr>
      <w:r>
        <w:tab/>
        <w:t>28.600 €</w:t>
      </w:r>
    </w:p>
    <w:p w14:paraId="500A1A95" w14:textId="2EAAB732" w:rsidR="009A188F" w:rsidRDefault="009A188F" w:rsidP="009A188F">
      <w:pPr>
        <w:pStyle w:val="AHeading6"/>
      </w:pPr>
      <w:r>
        <w:t>OB06-13-0001 Preventiva in varnost v cestnem prometu</w:t>
      </w:r>
    </w:p>
    <w:p w14:paraId="2D3278B3" w14:textId="21C27C8F" w:rsidR="009A188F" w:rsidRDefault="009A188F" w:rsidP="009A188F">
      <w:pPr>
        <w:tabs>
          <w:tab w:val="decimal" w:pos="9200"/>
        </w:tabs>
      </w:pPr>
      <w:r>
        <w:tab/>
        <w:t>28.600 €</w:t>
      </w:r>
    </w:p>
    <w:p w14:paraId="2B083C71" w14:textId="77777777" w:rsidR="009A188F" w:rsidRDefault="009A188F">
      <w:pPr>
        <w:widowControl w:val="0"/>
        <w:tabs>
          <w:tab w:val="left" w:pos="9975"/>
        </w:tabs>
        <w:spacing w:after="0"/>
        <w:rPr>
          <w:color w:val="000000"/>
          <w:sz w:val="22"/>
          <w:szCs w:val="22"/>
          <w:shd w:val="clear" w:color="auto" w:fill="FFFFFF"/>
          <w:lang w:val="x-none"/>
        </w:rPr>
      </w:pPr>
      <w:r>
        <w:rPr>
          <w:color w:val="000000"/>
          <w:sz w:val="22"/>
          <w:szCs w:val="22"/>
          <w:shd w:val="clear" w:color="auto" w:fill="FFFFFF"/>
          <w:lang w:val="x-none"/>
        </w:rPr>
        <w:t>Na kontu nakup opreme in napeljav so predvidena sredstva za nakup in montažo dodatnega ohišja za stacionarni radar.</w:t>
      </w:r>
    </w:p>
    <w:p w14:paraId="5229D6B1" w14:textId="77777777" w:rsidR="00E80D19" w:rsidRDefault="00E80D19">
      <w:pPr>
        <w:widowControl w:val="0"/>
        <w:tabs>
          <w:tab w:val="left" w:pos="9975"/>
        </w:tabs>
        <w:spacing w:after="0"/>
        <w:rPr>
          <w:color w:val="000000"/>
          <w:sz w:val="22"/>
          <w:szCs w:val="22"/>
          <w:shd w:val="clear" w:color="auto" w:fill="FFFFFF"/>
          <w:lang w:val="x-none"/>
        </w:rPr>
      </w:pPr>
    </w:p>
    <w:p w14:paraId="236ED759" w14:textId="7603763E" w:rsidR="009A188F" w:rsidRDefault="009A188F" w:rsidP="009A188F">
      <w:pPr>
        <w:pStyle w:val="AHeading3"/>
      </w:pPr>
      <w:bookmarkStart w:id="13" w:name="_Toc220058919"/>
      <w:r>
        <w:lastRenderedPageBreak/>
        <w:t>11 KMETIJSTVO, GOZDARSTVO IN RIBIŠTVO</w:t>
      </w:r>
      <w:bookmarkEnd w:id="13"/>
    </w:p>
    <w:p w14:paraId="7F2D9AAE" w14:textId="2FF9CCC2" w:rsidR="009A188F" w:rsidRDefault="009A188F" w:rsidP="009A188F">
      <w:pPr>
        <w:tabs>
          <w:tab w:val="decimal" w:pos="9200"/>
        </w:tabs>
      </w:pPr>
      <w:r>
        <w:tab/>
        <w:t>209.214 €</w:t>
      </w:r>
    </w:p>
    <w:p w14:paraId="79A664CC" w14:textId="7F75E509" w:rsidR="009A188F" w:rsidRDefault="009A188F" w:rsidP="009A188F">
      <w:pPr>
        <w:pStyle w:val="AHeading4"/>
      </w:pPr>
      <w:r>
        <w:t>1102 Program reforme kmetijstva in živilstva</w:t>
      </w:r>
    </w:p>
    <w:p w14:paraId="0778295D" w14:textId="15704309" w:rsidR="009A188F" w:rsidRDefault="009A188F" w:rsidP="009A188F">
      <w:pPr>
        <w:tabs>
          <w:tab w:val="decimal" w:pos="9200"/>
        </w:tabs>
      </w:pPr>
      <w:r>
        <w:tab/>
        <w:t>193.214 €</w:t>
      </w:r>
    </w:p>
    <w:p w14:paraId="3C14209D" w14:textId="6B34097D" w:rsidR="009A188F" w:rsidRDefault="009A188F" w:rsidP="009A188F">
      <w:pPr>
        <w:pStyle w:val="AHeading5"/>
      </w:pPr>
      <w:r>
        <w:t>11029002 Razvoj in prilagajanje podeželskih območij</w:t>
      </w:r>
    </w:p>
    <w:p w14:paraId="77102E3F" w14:textId="06AA4EE7" w:rsidR="009A188F" w:rsidRDefault="009A188F" w:rsidP="009A188F">
      <w:pPr>
        <w:tabs>
          <w:tab w:val="decimal" w:pos="9200"/>
        </w:tabs>
      </w:pPr>
      <w:r>
        <w:tab/>
        <w:t>193.214 €</w:t>
      </w:r>
    </w:p>
    <w:p w14:paraId="29F04741" w14:textId="01EA50D9" w:rsidR="009A188F" w:rsidRDefault="009A188F" w:rsidP="009A188F">
      <w:pPr>
        <w:pStyle w:val="AHeading6"/>
      </w:pPr>
      <w:r>
        <w:t>OB06-07-0010 Finančne intervencije za ohranjanje in razvoj kmet</w:t>
      </w:r>
    </w:p>
    <w:p w14:paraId="5F7449A6" w14:textId="54981FFC" w:rsidR="009A188F" w:rsidRDefault="009A188F" w:rsidP="009A188F">
      <w:pPr>
        <w:tabs>
          <w:tab w:val="decimal" w:pos="9200"/>
        </w:tabs>
      </w:pPr>
      <w:r>
        <w:tab/>
        <w:t>40.000 €</w:t>
      </w:r>
    </w:p>
    <w:p w14:paraId="30CE6FDD"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Dodeljevanje državnih pomoči po pravilniku za kmetijstvo, posebej za primarne dejavnosti in posebej za dopolnilne dejavnosti, pravilnik pa se je dopolnil še za področje gozdarstva. Sredstva bo treba z razdelilnikom po ukrepih po sprejemu proračuna razdeliti na tri ločene dele.</w:t>
      </w:r>
    </w:p>
    <w:p w14:paraId="5A70AF86" w14:textId="7AA6311F" w:rsidR="009A188F" w:rsidRDefault="009A188F" w:rsidP="009A188F">
      <w:pPr>
        <w:pStyle w:val="AHeading6"/>
      </w:pPr>
      <w:r>
        <w:t>OB06-24-0032 BREKA 3: Hiša doživetij divje reke</w:t>
      </w:r>
    </w:p>
    <w:p w14:paraId="1B4AA104" w14:textId="109400AD" w:rsidR="009A188F" w:rsidRDefault="009A188F" w:rsidP="009A188F">
      <w:pPr>
        <w:tabs>
          <w:tab w:val="decimal" w:pos="9200"/>
        </w:tabs>
      </w:pPr>
      <w:r>
        <w:tab/>
        <w:t>101.990 €</w:t>
      </w:r>
    </w:p>
    <w:p w14:paraId="610BECA7" w14:textId="77777777" w:rsidR="009A188F" w:rsidRDefault="009A188F">
      <w:pPr>
        <w:widowControl w:val="0"/>
        <w:spacing w:after="0"/>
        <w:rPr>
          <w:sz w:val="22"/>
          <w:szCs w:val="22"/>
          <w:lang w:val="x-none"/>
        </w:rPr>
      </w:pPr>
      <w:r>
        <w:rPr>
          <w:sz w:val="22"/>
          <w:szCs w:val="22"/>
          <w:lang w:val="x-none"/>
        </w:rPr>
        <w:t>Nadaljevanje aktivnosti v objektu Ribiške hiše - cilj projekta je zavedanje različnih družbenih skupin o pomenu in varovanju naravne dediščine s poudarkom o osveščanju o avtohtonih ribjih vrstah v zgornjem delu Soče - soški postrvi in lipanu (delo s šolskimi skupinami, obiskovalci, vključevanje prebivalcev, izdelava promocijskega filma, pridobitev Certifikata Invalidom prijazno, zaposlitev interpretatorja, izvedbe različnih delavnic,...). Projekt se izvaja v letih 2025, 2026 in delno še v letu 2027.</w:t>
      </w:r>
    </w:p>
    <w:p w14:paraId="2EDFA92E" w14:textId="77777777" w:rsidR="009A188F" w:rsidRDefault="009A188F">
      <w:pPr>
        <w:widowControl w:val="0"/>
        <w:spacing w:after="0"/>
        <w:rPr>
          <w:sz w:val="22"/>
          <w:szCs w:val="22"/>
          <w:lang w:val="x-none"/>
        </w:rPr>
      </w:pPr>
      <w:r>
        <w:rPr>
          <w:sz w:val="22"/>
          <w:szCs w:val="22"/>
          <w:lang w:val="x-none"/>
        </w:rPr>
        <w:t xml:space="preserve">Občina Bovec je </w:t>
      </w:r>
      <w:r>
        <w:rPr>
          <w:b/>
          <w:bCs/>
          <w:sz w:val="22"/>
          <w:szCs w:val="22"/>
          <w:lang w:val="x-none"/>
        </w:rPr>
        <w:t>21.6.2024</w:t>
      </w:r>
      <w:r>
        <w:rPr>
          <w:sz w:val="22"/>
          <w:szCs w:val="22"/>
          <w:lang w:val="x-none"/>
        </w:rPr>
        <w:t xml:space="preserve"> oddala prijavnico za projekt Hiša doživetij divje reke/ Breka 3 na LASR Alpske reke (vodilni partner Posoški razvojni center). Upravni odbor LASR Alpske reke je na podlagi 1. Javnega poziva za izbor projektov Strategije lokalnega razvoja za ribištvo lokalne akcijske skupine LASR Alpske reke za programsko obdobje 2021-2027 dne </w:t>
      </w:r>
      <w:r>
        <w:rPr>
          <w:b/>
          <w:bCs/>
          <w:sz w:val="22"/>
          <w:szCs w:val="22"/>
          <w:lang w:val="x-none"/>
        </w:rPr>
        <w:t>29.8.2024</w:t>
      </w:r>
      <w:r>
        <w:rPr>
          <w:sz w:val="22"/>
          <w:szCs w:val="22"/>
          <w:lang w:val="x-none"/>
        </w:rPr>
        <w:t xml:space="preserve">  izdalo sklep, da je omenjeni projekt izbran. </w:t>
      </w:r>
    </w:p>
    <w:p w14:paraId="556A0A99" w14:textId="77777777" w:rsidR="009A188F" w:rsidRDefault="009A188F">
      <w:pPr>
        <w:widowControl w:val="0"/>
        <w:spacing w:after="0"/>
        <w:rPr>
          <w:b/>
          <w:bCs/>
          <w:sz w:val="22"/>
          <w:szCs w:val="22"/>
          <w:lang w:val="x-none"/>
        </w:rPr>
      </w:pPr>
      <w:r>
        <w:rPr>
          <w:sz w:val="22"/>
          <w:szCs w:val="22"/>
          <w:lang w:val="x-none"/>
        </w:rPr>
        <w:t xml:space="preserve">Projektu se dodeli 85% sofinanciranje v obliki nepovratne javne finančne podpore iz sredstev Evropskega sklada za pomorstvo, ribištvo in akvakulturo. v vrednosti do </w:t>
      </w:r>
      <w:r>
        <w:rPr>
          <w:b/>
          <w:bCs/>
          <w:sz w:val="22"/>
          <w:szCs w:val="22"/>
          <w:lang w:val="x-none"/>
        </w:rPr>
        <w:t>103.239 €.</w:t>
      </w:r>
    </w:p>
    <w:p w14:paraId="602574F5" w14:textId="77777777" w:rsidR="009A188F" w:rsidRDefault="009A188F">
      <w:pPr>
        <w:widowControl w:val="0"/>
        <w:spacing w:after="0"/>
        <w:rPr>
          <w:sz w:val="22"/>
          <w:szCs w:val="22"/>
          <w:lang w:val="x-none"/>
        </w:rPr>
      </w:pPr>
      <w:r>
        <w:rPr>
          <w:sz w:val="22"/>
          <w:szCs w:val="22"/>
          <w:lang w:val="x-none"/>
        </w:rPr>
        <w:t>PRC je predložil dokumentacijo v dokončno potrditev na posredniško telo Agenciji RS za kmetijske trge in razvoj podeželja.</w:t>
      </w:r>
    </w:p>
    <w:p w14:paraId="0BF8C1D6" w14:textId="77777777" w:rsidR="009A188F" w:rsidRDefault="009A188F">
      <w:pPr>
        <w:widowControl w:val="0"/>
        <w:spacing w:after="0"/>
        <w:rPr>
          <w:b/>
          <w:bCs/>
          <w:sz w:val="22"/>
          <w:szCs w:val="22"/>
          <w:lang w:val="x-none"/>
        </w:rPr>
      </w:pPr>
      <w:r>
        <w:rPr>
          <w:b/>
          <w:bCs/>
          <w:sz w:val="22"/>
          <w:szCs w:val="22"/>
          <w:lang w:val="x-none"/>
        </w:rPr>
        <w:t>4.3.2025</w:t>
      </w:r>
      <w:r>
        <w:rPr>
          <w:sz w:val="22"/>
          <w:szCs w:val="22"/>
          <w:lang w:val="x-none"/>
        </w:rPr>
        <w:t xml:space="preserve"> je občina Bovec s strani Agencije RS za kmetijske trge in razvoj podeželja prejela odločbo o pravici do sredstev v skupni višini do </w:t>
      </w:r>
      <w:r>
        <w:rPr>
          <w:b/>
          <w:bCs/>
          <w:sz w:val="22"/>
          <w:szCs w:val="22"/>
          <w:lang w:val="x-none"/>
        </w:rPr>
        <w:t>103.239 €.</w:t>
      </w:r>
    </w:p>
    <w:p w14:paraId="6130E9EF" w14:textId="77777777" w:rsidR="009A188F" w:rsidRDefault="009A188F">
      <w:pPr>
        <w:widowControl w:val="0"/>
        <w:spacing w:after="0"/>
        <w:rPr>
          <w:sz w:val="22"/>
          <w:szCs w:val="22"/>
          <w:lang w:val="x-none"/>
        </w:rPr>
      </w:pPr>
    </w:p>
    <w:p w14:paraId="2C8B62B2" w14:textId="77777777" w:rsidR="009A188F" w:rsidRDefault="009A188F">
      <w:pPr>
        <w:widowControl w:val="0"/>
        <w:spacing w:after="0"/>
        <w:rPr>
          <w:sz w:val="22"/>
          <w:szCs w:val="22"/>
          <w:lang w:val="x-none"/>
        </w:rPr>
      </w:pPr>
      <w:r>
        <w:rPr>
          <w:sz w:val="22"/>
          <w:szCs w:val="22"/>
          <w:lang w:val="x-none"/>
        </w:rPr>
        <w:t>1. FAZA (1.1.2025 - 31.12.2025)</w:t>
      </w:r>
    </w:p>
    <w:p w14:paraId="7A561D94" w14:textId="77777777" w:rsidR="009A188F" w:rsidRDefault="009A188F">
      <w:pPr>
        <w:widowControl w:val="0"/>
        <w:spacing w:after="0"/>
        <w:rPr>
          <w:sz w:val="22"/>
          <w:szCs w:val="22"/>
          <w:lang w:val="x-none"/>
        </w:rPr>
      </w:pPr>
      <w:r>
        <w:rPr>
          <w:sz w:val="22"/>
          <w:szCs w:val="22"/>
          <w:lang w:val="x-none"/>
        </w:rPr>
        <w:t xml:space="preserve">- izdelava DIIP, oblikovanje celostne grafične podobe, oblikovanje maskote, certifikat invalidom prijazen objekt, nadgradnja spletne strani dediščina.si, nakup dveh </w:t>
      </w:r>
      <w:proofErr w:type="spellStart"/>
      <w:r>
        <w:rPr>
          <w:sz w:val="22"/>
          <w:szCs w:val="22"/>
          <w:lang w:val="x-none"/>
        </w:rPr>
        <w:t>dermoplastičnih</w:t>
      </w:r>
      <w:proofErr w:type="spellEnd"/>
      <w:r>
        <w:rPr>
          <w:sz w:val="22"/>
          <w:szCs w:val="22"/>
          <w:lang w:val="x-none"/>
        </w:rPr>
        <w:t xml:space="preserve"> eksponatov, plačilo usposabljanja interpretatorke za ribiča pripravnika, delavnica predstavitev muharjenja, delavnica </w:t>
      </w:r>
      <w:proofErr w:type="spellStart"/>
      <w:r>
        <w:rPr>
          <w:sz w:val="22"/>
          <w:szCs w:val="22"/>
          <w:lang w:val="x-none"/>
        </w:rPr>
        <w:t>kamišibaj</w:t>
      </w:r>
      <w:proofErr w:type="spellEnd"/>
      <w:r>
        <w:rPr>
          <w:sz w:val="22"/>
          <w:szCs w:val="22"/>
          <w:lang w:val="x-none"/>
        </w:rPr>
        <w:t>, delavnica izdelave suhih vab, izvedba javne tribune in kulinarična pogostitev, stroški dela na projektu, stroški dela promocije, stroški dela vodenja in koordiniranja.</w:t>
      </w:r>
    </w:p>
    <w:p w14:paraId="54B9AB94" w14:textId="77777777" w:rsidR="009A188F" w:rsidRDefault="009A188F">
      <w:pPr>
        <w:widowControl w:val="0"/>
        <w:spacing w:after="0"/>
        <w:rPr>
          <w:sz w:val="22"/>
          <w:szCs w:val="22"/>
          <w:lang w:val="x-none"/>
        </w:rPr>
      </w:pPr>
    </w:p>
    <w:p w14:paraId="71F82D7F" w14:textId="77777777" w:rsidR="009A188F" w:rsidRDefault="009A188F">
      <w:pPr>
        <w:widowControl w:val="0"/>
        <w:spacing w:after="0"/>
        <w:rPr>
          <w:sz w:val="22"/>
          <w:szCs w:val="22"/>
          <w:lang w:val="x-none"/>
        </w:rPr>
      </w:pPr>
      <w:r>
        <w:rPr>
          <w:sz w:val="22"/>
          <w:szCs w:val="22"/>
          <w:lang w:val="x-none"/>
        </w:rPr>
        <w:t>2. FAZA (1.1.2026 - 31.12.2026)</w:t>
      </w:r>
    </w:p>
    <w:p w14:paraId="58F64E15" w14:textId="77777777" w:rsidR="009A188F" w:rsidRDefault="009A188F">
      <w:pPr>
        <w:widowControl w:val="0"/>
        <w:spacing w:after="0"/>
        <w:rPr>
          <w:sz w:val="22"/>
          <w:szCs w:val="22"/>
          <w:lang w:val="x-none"/>
        </w:rPr>
      </w:pPr>
      <w:r>
        <w:rPr>
          <w:sz w:val="22"/>
          <w:szCs w:val="22"/>
          <w:lang w:val="x-none"/>
        </w:rPr>
        <w:t>- razvoj spletne aplikacije z obogateno resničnostjo (celotna vrednost z DDV 28.060 €; upravičeni stroški 23.000 €; zaprošena vrednost 19.550 €)</w:t>
      </w:r>
    </w:p>
    <w:p w14:paraId="7C1E59A9" w14:textId="77777777" w:rsidR="009A188F" w:rsidRDefault="009A188F">
      <w:pPr>
        <w:widowControl w:val="0"/>
        <w:spacing w:after="0"/>
        <w:rPr>
          <w:sz w:val="22"/>
          <w:szCs w:val="22"/>
          <w:lang w:val="x-none"/>
        </w:rPr>
      </w:pPr>
      <w:r>
        <w:rPr>
          <w:sz w:val="22"/>
          <w:szCs w:val="22"/>
          <w:lang w:val="x-none"/>
        </w:rPr>
        <w:t xml:space="preserve">- razvoj zunanje igre pobega z </w:t>
      </w:r>
      <w:proofErr w:type="spellStart"/>
      <w:r>
        <w:rPr>
          <w:sz w:val="22"/>
          <w:szCs w:val="22"/>
          <w:lang w:val="x-none"/>
        </w:rPr>
        <w:t>igrificirano</w:t>
      </w:r>
      <w:proofErr w:type="spellEnd"/>
      <w:r>
        <w:rPr>
          <w:sz w:val="22"/>
          <w:szCs w:val="22"/>
          <w:lang w:val="x-none"/>
        </w:rPr>
        <w:t xml:space="preserve"> </w:t>
      </w:r>
      <w:proofErr w:type="spellStart"/>
      <w:r>
        <w:rPr>
          <w:sz w:val="22"/>
          <w:szCs w:val="22"/>
          <w:lang w:val="x-none"/>
        </w:rPr>
        <w:t>knjigico</w:t>
      </w:r>
      <w:proofErr w:type="spellEnd"/>
      <w:r>
        <w:rPr>
          <w:sz w:val="22"/>
          <w:szCs w:val="22"/>
          <w:lang w:val="x-none"/>
        </w:rPr>
        <w:t xml:space="preserve"> in osnovna spletna stran (celotna vrednost z DDV 36.600 €; upravičeni stroški 30.000 €; zaprošena vrednost 25.000 €)</w:t>
      </w:r>
    </w:p>
    <w:p w14:paraId="3362A706" w14:textId="77777777" w:rsidR="009A188F" w:rsidRDefault="009A188F">
      <w:pPr>
        <w:widowControl w:val="0"/>
        <w:spacing w:after="0"/>
        <w:rPr>
          <w:sz w:val="22"/>
          <w:szCs w:val="22"/>
          <w:lang w:val="x-none"/>
        </w:rPr>
      </w:pPr>
      <w:r>
        <w:rPr>
          <w:sz w:val="22"/>
          <w:szCs w:val="22"/>
          <w:lang w:val="x-none"/>
        </w:rPr>
        <w:t xml:space="preserve">- 3 kom tablice </w:t>
      </w:r>
      <w:proofErr w:type="spellStart"/>
      <w:r>
        <w:rPr>
          <w:sz w:val="22"/>
          <w:szCs w:val="22"/>
          <w:lang w:val="x-none"/>
        </w:rPr>
        <w:t>ipad</w:t>
      </w:r>
      <w:proofErr w:type="spellEnd"/>
      <w:r>
        <w:rPr>
          <w:sz w:val="22"/>
          <w:szCs w:val="22"/>
          <w:lang w:val="x-none"/>
        </w:rPr>
        <w:t xml:space="preserve"> (celotna vrednost z DDV 1.769 €; upravičeni stroški 1.450 €; zaprošena vrednost 1.232 €)</w:t>
      </w:r>
    </w:p>
    <w:p w14:paraId="6AAE6A1E" w14:textId="77777777" w:rsidR="009A188F" w:rsidRDefault="009A188F">
      <w:pPr>
        <w:widowControl w:val="0"/>
        <w:spacing w:after="0"/>
        <w:rPr>
          <w:sz w:val="22"/>
          <w:szCs w:val="22"/>
          <w:lang w:val="x-none"/>
        </w:rPr>
      </w:pPr>
      <w:r>
        <w:rPr>
          <w:sz w:val="22"/>
          <w:szCs w:val="22"/>
          <w:lang w:val="x-none"/>
        </w:rPr>
        <w:t xml:space="preserve">- </w:t>
      </w:r>
      <w:proofErr w:type="spellStart"/>
      <w:r>
        <w:rPr>
          <w:sz w:val="22"/>
          <w:szCs w:val="22"/>
          <w:lang w:val="x-none"/>
        </w:rPr>
        <w:t>promo</w:t>
      </w:r>
      <w:proofErr w:type="spellEnd"/>
      <w:r>
        <w:rPr>
          <w:sz w:val="22"/>
          <w:szCs w:val="22"/>
          <w:lang w:val="x-none"/>
        </w:rPr>
        <w:t xml:space="preserve"> film o središču in ribiški učni poti (celotna vrednost z DDV 3.782 €; upravičeni stroški 3.100 €; </w:t>
      </w:r>
      <w:r>
        <w:rPr>
          <w:sz w:val="22"/>
          <w:szCs w:val="22"/>
          <w:lang w:val="x-none"/>
        </w:rPr>
        <w:lastRenderedPageBreak/>
        <w:t>zaprošena vrednost 2.635 €)</w:t>
      </w:r>
    </w:p>
    <w:p w14:paraId="4029F20A" w14:textId="77777777" w:rsidR="009A188F" w:rsidRDefault="009A188F">
      <w:pPr>
        <w:widowControl w:val="0"/>
        <w:spacing w:after="0"/>
        <w:rPr>
          <w:sz w:val="22"/>
          <w:szCs w:val="22"/>
          <w:lang w:val="x-none"/>
        </w:rPr>
      </w:pPr>
      <w:r>
        <w:rPr>
          <w:sz w:val="22"/>
          <w:szCs w:val="22"/>
          <w:lang w:val="x-none"/>
        </w:rPr>
        <w:t xml:space="preserve">majice za interpretatorko in tisk logotipa, delavnica predstavitev muharjenja, delavnica </w:t>
      </w:r>
      <w:proofErr w:type="spellStart"/>
      <w:r>
        <w:rPr>
          <w:sz w:val="22"/>
          <w:szCs w:val="22"/>
          <w:lang w:val="x-none"/>
        </w:rPr>
        <w:t>kamišibaj</w:t>
      </w:r>
      <w:proofErr w:type="spellEnd"/>
      <w:r>
        <w:rPr>
          <w:sz w:val="22"/>
          <w:szCs w:val="22"/>
          <w:lang w:val="x-none"/>
        </w:rPr>
        <w:t xml:space="preserve">, delavnica izdelave suhih vab, izvedba javne tribune in kulinarična pogostitev, nadgradnja spletne strani dediščina.si, oblikovanje in tisk promocijskih letakov Ribiška hiša, QR tablice obeh </w:t>
      </w:r>
      <w:proofErr w:type="spellStart"/>
      <w:r>
        <w:rPr>
          <w:sz w:val="22"/>
          <w:szCs w:val="22"/>
          <w:lang w:val="x-none"/>
        </w:rPr>
        <w:t>igrifikacij</w:t>
      </w:r>
      <w:proofErr w:type="spellEnd"/>
      <w:r>
        <w:rPr>
          <w:sz w:val="22"/>
          <w:szCs w:val="22"/>
          <w:lang w:val="x-none"/>
        </w:rPr>
        <w:t xml:space="preserve"> in tisk razglednic, stroški dela na projektu, stroški dela promocije, stroški dela vodenja in koordiniranja.</w:t>
      </w:r>
    </w:p>
    <w:p w14:paraId="24374E1D" w14:textId="77777777" w:rsidR="009A188F" w:rsidRDefault="009A188F">
      <w:pPr>
        <w:widowControl w:val="0"/>
        <w:spacing w:after="0"/>
        <w:rPr>
          <w:sz w:val="22"/>
          <w:szCs w:val="22"/>
          <w:lang w:val="x-none"/>
        </w:rPr>
      </w:pPr>
    </w:p>
    <w:p w14:paraId="78BC7843" w14:textId="77777777" w:rsidR="009A188F" w:rsidRDefault="009A188F">
      <w:pPr>
        <w:widowControl w:val="0"/>
        <w:spacing w:after="0"/>
        <w:rPr>
          <w:sz w:val="22"/>
          <w:szCs w:val="22"/>
          <w:lang w:val="x-none"/>
        </w:rPr>
      </w:pPr>
      <w:r>
        <w:rPr>
          <w:sz w:val="22"/>
          <w:szCs w:val="22"/>
          <w:lang w:val="x-none"/>
        </w:rPr>
        <w:t>1. zahtevek bo oddan do 27.2.2026 v vrednosti 27.234 €</w:t>
      </w:r>
    </w:p>
    <w:p w14:paraId="715E9859" w14:textId="77777777" w:rsidR="009A188F" w:rsidRDefault="009A188F">
      <w:pPr>
        <w:widowControl w:val="0"/>
        <w:spacing w:after="0"/>
        <w:rPr>
          <w:sz w:val="22"/>
          <w:szCs w:val="22"/>
          <w:lang w:val="x-none"/>
        </w:rPr>
      </w:pPr>
      <w:r>
        <w:rPr>
          <w:sz w:val="22"/>
          <w:szCs w:val="22"/>
          <w:lang w:val="x-none"/>
        </w:rPr>
        <w:t>2. zahtevek bo oddan do 10.5.2027 v vrednosti 76.230 €</w:t>
      </w:r>
    </w:p>
    <w:p w14:paraId="7C3AC024" w14:textId="550791D5" w:rsidR="009A188F" w:rsidRDefault="009A188F" w:rsidP="009A188F">
      <w:pPr>
        <w:pStyle w:val="AHeading6"/>
      </w:pPr>
      <w:r>
        <w:t>OB06-25-0016 Okusi alpskih rek</w:t>
      </w:r>
    </w:p>
    <w:p w14:paraId="2652AE81" w14:textId="2A6A1FFC" w:rsidR="009A188F" w:rsidRDefault="009A188F" w:rsidP="009A188F">
      <w:pPr>
        <w:tabs>
          <w:tab w:val="decimal" w:pos="9200"/>
        </w:tabs>
      </w:pPr>
      <w:r>
        <w:tab/>
        <w:t>4.388 €</w:t>
      </w:r>
    </w:p>
    <w:p w14:paraId="2EC85B45" w14:textId="77777777" w:rsidR="009A188F" w:rsidRDefault="009A188F">
      <w:pPr>
        <w:widowControl w:val="0"/>
        <w:spacing w:after="0"/>
        <w:rPr>
          <w:sz w:val="22"/>
          <w:szCs w:val="22"/>
          <w:lang w:val="x-none"/>
        </w:rPr>
      </w:pPr>
      <w:r>
        <w:rPr>
          <w:sz w:val="22"/>
          <w:szCs w:val="22"/>
          <w:lang w:val="x-none"/>
        </w:rPr>
        <w:t>Cilj projekta je krepitev prepoznavnosti območja LASR kot destinacije trajnostnega turizma in gastronomije, podpora lokalnim ribogojcem in ribičem ter izboljšanje dostopa do znanja in storitev za ranljive skupine. Projekt traja v letih 2025 in 2026.</w:t>
      </w:r>
    </w:p>
    <w:p w14:paraId="46838D54" w14:textId="576229A7" w:rsidR="009A188F" w:rsidRDefault="009A188F" w:rsidP="009A188F">
      <w:pPr>
        <w:pStyle w:val="AHeading6"/>
      </w:pPr>
      <w:r>
        <w:t>OB06-25-0021 Matijev čebelnjak - obnova</w:t>
      </w:r>
    </w:p>
    <w:p w14:paraId="418E2881" w14:textId="7FA6F682" w:rsidR="009A188F" w:rsidRDefault="009A188F" w:rsidP="009A188F">
      <w:pPr>
        <w:tabs>
          <w:tab w:val="decimal" w:pos="9200"/>
        </w:tabs>
      </w:pPr>
      <w:r>
        <w:tab/>
        <w:t>46.836 €</w:t>
      </w:r>
    </w:p>
    <w:p w14:paraId="321673A3" w14:textId="4784A890" w:rsidR="009A188F" w:rsidRDefault="009A188F">
      <w:pPr>
        <w:widowControl w:val="0"/>
        <w:spacing w:after="0"/>
        <w:rPr>
          <w:sz w:val="22"/>
          <w:szCs w:val="22"/>
          <w:lang w:val="x-none"/>
        </w:rPr>
      </w:pPr>
      <w:r>
        <w:rPr>
          <w:sz w:val="22"/>
          <w:szCs w:val="22"/>
          <w:lang w:val="x-none"/>
        </w:rPr>
        <w:t>Občina Bovec se bo za obnovo Matijevega čebelnjaka in spodbujanje čebelarstva prijavila na razpis LAS-a, katerega sredstva se črpajo iz Evropskega kmetijskega sklada.</w:t>
      </w:r>
    </w:p>
    <w:p w14:paraId="00E215D0" w14:textId="77777777" w:rsidR="00E80D19" w:rsidRDefault="00E80D19">
      <w:pPr>
        <w:widowControl w:val="0"/>
        <w:spacing w:after="0"/>
        <w:rPr>
          <w:sz w:val="22"/>
          <w:szCs w:val="22"/>
          <w:lang w:val="x-none"/>
        </w:rPr>
      </w:pPr>
    </w:p>
    <w:p w14:paraId="50CCD81A" w14:textId="225EF927" w:rsidR="009A188F" w:rsidRDefault="009A188F" w:rsidP="009A188F">
      <w:pPr>
        <w:pStyle w:val="AHeading4"/>
      </w:pPr>
      <w:r>
        <w:t>1104 Gozdarstvo</w:t>
      </w:r>
    </w:p>
    <w:p w14:paraId="138B8460" w14:textId="4E0BB22D" w:rsidR="009A188F" w:rsidRDefault="009A188F" w:rsidP="009A188F">
      <w:pPr>
        <w:tabs>
          <w:tab w:val="decimal" w:pos="9200"/>
        </w:tabs>
      </w:pPr>
      <w:r>
        <w:tab/>
        <w:t>16.000 €</w:t>
      </w:r>
    </w:p>
    <w:p w14:paraId="142F5C86" w14:textId="77FD3101" w:rsidR="009A188F" w:rsidRDefault="009A188F" w:rsidP="009A188F">
      <w:pPr>
        <w:pStyle w:val="AHeading5"/>
      </w:pPr>
      <w:r>
        <w:t>11049001 Vzdrževanje in gradnja gozdnih cest</w:t>
      </w:r>
    </w:p>
    <w:p w14:paraId="156EA8E0" w14:textId="38A4A5DB" w:rsidR="009A188F" w:rsidRDefault="009A188F" w:rsidP="009A188F">
      <w:pPr>
        <w:tabs>
          <w:tab w:val="decimal" w:pos="9200"/>
        </w:tabs>
      </w:pPr>
      <w:r>
        <w:tab/>
        <w:t>16.000 €</w:t>
      </w:r>
    </w:p>
    <w:p w14:paraId="654E19AA" w14:textId="003B6DEC" w:rsidR="009A188F" w:rsidRDefault="009A188F" w:rsidP="009A188F">
      <w:pPr>
        <w:pStyle w:val="AHeading6"/>
      </w:pPr>
      <w:r>
        <w:t>OB06-23-0050 Gozdna cesta Golobar</w:t>
      </w:r>
    </w:p>
    <w:p w14:paraId="7D61003D" w14:textId="484D721C" w:rsidR="009A188F" w:rsidRDefault="009A188F" w:rsidP="009A188F">
      <w:pPr>
        <w:tabs>
          <w:tab w:val="decimal" w:pos="9200"/>
        </w:tabs>
      </w:pPr>
      <w:r>
        <w:tab/>
        <w:t>16.000 €</w:t>
      </w:r>
    </w:p>
    <w:p w14:paraId="7B8C403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V letu 2026 se načrtuje pridobitev vseh potrebnih soglasij, ki so pogoj za izdelavo DGD (dokumentacija za gradbeno dovoljenje).</w:t>
      </w:r>
    </w:p>
    <w:p w14:paraId="40C02C77" w14:textId="77777777" w:rsidR="00E80D19" w:rsidRDefault="00E80D19">
      <w:pPr>
        <w:widowControl w:val="0"/>
        <w:spacing w:after="0"/>
        <w:rPr>
          <w:sz w:val="22"/>
          <w:szCs w:val="22"/>
          <w:shd w:val="clear" w:color="auto" w:fill="FFFFFF"/>
          <w:lang w:val="x-none"/>
        </w:rPr>
      </w:pPr>
    </w:p>
    <w:p w14:paraId="7A6EE6B2" w14:textId="4E87DF7C" w:rsidR="009A188F" w:rsidRDefault="009A188F" w:rsidP="009A188F">
      <w:pPr>
        <w:pStyle w:val="AHeading3"/>
      </w:pPr>
      <w:bookmarkStart w:id="14" w:name="_Toc220058920"/>
      <w:r>
        <w:t>12 PRIDOBIVANJE IN DISTRIBUCIJA ENERGETSKIH SUROVIN</w:t>
      </w:r>
      <w:bookmarkEnd w:id="14"/>
    </w:p>
    <w:p w14:paraId="79AC1E38" w14:textId="1A7EB4D1" w:rsidR="009A188F" w:rsidRDefault="009A188F" w:rsidP="009A188F">
      <w:pPr>
        <w:tabs>
          <w:tab w:val="decimal" w:pos="9200"/>
        </w:tabs>
      </w:pPr>
      <w:r>
        <w:tab/>
        <w:t>128.720 €</w:t>
      </w:r>
    </w:p>
    <w:p w14:paraId="2917707E" w14:textId="03436D7D" w:rsidR="009A188F" w:rsidRDefault="009A188F" w:rsidP="009A188F">
      <w:pPr>
        <w:pStyle w:val="AHeading4"/>
      </w:pPr>
      <w:r>
        <w:t>1206 Urejanje področja učinkovite rabe in obnovljivih virov energije</w:t>
      </w:r>
    </w:p>
    <w:p w14:paraId="4C3A4B69" w14:textId="0DF2D566" w:rsidR="009A188F" w:rsidRDefault="009A188F" w:rsidP="009A188F">
      <w:pPr>
        <w:tabs>
          <w:tab w:val="decimal" w:pos="9200"/>
        </w:tabs>
      </w:pPr>
      <w:r>
        <w:tab/>
        <w:t>128.720 €</w:t>
      </w:r>
    </w:p>
    <w:p w14:paraId="42F6EC8F" w14:textId="15DE078A" w:rsidR="009A188F" w:rsidRDefault="009A188F" w:rsidP="009A188F">
      <w:pPr>
        <w:pStyle w:val="AHeading5"/>
      </w:pPr>
      <w:r>
        <w:t>12069001 Spodbujanje rabe obnovljivih virov energije</w:t>
      </w:r>
    </w:p>
    <w:p w14:paraId="39685702" w14:textId="67C5D410" w:rsidR="009A188F" w:rsidRDefault="009A188F" w:rsidP="009A188F">
      <w:pPr>
        <w:tabs>
          <w:tab w:val="decimal" w:pos="9200"/>
        </w:tabs>
      </w:pPr>
      <w:r>
        <w:tab/>
        <w:t>128.720 €</w:t>
      </w:r>
    </w:p>
    <w:p w14:paraId="6A060B20" w14:textId="04E5C762" w:rsidR="009A188F" w:rsidRDefault="009A188F" w:rsidP="009A188F">
      <w:pPr>
        <w:pStyle w:val="AHeading6"/>
      </w:pPr>
      <w:r>
        <w:t>OB06-17-0008 DOLB</w:t>
      </w:r>
    </w:p>
    <w:p w14:paraId="7C844A5A" w14:textId="08265EC0" w:rsidR="009A188F" w:rsidRDefault="009A188F" w:rsidP="009A188F">
      <w:pPr>
        <w:tabs>
          <w:tab w:val="decimal" w:pos="9200"/>
        </w:tabs>
      </w:pPr>
      <w:r>
        <w:tab/>
        <w:t>9.619 €</w:t>
      </w:r>
    </w:p>
    <w:p w14:paraId="1777267A" w14:textId="77777777" w:rsidR="009A188F" w:rsidRDefault="009A188F">
      <w:pPr>
        <w:widowControl w:val="0"/>
        <w:spacing w:after="0"/>
        <w:rPr>
          <w:rFonts w:ascii="Arial" w:hAnsi="Arial" w:cs="Arial"/>
          <w:lang w:val="x-none"/>
        </w:rPr>
      </w:pPr>
      <w:r>
        <w:rPr>
          <w:rFonts w:ascii="Arial" w:hAnsi="Arial" w:cs="Arial"/>
          <w:lang w:val="x-none"/>
        </w:rPr>
        <w:t xml:space="preserve">Gre za pokrivanje izgube, ki je nastala zaradi dveh ključnih razlogov: </w:t>
      </w:r>
    </w:p>
    <w:p w14:paraId="510BE1EC" w14:textId="77777777" w:rsidR="009A188F" w:rsidRDefault="009A188F">
      <w:pPr>
        <w:widowControl w:val="0"/>
        <w:spacing w:after="0"/>
        <w:rPr>
          <w:rFonts w:ascii="Arial" w:hAnsi="Arial" w:cs="Arial"/>
          <w:lang w:val="x-none"/>
        </w:rPr>
      </w:pPr>
      <w:r>
        <w:rPr>
          <w:rFonts w:ascii="Arial" w:hAnsi="Arial" w:cs="Arial"/>
          <w:shd w:val="clear" w:color="auto" w:fill="FFFFFF"/>
          <w:lang w:val="x-none"/>
        </w:rPr>
        <w:lastRenderedPageBreak/>
        <w:t>-</w:t>
      </w:r>
      <w:r>
        <w:rPr>
          <w:rFonts w:ascii="Arial" w:hAnsi="Arial" w:cs="Arial"/>
          <w:lang w:val="x-none"/>
        </w:rPr>
        <w:t xml:space="preserve">Nove cene toplote so bile sprejete šele oktobra 2025 na 22. redni seji OS dne 9.10.2025  (do takrat cene niso pokrivale vseh stroškov) </w:t>
      </w:r>
    </w:p>
    <w:p w14:paraId="4FE6FF23" w14:textId="77777777" w:rsidR="009A188F" w:rsidRDefault="009A188F">
      <w:pPr>
        <w:widowControl w:val="0"/>
        <w:spacing w:after="0"/>
        <w:rPr>
          <w:rFonts w:ascii="Arial" w:hAnsi="Arial" w:cs="Arial"/>
          <w:lang w:val="x-none"/>
        </w:rPr>
      </w:pPr>
      <w:r>
        <w:rPr>
          <w:rFonts w:ascii="Arial" w:hAnsi="Arial" w:cs="Arial"/>
          <w:lang w:val="x-none"/>
        </w:rPr>
        <w:t xml:space="preserve">-Veliko stroškov v mesecu avgustu in septembru je vezanih na potrebno dokumentacijo za izvedbo investicije širitve toplovoda in priključitve Hotela Kanin (projektna, investicijska, razpisna dokumentacija, Elaborat podnebne odpornosti, urejanje služnosti,…) </w:t>
      </w:r>
    </w:p>
    <w:p w14:paraId="6BD6CAD6" w14:textId="77777777" w:rsidR="009A188F" w:rsidRDefault="009A188F">
      <w:pPr>
        <w:widowControl w:val="0"/>
        <w:spacing w:after="0"/>
        <w:rPr>
          <w:rFonts w:ascii="Arial" w:hAnsi="Arial" w:cs="Arial"/>
          <w:color w:val="FF0000"/>
          <w:shd w:val="clear" w:color="auto" w:fill="FFFFFF"/>
          <w:lang w:val="x-none"/>
        </w:rPr>
      </w:pPr>
    </w:p>
    <w:p w14:paraId="7F0F29CE" w14:textId="2A306DE1" w:rsidR="009A188F" w:rsidRDefault="009A188F" w:rsidP="009A188F">
      <w:pPr>
        <w:pStyle w:val="AHeading6"/>
      </w:pPr>
      <w:r>
        <w:t>OB06-23-0001 Lokalni energetski koncept</w:t>
      </w:r>
    </w:p>
    <w:p w14:paraId="12C57E7B" w14:textId="257DD0C9" w:rsidR="009A188F" w:rsidRDefault="009A188F" w:rsidP="009A188F">
      <w:pPr>
        <w:tabs>
          <w:tab w:val="decimal" w:pos="9200"/>
        </w:tabs>
      </w:pPr>
      <w:r>
        <w:tab/>
        <w:t>10.001 €</w:t>
      </w:r>
    </w:p>
    <w:p w14:paraId="206722A5"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Občinski svet Občine Bovec je dne 18. 11. 2011 sprejel Lokalni energetski koncept (LEK). Na podlagi sedmega odstavka 29. člena Energetskega zakona (Uradni list RS, št. 60/19 – uradno prečiščeno besedilo, 65/20, 158/20 – ZURE, 121/21 – ZSROVE, 172/21 – ZOEE, 204/21 – ZOP in 44/22 – ZOTDS) se LEK sprejme na vsakih deset let. Ker je od sprejema obstoječega dokumenta preteklo 10 let, se v proračunu nameni sredstva za izdelavo novega LEK.</w:t>
      </w:r>
    </w:p>
    <w:p w14:paraId="2FA8C8FE"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V letu 2023 je bila izdelana prva - analitična faza dokumenta. V letu 2024 so se izvajale aktivnosti za pripravo končne verzije novega Lokalnega energetskega koncepta. Sredstva, ki so bila predvidena za izdelavo druge faze dokumenta se prenesejo v leto 2026.</w:t>
      </w:r>
    </w:p>
    <w:p w14:paraId="793382D3" w14:textId="77777777" w:rsidR="009A188F" w:rsidRDefault="009A188F">
      <w:pPr>
        <w:widowControl w:val="0"/>
        <w:spacing w:after="0"/>
        <w:rPr>
          <w:color w:val="0000FF"/>
          <w:sz w:val="22"/>
          <w:szCs w:val="22"/>
          <w:shd w:val="clear" w:color="auto" w:fill="FFFFFF"/>
          <w:lang w:val="x-none"/>
        </w:rPr>
      </w:pPr>
    </w:p>
    <w:p w14:paraId="5CB8B42E" w14:textId="482ECE97" w:rsidR="009A188F" w:rsidRDefault="009A188F" w:rsidP="009A188F">
      <w:pPr>
        <w:pStyle w:val="AHeading6"/>
      </w:pPr>
      <w:r>
        <w:t>OB06-24-0031 Izgradnja SE OŠ Bovec</w:t>
      </w:r>
    </w:p>
    <w:p w14:paraId="2772948C" w14:textId="7338D557" w:rsidR="009A188F" w:rsidRDefault="009A188F" w:rsidP="009A188F">
      <w:pPr>
        <w:tabs>
          <w:tab w:val="decimal" w:pos="9200"/>
        </w:tabs>
      </w:pPr>
      <w:r>
        <w:tab/>
        <w:t>109.100 €</w:t>
      </w:r>
    </w:p>
    <w:p w14:paraId="694AEC87" w14:textId="77777777" w:rsidR="009A188F" w:rsidRDefault="009A188F">
      <w:pPr>
        <w:widowControl w:val="0"/>
        <w:spacing w:after="0"/>
        <w:rPr>
          <w:sz w:val="22"/>
          <w:szCs w:val="22"/>
          <w:lang w:val="x-none"/>
        </w:rPr>
      </w:pPr>
      <w:r w:rsidRPr="00E80D19">
        <w:rPr>
          <w:sz w:val="22"/>
          <w:szCs w:val="22"/>
          <w:lang w:val="x-none"/>
        </w:rPr>
        <w:t xml:space="preserve">V letu 2024 se je Občina Bovec prijavila na 2. rok javnega razpisa MOPE za sofinanciranje izgradnje novih proizvodnih naprav za proizvodnjo električne energije iz sončne energije na javnih stavbah in parkiriščih iz sredstev NPP. V letu 2025 je bila izvedena izgradnja sončne elektrarne. Zaradi zamika pri postopku priključitve na distribucijsko omrežje, kljub prvotno predvidenim časovnim načrtom, je bila priključitev izvedena v začetku leta 2026. Priključitev v distribucijsko omrežje je pogoj za oblikovanje primopredajnega zapisnika, primopredaja del pa osnova za plačilo izvajalcu za izvedena dela. </w:t>
      </w:r>
    </w:p>
    <w:p w14:paraId="00F28D56" w14:textId="77777777" w:rsidR="00E80D19" w:rsidRPr="00E80D19" w:rsidRDefault="00E80D19">
      <w:pPr>
        <w:widowControl w:val="0"/>
        <w:spacing w:after="0"/>
        <w:rPr>
          <w:sz w:val="22"/>
          <w:szCs w:val="22"/>
          <w:lang w:val="x-none"/>
        </w:rPr>
      </w:pPr>
    </w:p>
    <w:p w14:paraId="2910D65C" w14:textId="7A60F3DF" w:rsidR="009A188F" w:rsidRDefault="009A188F" w:rsidP="009A188F">
      <w:pPr>
        <w:pStyle w:val="AHeading3"/>
      </w:pPr>
      <w:bookmarkStart w:id="15" w:name="_Toc220058921"/>
      <w:r>
        <w:t>13 PROMET, PROMETNA INFRASTRUKTURA IN KOMUNIKACIJE</w:t>
      </w:r>
      <w:bookmarkEnd w:id="15"/>
    </w:p>
    <w:p w14:paraId="53209355" w14:textId="405BF04A" w:rsidR="009A188F" w:rsidRDefault="009A188F" w:rsidP="009A188F">
      <w:pPr>
        <w:tabs>
          <w:tab w:val="decimal" w:pos="9200"/>
        </w:tabs>
      </w:pPr>
      <w:r>
        <w:tab/>
        <w:t>1.921.073 €</w:t>
      </w:r>
    </w:p>
    <w:p w14:paraId="7730BE04" w14:textId="23F69B50" w:rsidR="009A188F" w:rsidRDefault="009A188F" w:rsidP="009A188F">
      <w:pPr>
        <w:pStyle w:val="AHeading4"/>
      </w:pPr>
      <w:r>
        <w:t>1302 Cestni promet in infrastruktura</w:t>
      </w:r>
    </w:p>
    <w:p w14:paraId="10BDD1FF" w14:textId="42C4C3A8" w:rsidR="009A188F" w:rsidRDefault="009A188F" w:rsidP="009A188F">
      <w:pPr>
        <w:tabs>
          <w:tab w:val="decimal" w:pos="9200"/>
        </w:tabs>
      </w:pPr>
      <w:r>
        <w:tab/>
        <w:t>1.921.073 €</w:t>
      </w:r>
    </w:p>
    <w:p w14:paraId="489BD999" w14:textId="1DF7B0CE" w:rsidR="009A188F" w:rsidRDefault="009A188F" w:rsidP="009A188F">
      <w:pPr>
        <w:pStyle w:val="AHeading5"/>
      </w:pPr>
      <w:r>
        <w:t>13029001 Upravljanje in tekoče vzdrževanje občinskih cest</w:t>
      </w:r>
    </w:p>
    <w:p w14:paraId="271E9BEF" w14:textId="25CF4B3D" w:rsidR="009A188F" w:rsidRDefault="009A188F" w:rsidP="009A188F">
      <w:pPr>
        <w:tabs>
          <w:tab w:val="decimal" w:pos="9200"/>
        </w:tabs>
      </w:pPr>
      <w:r>
        <w:tab/>
        <w:t>221.074 €</w:t>
      </w:r>
    </w:p>
    <w:p w14:paraId="624138CE" w14:textId="7B2D1159" w:rsidR="009A188F" w:rsidRDefault="009A188F" w:rsidP="009A188F">
      <w:pPr>
        <w:pStyle w:val="AHeading6"/>
      </w:pPr>
      <w:r>
        <w:t>OB06-16-0007 redno vzdrževanje občinskih cest</w:t>
      </w:r>
    </w:p>
    <w:p w14:paraId="041316CD" w14:textId="1FE28326" w:rsidR="009A188F" w:rsidRDefault="009A188F" w:rsidP="009A188F">
      <w:pPr>
        <w:tabs>
          <w:tab w:val="decimal" w:pos="9200"/>
        </w:tabs>
      </w:pPr>
      <w:r>
        <w:tab/>
        <w:t>199.500 €</w:t>
      </w:r>
    </w:p>
    <w:p w14:paraId="3D34EBD7"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Redno vzdrževanje občinskih cest se v občini Bovec zagotavlja na podlagi Odloka o gospodarskih javnih službah v Občini Bovec kot obvezna gospodarska javna služba v okviru javnega podjetja. Obseg del rednega letnega in zimskega vzdrževanja kategoriziranih občinskih cest se vsako leto določi v Letnem delovnem načrtu vzdrževanja javne infrastrukture v Občini Bovec, ki ga pripravi Komunala Tolmin, javno podjetje, d.o.o.</w:t>
      </w:r>
    </w:p>
    <w:p w14:paraId="3248713F" w14:textId="77777777" w:rsidR="009A188F" w:rsidRDefault="009A188F">
      <w:pPr>
        <w:widowControl w:val="0"/>
        <w:spacing w:after="0"/>
        <w:rPr>
          <w:color w:val="000000"/>
          <w:sz w:val="22"/>
          <w:szCs w:val="22"/>
          <w:shd w:val="clear" w:color="auto" w:fill="FFFFFF"/>
          <w:lang w:val="x-none"/>
        </w:rPr>
      </w:pPr>
    </w:p>
    <w:p w14:paraId="202D4512"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xml:space="preserve">Dela rednega vzdrževanja cest so:  </w:t>
      </w:r>
      <w:proofErr w:type="spellStart"/>
      <w:r>
        <w:rPr>
          <w:color w:val="000000"/>
          <w:sz w:val="22"/>
          <w:szCs w:val="22"/>
          <w:shd w:val="clear" w:color="auto" w:fill="FFFFFF"/>
          <w:lang w:val="x-none"/>
        </w:rPr>
        <w:t>pregledniška</w:t>
      </w:r>
      <w:proofErr w:type="spellEnd"/>
      <w:r>
        <w:rPr>
          <w:color w:val="000000"/>
          <w:sz w:val="22"/>
          <w:szCs w:val="22"/>
          <w:shd w:val="clear" w:color="auto" w:fill="FFFFFF"/>
          <w:lang w:val="x-none"/>
        </w:rPr>
        <w:t xml:space="preserve"> služba, redno vzdrževanje prometnih površin, cestnih objektov, bankin, naprav za odvodnjavanje, brežin, prometne signalizacije in opreme, vegetacije, zagotavljanje preglednosti, čiščenje cest, intervencijski ukrepi, zimska služba, itd. Na postavki so </w:t>
      </w:r>
      <w:r>
        <w:rPr>
          <w:color w:val="000000"/>
          <w:sz w:val="22"/>
          <w:szCs w:val="22"/>
          <w:shd w:val="clear" w:color="auto" w:fill="FFFFFF"/>
          <w:lang w:val="x-none"/>
        </w:rPr>
        <w:lastRenderedPageBreak/>
        <w:t xml:space="preserve">zagotovljena sredstva za izvedbo del skladno z Letnim delovnim načrtom, ki so potrebna za nemoteno izvedbo letnega vzdrževanja kategoriziranih občinskih cest za leto 2026. </w:t>
      </w:r>
    </w:p>
    <w:p w14:paraId="03BF8C73"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xml:space="preserve">Sredstva so namenjena za izvedbo snemanja cest za zajem podatkov o občinskih cestah, kar bo osnova za pripravo novega odloka o kategorizaciji občinskih cest, ter za izdelavo novega odloka o kategorizaciji občinskih cest v občini Bovec. </w:t>
      </w:r>
    </w:p>
    <w:p w14:paraId="34AD3FBF"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xml:space="preserve">V letu 2026 je predvidena pridobitev projektne dokumentacije za sanacijo javne poti JP </w:t>
      </w:r>
      <w:proofErr w:type="spellStart"/>
      <w:r>
        <w:rPr>
          <w:color w:val="000000"/>
          <w:sz w:val="22"/>
          <w:szCs w:val="22"/>
          <w:shd w:val="clear" w:color="auto" w:fill="FFFFFF"/>
          <w:lang w:val="x-none"/>
        </w:rPr>
        <w:t>Kukč</w:t>
      </w:r>
      <w:proofErr w:type="spellEnd"/>
      <w:r>
        <w:rPr>
          <w:color w:val="000000"/>
          <w:sz w:val="22"/>
          <w:szCs w:val="22"/>
          <w:shd w:val="clear" w:color="auto" w:fill="FFFFFF"/>
          <w:lang w:val="x-none"/>
        </w:rPr>
        <w:t xml:space="preserve"> in izdelava popisa del za sanacijo JP Čezsoča-</w:t>
      </w:r>
      <w:proofErr w:type="spellStart"/>
      <w:r>
        <w:rPr>
          <w:color w:val="000000"/>
          <w:sz w:val="22"/>
          <w:szCs w:val="22"/>
          <w:shd w:val="clear" w:color="auto" w:fill="FFFFFF"/>
          <w:lang w:val="x-none"/>
        </w:rPr>
        <w:t>Fulc</w:t>
      </w:r>
      <w:proofErr w:type="spellEnd"/>
      <w:r>
        <w:rPr>
          <w:color w:val="000000"/>
          <w:sz w:val="22"/>
          <w:szCs w:val="22"/>
          <w:shd w:val="clear" w:color="auto" w:fill="FFFFFF"/>
          <w:lang w:val="x-none"/>
        </w:rPr>
        <w:t>. Predvidena je tudi izvedba gradbenih del za sanacijo JP Čezsoča-</w:t>
      </w:r>
      <w:proofErr w:type="spellStart"/>
      <w:r>
        <w:rPr>
          <w:color w:val="000000"/>
          <w:sz w:val="22"/>
          <w:szCs w:val="22"/>
          <w:shd w:val="clear" w:color="auto" w:fill="FFFFFF"/>
          <w:lang w:val="x-none"/>
        </w:rPr>
        <w:t>Fulc</w:t>
      </w:r>
      <w:proofErr w:type="spellEnd"/>
      <w:r>
        <w:rPr>
          <w:color w:val="000000"/>
          <w:sz w:val="22"/>
          <w:szCs w:val="22"/>
          <w:shd w:val="clear" w:color="auto" w:fill="FFFFFF"/>
          <w:lang w:val="x-none"/>
        </w:rPr>
        <w:t xml:space="preserve"> in JP </w:t>
      </w:r>
      <w:proofErr w:type="spellStart"/>
      <w:r>
        <w:rPr>
          <w:color w:val="000000"/>
          <w:sz w:val="22"/>
          <w:szCs w:val="22"/>
          <w:shd w:val="clear" w:color="auto" w:fill="FFFFFF"/>
          <w:lang w:val="x-none"/>
        </w:rPr>
        <w:t>Kukč</w:t>
      </w:r>
      <w:proofErr w:type="spellEnd"/>
      <w:r>
        <w:rPr>
          <w:color w:val="000000"/>
          <w:sz w:val="22"/>
          <w:szCs w:val="22"/>
          <w:shd w:val="clear" w:color="auto" w:fill="FFFFFF"/>
          <w:lang w:val="x-none"/>
        </w:rPr>
        <w:t xml:space="preserve"> Kal Koritnica.</w:t>
      </w:r>
    </w:p>
    <w:p w14:paraId="757348AB" w14:textId="77777777" w:rsidR="009A188F" w:rsidRDefault="009A188F">
      <w:pPr>
        <w:widowControl w:val="0"/>
        <w:spacing w:after="0"/>
        <w:rPr>
          <w:color w:val="000000"/>
          <w:sz w:val="22"/>
          <w:szCs w:val="22"/>
          <w:shd w:val="clear" w:color="auto" w:fill="FFFFFF"/>
          <w:lang w:val="x-none"/>
        </w:rPr>
      </w:pPr>
    </w:p>
    <w:p w14:paraId="3105B1C5" w14:textId="3BFAD306" w:rsidR="009A188F" w:rsidRDefault="009A188F" w:rsidP="009A188F">
      <w:pPr>
        <w:pStyle w:val="AHeading6"/>
      </w:pPr>
      <w:r>
        <w:t>OB06-24-0037 Celostna prometna strategija</w:t>
      </w:r>
    </w:p>
    <w:p w14:paraId="2E28C6A2" w14:textId="0BA118F8" w:rsidR="009A188F" w:rsidRDefault="009A188F" w:rsidP="009A188F">
      <w:pPr>
        <w:tabs>
          <w:tab w:val="decimal" w:pos="9200"/>
        </w:tabs>
      </w:pPr>
      <w:r>
        <w:tab/>
        <w:t>11.574 €</w:t>
      </w:r>
    </w:p>
    <w:p w14:paraId="4637CD14" w14:textId="77777777" w:rsidR="009A188F" w:rsidRDefault="009A188F">
      <w:pPr>
        <w:widowControl w:val="0"/>
        <w:spacing w:after="0"/>
        <w:rPr>
          <w:sz w:val="22"/>
          <w:szCs w:val="22"/>
          <w:lang w:val="x-none"/>
        </w:rPr>
      </w:pPr>
      <w:r>
        <w:rPr>
          <w:sz w:val="22"/>
          <w:szCs w:val="22"/>
          <w:lang w:val="x-none"/>
        </w:rPr>
        <w:t>Izvajanje projektov po akcijskem načrtu veljavne celostne prometne strategije.</w:t>
      </w:r>
    </w:p>
    <w:p w14:paraId="5BF40BB1" w14:textId="65C3619D" w:rsidR="009A188F" w:rsidRDefault="009A188F" w:rsidP="009A188F">
      <w:pPr>
        <w:pStyle w:val="AHeading6"/>
      </w:pPr>
      <w:r>
        <w:t>OB06-26-0009 Celostna prometna ureditev Lepene - idejna zasnova</w:t>
      </w:r>
    </w:p>
    <w:p w14:paraId="63E29270" w14:textId="7FC1591F" w:rsidR="009A188F" w:rsidRDefault="009A188F" w:rsidP="009A188F">
      <w:pPr>
        <w:tabs>
          <w:tab w:val="decimal" w:pos="9200"/>
        </w:tabs>
      </w:pPr>
      <w:r>
        <w:tab/>
        <w:t>10.000 €</w:t>
      </w:r>
    </w:p>
    <w:p w14:paraId="5639442A" w14:textId="77777777" w:rsidR="009A188F" w:rsidRDefault="009A188F">
      <w:pPr>
        <w:widowControl w:val="0"/>
        <w:spacing w:after="0"/>
        <w:rPr>
          <w:rFonts w:ascii="Arial" w:hAnsi="Arial" w:cs="Arial"/>
          <w:lang w:val="x-none"/>
        </w:rPr>
      </w:pPr>
      <w:r>
        <w:rPr>
          <w:rFonts w:ascii="Arial" w:hAnsi="Arial" w:cs="Arial"/>
          <w:lang w:val="x-none"/>
        </w:rPr>
        <w:t xml:space="preserve">Izdelava idejne zasnove za sanacijo obstoječega cestnega telesa ter umestitev avtobusnih postajališč na območje ceste v Lepeno. </w:t>
      </w:r>
    </w:p>
    <w:p w14:paraId="70C75DDB" w14:textId="77777777" w:rsidR="00E80D19" w:rsidRDefault="00E80D19">
      <w:pPr>
        <w:widowControl w:val="0"/>
        <w:spacing w:after="0"/>
        <w:rPr>
          <w:rFonts w:ascii="Arial" w:hAnsi="Arial" w:cs="Arial"/>
          <w:lang w:val="x-none"/>
        </w:rPr>
      </w:pPr>
    </w:p>
    <w:p w14:paraId="006A5CEF" w14:textId="6DF8D0A1" w:rsidR="009A188F" w:rsidRDefault="009A188F" w:rsidP="009A188F">
      <w:pPr>
        <w:pStyle w:val="AHeading5"/>
      </w:pPr>
      <w:r>
        <w:t>13029002 Investicijsko vzdrževanje in gradnja občinskih cest</w:t>
      </w:r>
    </w:p>
    <w:p w14:paraId="3010B8EF" w14:textId="10C0D42D" w:rsidR="009A188F" w:rsidRDefault="009A188F" w:rsidP="009A188F">
      <w:pPr>
        <w:tabs>
          <w:tab w:val="decimal" w:pos="9200"/>
        </w:tabs>
      </w:pPr>
      <w:r>
        <w:tab/>
        <w:t>1.643.999 €</w:t>
      </w:r>
    </w:p>
    <w:p w14:paraId="0545E1CF" w14:textId="64F4796B" w:rsidR="009A188F" w:rsidRDefault="009A188F" w:rsidP="009A188F">
      <w:pPr>
        <w:pStyle w:val="AHeading6"/>
      </w:pPr>
      <w:r>
        <w:t xml:space="preserve">OB06-15-0006 </w:t>
      </w:r>
      <w:proofErr w:type="spellStart"/>
      <w:r>
        <w:t>Nekategorizirane</w:t>
      </w:r>
      <w:proofErr w:type="spellEnd"/>
      <w:r>
        <w:t xml:space="preserve"> ceste</w:t>
      </w:r>
    </w:p>
    <w:p w14:paraId="4B79593D" w14:textId="76CB0C62" w:rsidR="009A188F" w:rsidRDefault="009A188F" w:rsidP="009A188F">
      <w:pPr>
        <w:tabs>
          <w:tab w:val="decimal" w:pos="9200"/>
        </w:tabs>
      </w:pPr>
      <w:r>
        <w:tab/>
        <w:t>120.000 €</w:t>
      </w:r>
    </w:p>
    <w:p w14:paraId="57C13E4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 postavki so zagotovljena sredstva za tekoče in investicijsko vzdrževanje občinskih cest, ki so dane v javno uporabo, vendar ne izpolnjujejo pogojev za njihovo kategorizacijo. </w:t>
      </w:r>
    </w:p>
    <w:p w14:paraId="59ABDE5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Predvidena je sanacija ceste A postaja - Kapela.</w:t>
      </w:r>
    </w:p>
    <w:p w14:paraId="303D9DDD" w14:textId="0CD76111" w:rsidR="009A188F" w:rsidRDefault="009A188F" w:rsidP="009A188F">
      <w:pPr>
        <w:pStyle w:val="AHeading6"/>
      </w:pPr>
      <w:r>
        <w:t>OB06-16-0004 Investicijsko vzdrževalna dela na ulicah v naselju Bovec</w:t>
      </w:r>
    </w:p>
    <w:p w14:paraId="2A93BAE7" w14:textId="467901AA" w:rsidR="009A188F" w:rsidRDefault="009A188F" w:rsidP="009A188F">
      <w:pPr>
        <w:tabs>
          <w:tab w:val="decimal" w:pos="9200"/>
        </w:tabs>
      </w:pPr>
      <w:r>
        <w:tab/>
        <w:t>162.000 €</w:t>
      </w:r>
    </w:p>
    <w:p w14:paraId="3E0B2240"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Sredstva na postavki so namenjena za:</w:t>
      </w:r>
    </w:p>
    <w:p w14:paraId="107989B3"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xml:space="preserve">- </w:t>
      </w:r>
      <w:proofErr w:type="spellStart"/>
      <w:r>
        <w:rPr>
          <w:color w:val="000000"/>
          <w:sz w:val="22"/>
          <w:szCs w:val="22"/>
          <w:shd w:val="clear" w:color="auto" w:fill="FFFFFF"/>
          <w:lang w:val="x-none"/>
        </w:rPr>
        <w:t>asfaltacijo</w:t>
      </w:r>
      <w:proofErr w:type="spellEnd"/>
      <w:r>
        <w:rPr>
          <w:color w:val="000000"/>
          <w:sz w:val="22"/>
          <w:szCs w:val="22"/>
          <w:shd w:val="clear" w:color="auto" w:fill="FFFFFF"/>
          <w:lang w:val="x-none"/>
        </w:rPr>
        <w:t xml:space="preserve"> ulice LK 019841 in del LK 019752 Mala vas 104-97 (okoli avtomehanične delavnice) in asfalt slepe ulice nad </w:t>
      </w:r>
      <w:proofErr w:type="spellStart"/>
      <w:r>
        <w:rPr>
          <w:color w:val="000000"/>
          <w:sz w:val="22"/>
          <w:szCs w:val="22"/>
          <w:shd w:val="clear" w:color="auto" w:fill="FFFFFF"/>
          <w:lang w:val="x-none"/>
        </w:rPr>
        <w:t>Rejdo</w:t>
      </w:r>
      <w:proofErr w:type="spellEnd"/>
      <w:r>
        <w:rPr>
          <w:color w:val="000000"/>
          <w:sz w:val="22"/>
          <w:szCs w:val="22"/>
          <w:shd w:val="clear" w:color="auto" w:fill="FFFFFF"/>
          <w:lang w:val="x-none"/>
        </w:rPr>
        <w:t xml:space="preserve"> v Mali vasi </w:t>
      </w:r>
    </w:p>
    <w:p w14:paraId="21A44FA0"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ureditev pločnika proti industrijski coni</w:t>
      </w:r>
    </w:p>
    <w:p w14:paraId="16F1D226"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Na kontu 420804 so predvidena sredstva za izdelavo projektne dokumentacije za ureditev pločnika od krožišča z državno cesto do Industrijske cone.</w:t>
      </w:r>
    </w:p>
    <w:p w14:paraId="11BC1F3F" w14:textId="5617B845" w:rsidR="009A188F" w:rsidRDefault="009A188F" w:rsidP="009A188F">
      <w:pPr>
        <w:pStyle w:val="AHeading6"/>
      </w:pPr>
      <w:r>
        <w:t xml:space="preserve">OB06-22-0010 Most </w:t>
      </w:r>
      <w:proofErr w:type="spellStart"/>
      <w:r>
        <w:t>Črešnjica</w:t>
      </w:r>
      <w:proofErr w:type="spellEnd"/>
      <w:r>
        <w:t xml:space="preserve"> - ureditev brežine</w:t>
      </w:r>
    </w:p>
    <w:p w14:paraId="4A8EF749" w14:textId="599554C2" w:rsidR="009A188F" w:rsidRDefault="009A188F" w:rsidP="009A188F">
      <w:pPr>
        <w:tabs>
          <w:tab w:val="decimal" w:pos="9200"/>
        </w:tabs>
      </w:pPr>
      <w:r>
        <w:tab/>
        <w:t>50.000 €</w:t>
      </w:r>
    </w:p>
    <w:p w14:paraId="4FE11ED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Sredstva so predvidena za plačilo dodatnih stroškov za zavarovanje brežine pred škodljivim delovanjem voda za pridobitev uporabnega dovoljenja skladno s pogoji vodarjev. </w:t>
      </w:r>
    </w:p>
    <w:p w14:paraId="74AFB8CF" w14:textId="0A688EC0" w:rsidR="009A188F" w:rsidRDefault="009A188F" w:rsidP="009A188F">
      <w:pPr>
        <w:pStyle w:val="AHeading6"/>
      </w:pPr>
      <w:r>
        <w:t>OB06-23-0003 Most Log Čezsoški - nov most</w:t>
      </w:r>
    </w:p>
    <w:p w14:paraId="6EAE2563" w14:textId="28EBEF33" w:rsidR="009A188F" w:rsidRDefault="009A188F" w:rsidP="009A188F">
      <w:pPr>
        <w:tabs>
          <w:tab w:val="decimal" w:pos="9200"/>
        </w:tabs>
      </w:pPr>
      <w:r>
        <w:tab/>
        <w:t>50.000 €</w:t>
      </w:r>
    </w:p>
    <w:p w14:paraId="454D3D1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Izdelava projektne dokumentacije za izvedbo gradnje (PZI) za novogradnjo mostu Log Čezsoški. V okviru proračunske postavke so sredstva na kontu 402099 namenjena za izdelavo </w:t>
      </w:r>
      <w:proofErr w:type="spellStart"/>
      <w:r>
        <w:rPr>
          <w:sz w:val="22"/>
          <w:szCs w:val="22"/>
          <w:shd w:val="clear" w:color="auto" w:fill="FFFFFF"/>
          <w:lang w:val="x-none"/>
        </w:rPr>
        <w:t>presiometrske</w:t>
      </w:r>
      <w:proofErr w:type="spellEnd"/>
      <w:r>
        <w:rPr>
          <w:sz w:val="22"/>
          <w:szCs w:val="22"/>
          <w:shd w:val="clear" w:color="auto" w:fill="FFFFFF"/>
          <w:lang w:val="x-none"/>
        </w:rPr>
        <w:t xml:space="preserve"> preiskave za potrebe definiranja temeljenja novega mostu Log Čezsoški. </w:t>
      </w:r>
    </w:p>
    <w:p w14:paraId="1C740606" w14:textId="3F2EB225" w:rsidR="009A188F" w:rsidRDefault="009A188F" w:rsidP="009A188F">
      <w:pPr>
        <w:pStyle w:val="AHeading6"/>
      </w:pPr>
      <w:r>
        <w:lastRenderedPageBreak/>
        <w:t xml:space="preserve">OB06-23-0057 Cesta na planino Božca (sanacija </w:t>
      </w:r>
      <w:proofErr w:type="spellStart"/>
      <w:r>
        <w:t>nekategorizirane</w:t>
      </w:r>
      <w:proofErr w:type="spellEnd"/>
      <w:r>
        <w:t xml:space="preserve"> ceste)</w:t>
      </w:r>
    </w:p>
    <w:p w14:paraId="0B8AF4DA" w14:textId="6C1AAC64" w:rsidR="009A188F" w:rsidRDefault="009A188F" w:rsidP="009A188F">
      <w:pPr>
        <w:tabs>
          <w:tab w:val="decimal" w:pos="9200"/>
        </w:tabs>
      </w:pPr>
      <w:r>
        <w:tab/>
        <w:t>231.562 €</w:t>
      </w:r>
    </w:p>
    <w:p w14:paraId="3A18132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Nadaljevanje sanacijskih vzdrževalnih del po neurju iz 2023. Iz sredstev MNVP za odpravo posledic naravnih nesreč so bila ob prvi prijavi sofinancirana dela </w:t>
      </w:r>
      <w:proofErr w:type="spellStart"/>
      <w:r>
        <w:rPr>
          <w:sz w:val="22"/>
          <w:szCs w:val="22"/>
          <w:shd w:val="clear" w:color="auto" w:fill="FFFFFF"/>
          <w:lang w:val="x-none"/>
        </w:rPr>
        <w:t>tamponiranja</w:t>
      </w:r>
      <w:proofErr w:type="spellEnd"/>
      <w:r>
        <w:rPr>
          <w:sz w:val="22"/>
          <w:szCs w:val="22"/>
          <w:shd w:val="clear" w:color="auto" w:fill="FFFFFF"/>
          <w:lang w:val="x-none"/>
        </w:rPr>
        <w:t xml:space="preserve"> celotne trase 8 km ter </w:t>
      </w:r>
      <w:proofErr w:type="spellStart"/>
      <w:r>
        <w:rPr>
          <w:sz w:val="22"/>
          <w:szCs w:val="22"/>
          <w:shd w:val="clear" w:color="auto" w:fill="FFFFFF"/>
          <w:lang w:val="x-none"/>
        </w:rPr>
        <w:t>betonaža</w:t>
      </w:r>
      <w:proofErr w:type="spellEnd"/>
      <w:r>
        <w:rPr>
          <w:sz w:val="22"/>
          <w:szCs w:val="22"/>
          <w:shd w:val="clear" w:color="auto" w:fill="FFFFFF"/>
          <w:lang w:val="x-none"/>
        </w:rPr>
        <w:t xml:space="preserve"> 1,6 km cestišča (prvi trije odseki od meje s Kobaridom navzdol). V letu 2026 in 2027 se predvideva </w:t>
      </w:r>
      <w:proofErr w:type="spellStart"/>
      <w:r>
        <w:rPr>
          <w:sz w:val="22"/>
          <w:szCs w:val="22"/>
          <w:shd w:val="clear" w:color="auto" w:fill="FFFFFF"/>
          <w:lang w:val="x-none"/>
        </w:rPr>
        <w:t>betonaža</w:t>
      </w:r>
      <w:proofErr w:type="spellEnd"/>
      <w:r>
        <w:rPr>
          <w:sz w:val="22"/>
          <w:szCs w:val="22"/>
          <w:shd w:val="clear" w:color="auto" w:fill="FFFFFF"/>
          <w:lang w:val="x-none"/>
        </w:rPr>
        <w:t xml:space="preserve"> naslednjih štirih odsekov (vsak odsek je dolg cca. 500 m), v letu 2026 bo iz rednega programa odprave posledic naravnih nesreč financiran en odsek, v letu 2027 pa preostali trije (rezultat razgovora na MNVP). </w:t>
      </w:r>
      <w:proofErr w:type="spellStart"/>
      <w:r>
        <w:rPr>
          <w:sz w:val="22"/>
          <w:szCs w:val="22"/>
          <w:shd w:val="clear" w:color="auto" w:fill="FFFFFF"/>
          <w:lang w:val="x-none"/>
        </w:rPr>
        <w:t>Nebetoniranih</w:t>
      </w:r>
      <w:proofErr w:type="spellEnd"/>
      <w:r>
        <w:rPr>
          <w:sz w:val="22"/>
          <w:szCs w:val="22"/>
          <w:shd w:val="clear" w:color="auto" w:fill="FFFFFF"/>
          <w:lang w:val="x-none"/>
        </w:rPr>
        <w:t xml:space="preserve"> bo tako ostalo še 9 odsekov. </w:t>
      </w:r>
    </w:p>
    <w:p w14:paraId="7F78E3FB" w14:textId="48A4C638" w:rsidR="009A188F" w:rsidRDefault="009A188F" w:rsidP="009A188F">
      <w:pPr>
        <w:pStyle w:val="AHeading6"/>
      </w:pPr>
      <w:r>
        <w:t>OB06-25-0003 Cesta trdnjava Kluže-Bavšica LC 018041 (1.del)</w:t>
      </w:r>
    </w:p>
    <w:p w14:paraId="0272F9EA" w14:textId="276CDE91" w:rsidR="009A188F" w:rsidRDefault="009A188F" w:rsidP="009A188F">
      <w:pPr>
        <w:tabs>
          <w:tab w:val="decimal" w:pos="9200"/>
        </w:tabs>
      </w:pPr>
      <w:r>
        <w:tab/>
        <w:t>461.536 €</w:t>
      </w:r>
    </w:p>
    <w:p w14:paraId="12DC3B47" w14:textId="77777777" w:rsidR="009A188F" w:rsidRDefault="009A188F">
      <w:pPr>
        <w:widowControl w:val="0"/>
        <w:spacing w:after="0"/>
        <w:rPr>
          <w:lang w:val="x-none"/>
        </w:rPr>
      </w:pPr>
      <w:r>
        <w:rPr>
          <w:sz w:val="22"/>
          <w:szCs w:val="22"/>
          <w:lang w:val="x-none"/>
        </w:rPr>
        <w:t xml:space="preserve">Sanacija ceste v Bavšico, večletni projekt, nadaljevanje po obstoječem projektu sanacije, ki ga je pripravilo podjetje GPIS Mojca Černe </w:t>
      </w:r>
      <w:proofErr w:type="spellStart"/>
      <w:r>
        <w:rPr>
          <w:sz w:val="22"/>
          <w:szCs w:val="22"/>
          <w:lang w:val="x-none"/>
        </w:rPr>
        <w:t>s.p</w:t>
      </w:r>
      <w:proofErr w:type="spellEnd"/>
      <w:r>
        <w:rPr>
          <w:sz w:val="22"/>
          <w:szCs w:val="22"/>
          <w:lang w:val="x-none"/>
        </w:rPr>
        <w:t>.. Sofinanciranje iz 11. člena ZTNP</w:t>
      </w:r>
      <w:r>
        <w:rPr>
          <w:lang w:val="x-none"/>
        </w:rPr>
        <w:t>.</w:t>
      </w:r>
    </w:p>
    <w:p w14:paraId="0EC0CEDD" w14:textId="25DAD329" w:rsidR="009A188F" w:rsidRDefault="009A188F" w:rsidP="009A188F">
      <w:pPr>
        <w:pStyle w:val="AHeading6"/>
      </w:pPr>
      <w:r>
        <w:t>OB06-26-0006 Cesta Vas na Skali GC 011102 (od km 2,040 do km 2,640)</w:t>
      </w:r>
    </w:p>
    <w:p w14:paraId="70C54F3E" w14:textId="64E6A37F" w:rsidR="009A188F" w:rsidRDefault="009A188F" w:rsidP="009A188F">
      <w:pPr>
        <w:tabs>
          <w:tab w:val="decimal" w:pos="9200"/>
        </w:tabs>
      </w:pPr>
      <w:r>
        <w:tab/>
        <w:t>391.400 €</w:t>
      </w:r>
    </w:p>
    <w:p w14:paraId="4DE7A422" w14:textId="77777777" w:rsidR="009A188F" w:rsidRPr="00E80D19" w:rsidRDefault="009A188F">
      <w:pPr>
        <w:widowControl w:val="0"/>
        <w:spacing w:after="0"/>
        <w:rPr>
          <w:sz w:val="22"/>
          <w:szCs w:val="22"/>
          <w:lang w:val="x-none"/>
        </w:rPr>
      </w:pPr>
      <w:r w:rsidRPr="00E80D19">
        <w:rPr>
          <w:sz w:val="22"/>
          <w:szCs w:val="22"/>
          <w:lang w:val="x-none"/>
        </w:rPr>
        <w:t>Nadaljevanje sanacije ceste Vas na Skali v dolžini 600 m. Sofinanciranje iz 11. člena Zakona o TNP.</w:t>
      </w:r>
    </w:p>
    <w:p w14:paraId="4F128F8D" w14:textId="4A9089C9" w:rsidR="009A188F" w:rsidRDefault="009A188F" w:rsidP="009A188F">
      <w:pPr>
        <w:pStyle w:val="AHeading6"/>
      </w:pPr>
      <w:r>
        <w:t>OB06-26-0007 Most v Lepeno - širitev</w:t>
      </w:r>
    </w:p>
    <w:p w14:paraId="5522F119" w14:textId="5B17F56A" w:rsidR="009A188F" w:rsidRDefault="009A188F" w:rsidP="009A188F">
      <w:pPr>
        <w:tabs>
          <w:tab w:val="decimal" w:pos="9200"/>
        </w:tabs>
      </w:pPr>
      <w:r>
        <w:tab/>
        <w:t>157.500 €</w:t>
      </w:r>
    </w:p>
    <w:p w14:paraId="3593CA7B" w14:textId="77777777" w:rsidR="009A188F" w:rsidRPr="00E80D19" w:rsidRDefault="009A188F">
      <w:pPr>
        <w:widowControl w:val="0"/>
        <w:spacing w:after="0"/>
        <w:rPr>
          <w:sz w:val="22"/>
          <w:szCs w:val="22"/>
          <w:lang w:val="x-none"/>
        </w:rPr>
      </w:pPr>
      <w:r w:rsidRPr="00E80D19">
        <w:rPr>
          <w:sz w:val="22"/>
          <w:szCs w:val="22"/>
          <w:lang w:val="x-none"/>
        </w:rPr>
        <w:t>Izvedba širitve mostu v Lepeno po izdelani projektni dokumentaciji. Sofinanciranje iz 11. člena Zakona o TNP.</w:t>
      </w:r>
    </w:p>
    <w:p w14:paraId="3850FA72" w14:textId="01CB90FA" w:rsidR="009A188F" w:rsidRDefault="009A188F" w:rsidP="009A188F">
      <w:pPr>
        <w:pStyle w:val="AHeading6"/>
      </w:pPr>
      <w:r>
        <w:t>OB06-26-0008 Cesta v Lepeni Na Log - dokumentacija</w:t>
      </w:r>
    </w:p>
    <w:p w14:paraId="0FD15160" w14:textId="5C2CE76F" w:rsidR="009A188F" w:rsidRDefault="009A188F" w:rsidP="009A188F">
      <w:pPr>
        <w:tabs>
          <w:tab w:val="decimal" w:pos="9200"/>
        </w:tabs>
      </w:pPr>
      <w:r>
        <w:tab/>
        <w:t>20.000 €</w:t>
      </w:r>
    </w:p>
    <w:p w14:paraId="2CE17392" w14:textId="77777777" w:rsidR="009A188F" w:rsidRPr="00E80D19" w:rsidRDefault="009A188F">
      <w:pPr>
        <w:widowControl w:val="0"/>
        <w:spacing w:after="0"/>
        <w:rPr>
          <w:sz w:val="22"/>
          <w:szCs w:val="22"/>
          <w:lang w:val="x-none"/>
        </w:rPr>
      </w:pPr>
      <w:r w:rsidRPr="00E80D19">
        <w:rPr>
          <w:sz w:val="22"/>
          <w:szCs w:val="22"/>
          <w:lang w:val="x-none"/>
        </w:rPr>
        <w:t>Izdelava projektne dokumentacije za ureditev cestišča Na Logu v Lepeni.</w:t>
      </w:r>
    </w:p>
    <w:p w14:paraId="1FC21251" w14:textId="77777777" w:rsidR="00E80D19" w:rsidRDefault="00E80D19">
      <w:pPr>
        <w:widowControl w:val="0"/>
        <w:spacing w:after="0"/>
        <w:rPr>
          <w:rFonts w:ascii="Arial" w:hAnsi="Arial" w:cs="Arial"/>
          <w:lang w:val="x-none"/>
        </w:rPr>
      </w:pPr>
    </w:p>
    <w:p w14:paraId="3813D8DB" w14:textId="601B79DC" w:rsidR="009A188F" w:rsidRDefault="009A188F" w:rsidP="009A188F">
      <w:pPr>
        <w:pStyle w:val="AHeading5"/>
      </w:pPr>
      <w:r>
        <w:t>13029003 Urejanje cestnega prometa</w:t>
      </w:r>
    </w:p>
    <w:p w14:paraId="4EC1613C" w14:textId="2770D9E9" w:rsidR="009A188F" w:rsidRDefault="009A188F" w:rsidP="009A188F">
      <w:pPr>
        <w:tabs>
          <w:tab w:val="decimal" w:pos="9200"/>
        </w:tabs>
      </w:pPr>
      <w:r>
        <w:tab/>
        <w:t>36.000 €</w:t>
      </w:r>
    </w:p>
    <w:p w14:paraId="3C4236B1" w14:textId="5338FD17" w:rsidR="009A188F" w:rsidRDefault="009A188F" w:rsidP="009A188F">
      <w:pPr>
        <w:pStyle w:val="AHeading6"/>
      </w:pPr>
      <w:r>
        <w:t>OB06-23-0037 Parkirišča</w:t>
      </w:r>
    </w:p>
    <w:p w14:paraId="0A36E0AC" w14:textId="59D07EEC" w:rsidR="009A188F" w:rsidRDefault="009A188F" w:rsidP="009A188F">
      <w:pPr>
        <w:tabs>
          <w:tab w:val="decimal" w:pos="9200"/>
        </w:tabs>
      </w:pPr>
      <w:r>
        <w:tab/>
        <w:t>36.000 €</w:t>
      </w:r>
    </w:p>
    <w:p w14:paraId="023D9C0D" w14:textId="77777777" w:rsidR="009A188F" w:rsidRDefault="009A188F">
      <w:pPr>
        <w:widowControl w:val="0"/>
        <w:spacing w:after="0"/>
        <w:rPr>
          <w:sz w:val="22"/>
          <w:szCs w:val="22"/>
          <w:lang w:val="x-none"/>
        </w:rPr>
      </w:pPr>
      <w:r>
        <w:rPr>
          <w:sz w:val="22"/>
          <w:szCs w:val="22"/>
          <w:lang w:val="x-none"/>
        </w:rPr>
        <w:t xml:space="preserve">Sredstva so zagotovljena za nakup treh novih parkirnih avtomatov. </w:t>
      </w:r>
    </w:p>
    <w:p w14:paraId="7EB71848" w14:textId="77777777" w:rsidR="00E80D19" w:rsidRDefault="00E80D19">
      <w:pPr>
        <w:widowControl w:val="0"/>
        <w:spacing w:after="0"/>
        <w:rPr>
          <w:sz w:val="22"/>
          <w:szCs w:val="22"/>
          <w:lang w:val="x-none"/>
        </w:rPr>
      </w:pPr>
    </w:p>
    <w:p w14:paraId="18757779" w14:textId="10985B91" w:rsidR="009A188F" w:rsidRDefault="009A188F" w:rsidP="009A188F">
      <w:pPr>
        <w:pStyle w:val="AHeading5"/>
      </w:pPr>
      <w:r>
        <w:t>13029004 Cestna razsvetljava</w:t>
      </w:r>
    </w:p>
    <w:p w14:paraId="7D8B8940" w14:textId="189C14E5" w:rsidR="009A188F" w:rsidRDefault="009A188F" w:rsidP="009A188F">
      <w:pPr>
        <w:tabs>
          <w:tab w:val="decimal" w:pos="9200"/>
        </w:tabs>
      </w:pPr>
      <w:r>
        <w:tab/>
        <w:t>20.000 €</w:t>
      </w:r>
    </w:p>
    <w:p w14:paraId="720278AF" w14:textId="63DCBE25" w:rsidR="009A188F" w:rsidRDefault="009A188F" w:rsidP="009A188F">
      <w:pPr>
        <w:pStyle w:val="AHeading6"/>
      </w:pPr>
      <w:r>
        <w:t>OB06-07-0038 Javna razsvetljava - novogradnje in rekonstrukcije</w:t>
      </w:r>
    </w:p>
    <w:p w14:paraId="4F80ADA3" w14:textId="7F1288AF" w:rsidR="009A188F" w:rsidRDefault="009A188F" w:rsidP="009A188F">
      <w:pPr>
        <w:tabs>
          <w:tab w:val="decimal" w:pos="9200"/>
        </w:tabs>
      </w:pPr>
      <w:r>
        <w:tab/>
        <w:t>20.000 €</w:t>
      </w:r>
    </w:p>
    <w:p w14:paraId="100F5CE7" w14:textId="512B6E6D"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Sredstva na postavki so namenjena dobavo in montažo svetilk JR na obstoječe kandelabre, zamenjavo svetilk, nadomestitev stare javne razsvetljave  in nepredvideno inve</w:t>
      </w:r>
      <w:r w:rsidR="00E80D19">
        <w:rPr>
          <w:color w:val="000000"/>
          <w:sz w:val="22"/>
          <w:szCs w:val="22"/>
          <w:shd w:val="clear" w:color="auto" w:fill="FFFFFF"/>
          <w:lang w:val="x-none"/>
        </w:rPr>
        <w:t>s</w:t>
      </w:r>
      <w:r>
        <w:rPr>
          <w:color w:val="000000"/>
          <w:sz w:val="22"/>
          <w:szCs w:val="22"/>
          <w:shd w:val="clear" w:color="auto" w:fill="FFFFFF"/>
          <w:lang w:val="x-none"/>
        </w:rPr>
        <w:t xml:space="preserve">ticijsko vzdrževanje na JR. </w:t>
      </w:r>
    </w:p>
    <w:p w14:paraId="386BD346" w14:textId="77777777" w:rsidR="009A188F" w:rsidRDefault="009A188F">
      <w:pPr>
        <w:widowControl w:val="0"/>
        <w:spacing w:after="0"/>
        <w:rPr>
          <w:color w:val="000000"/>
          <w:sz w:val="22"/>
          <w:szCs w:val="22"/>
          <w:shd w:val="clear" w:color="auto" w:fill="FFFFFF"/>
          <w:lang w:val="x-none"/>
        </w:rPr>
      </w:pPr>
    </w:p>
    <w:p w14:paraId="29B8AC10" w14:textId="77777777" w:rsidR="00E80D19" w:rsidRDefault="00E80D19">
      <w:pPr>
        <w:widowControl w:val="0"/>
        <w:spacing w:after="0"/>
        <w:rPr>
          <w:color w:val="000000"/>
          <w:sz w:val="22"/>
          <w:szCs w:val="22"/>
          <w:shd w:val="clear" w:color="auto" w:fill="FFFFFF"/>
          <w:lang w:val="x-none"/>
        </w:rPr>
      </w:pPr>
    </w:p>
    <w:p w14:paraId="3861CF32" w14:textId="1B94F79A" w:rsidR="009A188F" w:rsidRDefault="009A188F" w:rsidP="009A188F">
      <w:pPr>
        <w:pStyle w:val="AHeading3"/>
      </w:pPr>
      <w:bookmarkStart w:id="16" w:name="_Toc220058922"/>
      <w:r>
        <w:lastRenderedPageBreak/>
        <w:t>14 GOSPODARSTVO</w:t>
      </w:r>
      <w:bookmarkEnd w:id="16"/>
    </w:p>
    <w:p w14:paraId="358951C8" w14:textId="2C7AC831" w:rsidR="009A188F" w:rsidRDefault="009A188F" w:rsidP="009A188F">
      <w:pPr>
        <w:tabs>
          <w:tab w:val="decimal" w:pos="9200"/>
        </w:tabs>
      </w:pPr>
      <w:r>
        <w:tab/>
        <w:t>288.235 €</w:t>
      </w:r>
    </w:p>
    <w:p w14:paraId="379FDEFB" w14:textId="0B3A09D8" w:rsidR="009A188F" w:rsidRDefault="009A188F" w:rsidP="009A188F">
      <w:pPr>
        <w:pStyle w:val="AHeading4"/>
      </w:pPr>
      <w:r>
        <w:t>1402 Pospeševanje in podpora gospodarski dejavnosti</w:t>
      </w:r>
    </w:p>
    <w:p w14:paraId="0CF2E094" w14:textId="3F5C0C22" w:rsidR="009A188F" w:rsidRDefault="009A188F" w:rsidP="009A188F">
      <w:pPr>
        <w:tabs>
          <w:tab w:val="decimal" w:pos="9200"/>
        </w:tabs>
      </w:pPr>
      <w:r>
        <w:tab/>
        <w:t>32.000 €</w:t>
      </w:r>
    </w:p>
    <w:p w14:paraId="4372964A" w14:textId="1DFC7C96" w:rsidR="009A188F" w:rsidRDefault="009A188F" w:rsidP="009A188F">
      <w:pPr>
        <w:pStyle w:val="AHeading5"/>
      </w:pPr>
      <w:r>
        <w:t>14029001 Spodbujanje razvoja malega gospodarstva</w:t>
      </w:r>
    </w:p>
    <w:p w14:paraId="28AF96E7" w14:textId="01D885BE" w:rsidR="009A188F" w:rsidRDefault="009A188F" w:rsidP="009A188F">
      <w:pPr>
        <w:tabs>
          <w:tab w:val="decimal" w:pos="9200"/>
        </w:tabs>
      </w:pPr>
      <w:r>
        <w:tab/>
        <w:t>32.000 €</w:t>
      </w:r>
    </w:p>
    <w:p w14:paraId="1E2A650A" w14:textId="485F634F" w:rsidR="009A188F" w:rsidRDefault="009A188F" w:rsidP="009A188F">
      <w:pPr>
        <w:pStyle w:val="AHeading6"/>
      </w:pPr>
      <w:r>
        <w:t>OB06-07-0029 Finančne intervencije -</w:t>
      </w:r>
      <w:proofErr w:type="spellStart"/>
      <w:r>
        <w:t>spodb</w:t>
      </w:r>
      <w:proofErr w:type="spellEnd"/>
      <w:r>
        <w:t>. drob.</w:t>
      </w:r>
      <w:r w:rsidR="003D135B">
        <w:t xml:space="preserve"> </w:t>
      </w:r>
      <w:r>
        <w:t>gosp.</w:t>
      </w:r>
    </w:p>
    <w:p w14:paraId="5D842C70" w14:textId="32C894F9" w:rsidR="009A188F" w:rsidRDefault="009A188F" w:rsidP="009A188F">
      <w:pPr>
        <w:tabs>
          <w:tab w:val="decimal" w:pos="9200"/>
        </w:tabs>
      </w:pPr>
      <w:r>
        <w:tab/>
        <w:t>32.000 €</w:t>
      </w:r>
    </w:p>
    <w:p w14:paraId="41DED4FA" w14:textId="0E71A239"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Finančne intervencije za malo gospodarstvo, turizem in dopolnilne dejavnosti na kmetijah po Pravilniku o  finančnih intervencijah za ohranjanje in razvoj malega gospodarstva in turizma ter vzpodbujanje projektov inovacij v Občini Bovec. </w:t>
      </w:r>
    </w:p>
    <w:p w14:paraId="420D6B5A" w14:textId="77777777" w:rsidR="003D135B" w:rsidRDefault="003D135B">
      <w:pPr>
        <w:widowControl w:val="0"/>
        <w:spacing w:after="0"/>
        <w:rPr>
          <w:sz w:val="22"/>
          <w:szCs w:val="22"/>
          <w:shd w:val="clear" w:color="auto" w:fill="FFFFFF"/>
          <w:lang w:val="x-none"/>
        </w:rPr>
      </w:pPr>
    </w:p>
    <w:p w14:paraId="4B2BDADF" w14:textId="1C9D59AF" w:rsidR="009A188F" w:rsidRDefault="009A188F" w:rsidP="009A188F">
      <w:pPr>
        <w:pStyle w:val="AHeading4"/>
      </w:pPr>
      <w:r>
        <w:t>1403 Promocija Slovenije, razvoj turizma in gostinstva</w:t>
      </w:r>
    </w:p>
    <w:p w14:paraId="4861813D" w14:textId="478EC965" w:rsidR="009A188F" w:rsidRDefault="009A188F" w:rsidP="009A188F">
      <w:pPr>
        <w:tabs>
          <w:tab w:val="decimal" w:pos="9200"/>
        </w:tabs>
      </w:pPr>
      <w:r>
        <w:tab/>
        <w:t>256.235 €</w:t>
      </w:r>
    </w:p>
    <w:p w14:paraId="2A34E71A" w14:textId="4A92881E" w:rsidR="009A188F" w:rsidRDefault="009A188F" w:rsidP="009A188F">
      <w:pPr>
        <w:pStyle w:val="AHeading5"/>
      </w:pPr>
      <w:r>
        <w:t>14039002 Spodbujanje razvoja turizma in gostinstva</w:t>
      </w:r>
    </w:p>
    <w:p w14:paraId="36BE870C" w14:textId="7BB7F2E7" w:rsidR="009A188F" w:rsidRDefault="009A188F" w:rsidP="009A188F">
      <w:pPr>
        <w:tabs>
          <w:tab w:val="decimal" w:pos="9200"/>
        </w:tabs>
      </w:pPr>
      <w:r>
        <w:tab/>
        <w:t>256.235 €</w:t>
      </w:r>
    </w:p>
    <w:p w14:paraId="08C40339" w14:textId="62BC5EB2" w:rsidR="009A188F" w:rsidRDefault="009A188F" w:rsidP="009A188F">
      <w:pPr>
        <w:pStyle w:val="AHeading6"/>
      </w:pPr>
      <w:r>
        <w:t>OB06-07-0021 Poslovno-turistični objekt "</w:t>
      </w:r>
      <w:proofErr w:type="spellStart"/>
      <w:r>
        <w:t>Stergulčeva</w:t>
      </w:r>
      <w:proofErr w:type="spellEnd"/>
      <w:r>
        <w:t xml:space="preserve"> hiša"</w:t>
      </w:r>
    </w:p>
    <w:p w14:paraId="1496A9E5" w14:textId="71869AEE" w:rsidR="009A188F" w:rsidRDefault="009A188F" w:rsidP="009A188F">
      <w:pPr>
        <w:tabs>
          <w:tab w:val="decimal" w:pos="9200"/>
        </w:tabs>
      </w:pPr>
      <w:r>
        <w:tab/>
        <w:t>55.000 €</w:t>
      </w:r>
    </w:p>
    <w:p w14:paraId="3EDB8AA7" w14:textId="77777777" w:rsidR="009A188F" w:rsidRDefault="009A188F">
      <w:pPr>
        <w:widowControl w:val="0"/>
        <w:spacing w:after="0"/>
        <w:rPr>
          <w:sz w:val="22"/>
          <w:szCs w:val="22"/>
          <w:lang w:val="x-none"/>
        </w:rPr>
      </w:pPr>
      <w:r>
        <w:rPr>
          <w:sz w:val="22"/>
          <w:szCs w:val="22"/>
          <w:lang w:val="x-none"/>
        </w:rPr>
        <w:t xml:space="preserve">Sredstva so namenjena ureditvi dokumentacije in objeta za pridobitev uporabnega dovoljenja. </w:t>
      </w:r>
    </w:p>
    <w:p w14:paraId="1A299D45" w14:textId="0762FFF7" w:rsidR="009A188F" w:rsidRDefault="009A188F" w:rsidP="009A188F">
      <w:pPr>
        <w:pStyle w:val="AHeading6"/>
      </w:pPr>
      <w:r>
        <w:t>OB06-08-0028 izvajanje odloka o Soči</w:t>
      </w:r>
    </w:p>
    <w:p w14:paraId="7F0F6EA8" w14:textId="5E11EE3B" w:rsidR="009A188F" w:rsidRDefault="009A188F" w:rsidP="009A188F">
      <w:pPr>
        <w:tabs>
          <w:tab w:val="decimal" w:pos="9200"/>
        </w:tabs>
      </w:pPr>
      <w:r>
        <w:tab/>
        <w:t>36.522 €</w:t>
      </w:r>
    </w:p>
    <w:p w14:paraId="58D5D397" w14:textId="77777777" w:rsidR="009A188F" w:rsidRDefault="009A188F">
      <w:pPr>
        <w:widowControl w:val="0"/>
        <w:spacing w:after="0"/>
        <w:rPr>
          <w:sz w:val="22"/>
          <w:szCs w:val="22"/>
          <w:lang w:val="x-none"/>
        </w:rPr>
      </w:pPr>
      <w:r>
        <w:rPr>
          <w:sz w:val="22"/>
          <w:szCs w:val="22"/>
          <w:lang w:val="x-none"/>
        </w:rPr>
        <w:t xml:space="preserve">Ureditev dostopne poti </w:t>
      </w:r>
      <w:proofErr w:type="spellStart"/>
      <w:r>
        <w:rPr>
          <w:sz w:val="22"/>
          <w:szCs w:val="22"/>
          <w:lang w:val="x-none"/>
        </w:rPr>
        <w:t>Zmuklica</w:t>
      </w:r>
      <w:proofErr w:type="spellEnd"/>
      <w:r>
        <w:rPr>
          <w:sz w:val="22"/>
          <w:szCs w:val="22"/>
          <w:lang w:val="x-none"/>
        </w:rPr>
        <w:t>.</w:t>
      </w:r>
    </w:p>
    <w:p w14:paraId="54E31BC8" w14:textId="1E233ACC" w:rsidR="009A188F" w:rsidRDefault="009A188F" w:rsidP="009A188F">
      <w:pPr>
        <w:pStyle w:val="AHeading6"/>
      </w:pPr>
      <w:r>
        <w:t>OB06-24-0024 Gorsko turistični center Kanin</w:t>
      </w:r>
    </w:p>
    <w:p w14:paraId="5B3CFD01" w14:textId="494B43A2" w:rsidR="009A188F" w:rsidRDefault="009A188F" w:rsidP="009A188F">
      <w:pPr>
        <w:tabs>
          <w:tab w:val="decimal" w:pos="9200"/>
        </w:tabs>
      </w:pPr>
      <w:r>
        <w:tab/>
        <w:t>120.000 €</w:t>
      </w:r>
    </w:p>
    <w:p w14:paraId="23A8F15D" w14:textId="77777777" w:rsidR="009A188F" w:rsidRDefault="009A188F">
      <w:pPr>
        <w:widowControl w:val="0"/>
        <w:spacing w:after="0"/>
        <w:rPr>
          <w:sz w:val="22"/>
          <w:szCs w:val="22"/>
          <w:lang w:val="x-none"/>
        </w:rPr>
      </w:pPr>
      <w:r>
        <w:rPr>
          <w:sz w:val="22"/>
          <w:szCs w:val="22"/>
          <w:lang w:val="x-none"/>
        </w:rPr>
        <w:t xml:space="preserve">Sredstva za izdelavo projektne dokumentacije ter študije vplivov na okolje za nov gorsko turistični center Kanin. </w:t>
      </w:r>
    </w:p>
    <w:p w14:paraId="12436660" w14:textId="23404B76" w:rsidR="009A188F" w:rsidRDefault="009A188F" w:rsidP="009A188F">
      <w:pPr>
        <w:pStyle w:val="AHeading6"/>
      </w:pPr>
      <w:r>
        <w:t>OB06-26-0004 Informatorji za pomoč redarjem v TNP</w:t>
      </w:r>
    </w:p>
    <w:p w14:paraId="15B10ECB" w14:textId="13180D58" w:rsidR="009A188F" w:rsidRDefault="009A188F" w:rsidP="009A188F">
      <w:pPr>
        <w:tabs>
          <w:tab w:val="decimal" w:pos="9200"/>
        </w:tabs>
      </w:pPr>
      <w:r>
        <w:tab/>
        <w:t>44.713 €</w:t>
      </w:r>
    </w:p>
    <w:p w14:paraId="4715A434" w14:textId="77777777" w:rsidR="009A188F" w:rsidRPr="003D135B" w:rsidRDefault="009A188F">
      <w:pPr>
        <w:widowControl w:val="0"/>
        <w:spacing w:after="0"/>
        <w:rPr>
          <w:sz w:val="22"/>
          <w:szCs w:val="22"/>
          <w:lang w:val="x-none"/>
        </w:rPr>
      </w:pPr>
      <w:r w:rsidRPr="003D135B">
        <w:rPr>
          <w:sz w:val="22"/>
          <w:szCs w:val="22"/>
          <w:lang w:val="x-none"/>
        </w:rPr>
        <w:t>Izvajanje informativne službe za pomoč redarjem v TNP. Sofinanciranje iz 11. člena Zakona o TNP.</w:t>
      </w:r>
    </w:p>
    <w:p w14:paraId="32309BFD" w14:textId="77777777" w:rsidR="003D135B" w:rsidRDefault="003D135B">
      <w:pPr>
        <w:widowControl w:val="0"/>
        <w:spacing w:after="0"/>
        <w:rPr>
          <w:sz w:val="22"/>
          <w:szCs w:val="22"/>
          <w:lang w:val="x-none"/>
        </w:rPr>
      </w:pPr>
    </w:p>
    <w:p w14:paraId="5C361021" w14:textId="77777777" w:rsidR="003D135B" w:rsidRDefault="003D135B">
      <w:pPr>
        <w:widowControl w:val="0"/>
        <w:spacing w:after="0"/>
        <w:rPr>
          <w:sz w:val="22"/>
          <w:szCs w:val="22"/>
          <w:lang w:val="x-none"/>
        </w:rPr>
      </w:pPr>
    </w:p>
    <w:p w14:paraId="2C93A931" w14:textId="77777777" w:rsidR="003D135B" w:rsidRDefault="003D135B">
      <w:pPr>
        <w:widowControl w:val="0"/>
        <w:spacing w:after="0"/>
        <w:rPr>
          <w:sz w:val="22"/>
          <w:szCs w:val="22"/>
          <w:lang w:val="x-none"/>
        </w:rPr>
      </w:pPr>
    </w:p>
    <w:p w14:paraId="54353616" w14:textId="77777777" w:rsidR="003D135B" w:rsidRDefault="003D135B">
      <w:pPr>
        <w:widowControl w:val="0"/>
        <w:spacing w:after="0"/>
        <w:rPr>
          <w:sz w:val="22"/>
          <w:szCs w:val="22"/>
          <w:lang w:val="x-none"/>
        </w:rPr>
      </w:pPr>
    </w:p>
    <w:p w14:paraId="726298E2" w14:textId="77777777" w:rsidR="003D135B" w:rsidRDefault="003D135B">
      <w:pPr>
        <w:widowControl w:val="0"/>
        <w:spacing w:after="0"/>
        <w:rPr>
          <w:sz w:val="22"/>
          <w:szCs w:val="22"/>
          <w:lang w:val="x-none"/>
        </w:rPr>
      </w:pPr>
    </w:p>
    <w:p w14:paraId="69F4EC89" w14:textId="77777777" w:rsidR="003D135B" w:rsidRPr="003D135B" w:rsidRDefault="003D135B">
      <w:pPr>
        <w:widowControl w:val="0"/>
        <w:spacing w:after="0"/>
        <w:rPr>
          <w:sz w:val="22"/>
          <w:szCs w:val="22"/>
          <w:lang w:val="x-none"/>
        </w:rPr>
      </w:pPr>
    </w:p>
    <w:p w14:paraId="4189A6DB" w14:textId="24493476" w:rsidR="009A188F" w:rsidRDefault="009A188F" w:rsidP="009A188F">
      <w:pPr>
        <w:pStyle w:val="AHeading3"/>
      </w:pPr>
      <w:bookmarkStart w:id="17" w:name="_Toc220058923"/>
      <w:r>
        <w:lastRenderedPageBreak/>
        <w:t>15 VAROVANJE OKOLJA IN NARAVNE DEDIŠČINE</w:t>
      </w:r>
      <w:bookmarkEnd w:id="17"/>
    </w:p>
    <w:p w14:paraId="4F0B92EE" w14:textId="38FEE855" w:rsidR="009A188F" w:rsidRDefault="009A188F" w:rsidP="009A188F">
      <w:pPr>
        <w:tabs>
          <w:tab w:val="decimal" w:pos="9200"/>
        </w:tabs>
      </w:pPr>
      <w:r>
        <w:tab/>
        <w:t>2.105.624 €</w:t>
      </w:r>
    </w:p>
    <w:p w14:paraId="4A99B9B4" w14:textId="06760922" w:rsidR="009A188F" w:rsidRDefault="009A188F" w:rsidP="009A188F">
      <w:pPr>
        <w:pStyle w:val="AHeading4"/>
      </w:pPr>
      <w:r>
        <w:t>1502 Zmanjševanje onesnaženja, kontrola in nadzor</w:t>
      </w:r>
    </w:p>
    <w:p w14:paraId="02E688E4" w14:textId="606DBC2A" w:rsidR="009A188F" w:rsidRDefault="009A188F" w:rsidP="009A188F">
      <w:pPr>
        <w:tabs>
          <w:tab w:val="decimal" w:pos="9200"/>
        </w:tabs>
      </w:pPr>
      <w:r>
        <w:tab/>
        <w:t>2.105.624 €</w:t>
      </w:r>
    </w:p>
    <w:p w14:paraId="4A68905C" w14:textId="2876FE34" w:rsidR="009A188F" w:rsidRDefault="009A188F" w:rsidP="009A188F">
      <w:pPr>
        <w:pStyle w:val="AHeading5"/>
      </w:pPr>
      <w:r>
        <w:t>15029001 Zbiranje in ravnanje z odpadki</w:t>
      </w:r>
    </w:p>
    <w:p w14:paraId="1EF76785" w14:textId="1EEE9125" w:rsidR="009A188F" w:rsidRDefault="009A188F" w:rsidP="009A188F">
      <w:pPr>
        <w:tabs>
          <w:tab w:val="decimal" w:pos="9200"/>
        </w:tabs>
      </w:pPr>
      <w:r>
        <w:tab/>
        <w:t>352.667 €</w:t>
      </w:r>
    </w:p>
    <w:p w14:paraId="4008208B" w14:textId="12D5450C" w:rsidR="009A188F" w:rsidRDefault="009A188F" w:rsidP="009A188F">
      <w:pPr>
        <w:pStyle w:val="AHeading6"/>
      </w:pPr>
      <w:r>
        <w:t>OB06-07-0031 Zbirni center za ločeno zbiranje odpadkov ČN Bovec</w:t>
      </w:r>
    </w:p>
    <w:p w14:paraId="503341F4" w14:textId="22D58B28" w:rsidR="009A188F" w:rsidRDefault="009A188F" w:rsidP="009A188F">
      <w:pPr>
        <w:tabs>
          <w:tab w:val="decimal" w:pos="9200"/>
        </w:tabs>
      </w:pPr>
      <w:r>
        <w:tab/>
        <w:t>30.000 €</w:t>
      </w:r>
    </w:p>
    <w:p w14:paraId="02A0EC0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so namenjena za investicijsko vzdrževanje Zbirnega centra Bovec.</w:t>
      </w:r>
    </w:p>
    <w:p w14:paraId="728B0063" w14:textId="77777777" w:rsidR="009A188F" w:rsidRDefault="009A188F">
      <w:pPr>
        <w:widowControl w:val="0"/>
        <w:spacing w:after="0"/>
        <w:rPr>
          <w:color w:val="FF0000"/>
          <w:sz w:val="22"/>
          <w:szCs w:val="22"/>
          <w:shd w:val="clear" w:color="auto" w:fill="FFFFFF"/>
          <w:lang w:val="x-none"/>
        </w:rPr>
      </w:pPr>
    </w:p>
    <w:p w14:paraId="6EEE7B7D" w14:textId="2EBB6759" w:rsidR="009A188F" w:rsidRDefault="009A188F" w:rsidP="009A188F">
      <w:pPr>
        <w:pStyle w:val="AHeading6"/>
      </w:pPr>
      <w:r>
        <w:t>OB06-23-0011 E</w:t>
      </w:r>
      <w:r w:rsidR="003D135B">
        <w:t>KO</w:t>
      </w:r>
      <w:r>
        <w:t xml:space="preserve"> otok Koritca</w:t>
      </w:r>
    </w:p>
    <w:p w14:paraId="59D6F6DC" w14:textId="0EBBA335" w:rsidR="009A188F" w:rsidRDefault="009A188F" w:rsidP="009A188F">
      <w:pPr>
        <w:tabs>
          <w:tab w:val="decimal" w:pos="9200"/>
        </w:tabs>
      </w:pPr>
      <w:r>
        <w:tab/>
        <w:t>20.000 €</w:t>
      </w:r>
    </w:p>
    <w:p w14:paraId="1AB1D6F6"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V letu 2024 je bila v sklopu projekta ureditve ekološkega otoka "Koritca" v naselju Soča realizirana deponija za sol. V letu 2026 je predvideno nadaljevanje projekta z ureditvijo prostora za zabojnike.</w:t>
      </w:r>
    </w:p>
    <w:p w14:paraId="3606B97D" w14:textId="339049F9" w:rsidR="009A188F" w:rsidRDefault="009A188F" w:rsidP="009A188F">
      <w:pPr>
        <w:pStyle w:val="AHeading6"/>
      </w:pPr>
      <w:r>
        <w:t>OB06-25-0009 Zagotavljanje brezplačnega odlaganja azbestnih odpadkov iz TNP</w:t>
      </w:r>
    </w:p>
    <w:p w14:paraId="679F0993" w14:textId="2106E60F" w:rsidR="009A188F" w:rsidRDefault="009A188F" w:rsidP="009A188F">
      <w:pPr>
        <w:tabs>
          <w:tab w:val="decimal" w:pos="9200"/>
        </w:tabs>
      </w:pPr>
      <w:r>
        <w:tab/>
        <w:t>3.000 €</w:t>
      </w:r>
    </w:p>
    <w:p w14:paraId="7233BAD1" w14:textId="77777777" w:rsidR="009A188F" w:rsidRDefault="009A188F">
      <w:pPr>
        <w:widowControl w:val="0"/>
        <w:spacing w:after="0"/>
        <w:rPr>
          <w:sz w:val="22"/>
          <w:szCs w:val="22"/>
          <w:lang w:val="x-none"/>
        </w:rPr>
      </w:pPr>
      <w:r>
        <w:rPr>
          <w:sz w:val="22"/>
          <w:szCs w:val="22"/>
          <w:lang w:val="x-none"/>
        </w:rPr>
        <w:t xml:space="preserve">Na postavki so zagotovljena sredstva za brezplačni prevzem </w:t>
      </w:r>
      <w:proofErr w:type="spellStart"/>
      <w:r>
        <w:rPr>
          <w:sz w:val="22"/>
          <w:szCs w:val="22"/>
          <w:lang w:val="x-none"/>
        </w:rPr>
        <w:t>azbestnocementnih</w:t>
      </w:r>
      <w:proofErr w:type="spellEnd"/>
      <w:r>
        <w:rPr>
          <w:sz w:val="22"/>
          <w:szCs w:val="22"/>
          <w:lang w:val="x-none"/>
        </w:rPr>
        <w:t xml:space="preserve"> odpadkov z območja Občine Bovec, skladno s Pravilnikom o brezplačnem prevzemu odpadnih </w:t>
      </w:r>
      <w:proofErr w:type="spellStart"/>
      <w:r>
        <w:rPr>
          <w:sz w:val="22"/>
          <w:szCs w:val="22"/>
          <w:lang w:val="x-none"/>
        </w:rPr>
        <w:t>azbestnocementnih</w:t>
      </w:r>
      <w:proofErr w:type="spellEnd"/>
      <w:r>
        <w:rPr>
          <w:sz w:val="22"/>
          <w:szCs w:val="22"/>
          <w:lang w:val="x-none"/>
        </w:rPr>
        <w:t xml:space="preserve"> gradbenih izdelkov na območju Občine Bovec (Uradni list RS, št. 100/23) za fizične in pravne osebe. Ker v letu 2025 niso bila koriščena sredstva iz 11. člena ZTNP-1, se sredstva za brezplačni prevzem </w:t>
      </w:r>
      <w:proofErr w:type="spellStart"/>
      <w:r>
        <w:rPr>
          <w:sz w:val="22"/>
          <w:szCs w:val="22"/>
          <w:lang w:val="x-none"/>
        </w:rPr>
        <w:t>azbestnocementnih</w:t>
      </w:r>
      <w:proofErr w:type="spellEnd"/>
      <w:r>
        <w:rPr>
          <w:sz w:val="22"/>
          <w:szCs w:val="22"/>
          <w:lang w:val="x-none"/>
        </w:rPr>
        <w:t xml:space="preserve"> odpadkov v letu 2026 zagotovijo izključno iz občinskega proračuna.</w:t>
      </w:r>
    </w:p>
    <w:p w14:paraId="4592CA0E" w14:textId="77777777" w:rsidR="009A188F" w:rsidRDefault="009A188F">
      <w:pPr>
        <w:widowControl w:val="0"/>
        <w:spacing w:after="0"/>
        <w:rPr>
          <w:sz w:val="22"/>
          <w:szCs w:val="22"/>
          <w:lang w:val="x-none"/>
        </w:rPr>
      </w:pPr>
      <w:r>
        <w:rPr>
          <w:sz w:val="22"/>
          <w:szCs w:val="22"/>
          <w:lang w:val="x-none"/>
        </w:rPr>
        <w:t xml:space="preserve"> </w:t>
      </w:r>
    </w:p>
    <w:p w14:paraId="4AED714D" w14:textId="2B5E44BE" w:rsidR="009A188F" w:rsidRDefault="009A188F" w:rsidP="009A188F">
      <w:pPr>
        <w:pStyle w:val="AHeading6"/>
      </w:pPr>
      <w:r>
        <w:t>OB06-25-0013 Ekološki otok Plužna</w:t>
      </w:r>
    </w:p>
    <w:p w14:paraId="7A01DB92" w14:textId="30ED477C" w:rsidR="009A188F" w:rsidRDefault="009A188F" w:rsidP="009A188F">
      <w:pPr>
        <w:tabs>
          <w:tab w:val="decimal" w:pos="9200"/>
        </w:tabs>
      </w:pPr>
      <w:r>
        <w:tab/>
        <w:t>27.000 €</w:t>
      </w:r>
    </w:p>
    <w:p w14:paraId="7EF903D0" w14:textId="77777777" w:rsidR="009A188F" w:rsidRDefault="009A188F">
      <w:pPr>
        <w:widowControl w:val="0"/>
        <w:spacing w:after="0"/>
        <w:rPr>
          <w:sz w:val="22"/>
          <w:szCs w:val="22"/>
          <w:lang w:val="x-none"/>
        </w:rPr>
      </w:pPr>
      <w:r>
        <w:rPr>
          <w:sz w:val="22"/>
          <w:szCs w:val="22"/>
          <w:lang w:val="x-none"/>
        </w:rPr>
        <w:t>Izdelava projektne dokumentacije za razširitev ekološkega otoka in postavitev ograje v naselju Plužna. Izvedba gradnje v letu 2026.</w:t>
      </w:r>
    </w:p>
    <w:p w14:paraId="2EA8C207" w14:textId="32143E92" w:rsidR="009A188F" w:rsidRDefault="009A188F" w:rsidP="009A188F">
      <w:pPr>
        <w:pStyle w:val="AHeading6"/>
      </w:pPr>
      <w:r>
        <w:t>OB06-25-0014 Ekološki otok Log Čezsoški</w:t>
      </w:r>
    </w:p>
    <w:p w14:paraId="21DF62C3" w14:textId="5458E040" w:rsidR="009A188F" w:rsidRDefault="009A188F" w:rsidP="009A188F">
      <w:pPr>
        <w:tabs>
          <w:tab w:val="decimal" w:pos="9200"/>
        </w:tabs>
      </w:pPr>
      <w:r>
        <w:tab/>
        <w:t>8.000 €</w:t>
      </w:r>
    </w:p>
    <w:p w14:paraId="6178E386" w14:textId="77777777" w:rsidR="009A188F" w:rsidRDefault="009A188F">
      <w:pPr>
        <w:widowControl w:val="0"/>
        <w:spacing w:after="0"/>
        <w:rPr>
          <w:sz w:val="22"/>
          <w:szCs w:val="22"/>
          <w:lang w:val="x-none"/>
        </w:rPr>
      </w:pPr>
      <w:r>
        <w:rPr>
          <w:sz w:val="22"/>
          <w:szCs w:val="22"/>
          <w:lang w:val="x-none"/>
        </w:rPr>
        <w:t>Ureditev ekološkega otoka v Logu Čezsoškem. Sredstva prenesena iz leta 2025.</w:t>
      </w:r>
    </w:p>
    <w:p w14:paraId="41BD07A5" w14:textId="75BD8463" w:rsidR="009A188F" w:rsidRDefault="009A188F" w:rsidP="009A188F">
      <w:pPr>
        <w:pStyle w:val="AHeading6"/>
      </w:pPr>
      <w:r>
        <w:t>OB06-25-0015 Ekološki otok Kal-Koritnica</w:t>
      </w:r>
    </w:p>
    <w:p w14:paraId="6C09DE66" w14:textId="66543A2A" w:rsidR="009A188F" w:rsidRDefault="009A188F" w:rsidP="009A188F">
      <w:pPr>
        <w:tabs>
          <w:tab w:val="decimal" w:pos="9200"/>
        </w:tabs>
      </w:pPr>
      <w:r>
        <w:tab/>
        <w:t>5.000 €</w:t>
      </w:r>
    </w:p>
    <w:p w14:paraId="5BAE928E" w14:textId="74891271" w:rsidR="009A188F" w:rsidRDefault="009A188F">
      <w:pPr>
        <w:widowControl w:val="0"/>
        <w:spacing w:after="0"/>
        <w:rPr>
          <w:sz w:val="22"/>
          <w:szCs w:val="22"/>
          <w:lang w:val="x-none"/>
        </w:rPr>
      </w:pPr>
      <w:r>
        <w:rPr>
          <w:sz w:val="22"/>
          <w:szCs w:val="22"/>
          <w:lang w:val="x-none"/>
        </w:rPr>
        <w:t>Ureditev ekološkega otoka za postavitev dodatnih kontejnerjev v naselju Kal-Kor</w:t>
      </w:r>
      <w:r w:rsidR="003D135B">
        <w:rPr>
          <w:sz w:val="22"/>
          <w:szCs w:val="22"/>
          <w:lang w:val="x-none"/>
        </w:rPr>
        <w:t>i</w:t>
      </w:r>
      <w:r>
        <w:rPr>
          <w:sz w:val="22"/>
          <w:szCs w:val="22"/>
          <w:lang w:val="x-none"/>
        </w:rPr>
        <w:t>tnica.</w:t>
      </w:r>
    </w:p>
    <w:p w14:paraId="174556EF" w14:textId="53392A13" w:rsidR="009A188F" w:rsidRDefault="009A188F" w:rsidP="009A188F">
      <w:pPr>
        <w:pStyle w:val="AHeading6"/>
      </w:pPr>
      <w:r>
        <w:t>OB06-25-0019 Ekološki otok Brdo</w:t>
      </w:r>
    </w:p>
    <w:p w14:paraId="2926AC6D" w14:textId="774A790B" w:rsidR="009A188F" w:rsidRDefault="009A188F" w:rsidP="009A188F">
      <w:pPr>
        <w:tabs>
          <w:tab w:val="decimal" w:pos="9200"/>
        </w:tabs>
      </w:pPr>
      <w:r>
        <w:tab/>
        <w:t>8.000 €</w:t>
      </w:r>
    </w:p>
    <w:p w14:paraId="511700C3" w14:textId="77777777" w:rsidR="009A188F" w:rsidRDefault="009A188F">
      <w:pPr>
        <w:widowControl w:val="0"/>
        <w:spacing w:after="0"/>
        <w:rPr>
          <w:sz w:val="22"/>
          <w:szCs w:val="22"/>
          <w:lang w:val="x-none"/>
        </w:rPr>
      </w:pPr>
      <w:r>
        <w:rPr>
          <w:sz w:val="22"/>
          <w:szCs w:val="22"/>
          <w:lang w:val="x-none"/>
        </w:rPr>
        <w:t>Ureditev dodatnega ekološkega otoka na Brdu.</w:t>
      </w:r>
    </w:p>
    <w:p w14:paraId="03DC531D" w14:textId="7A851CCA" w:rsidR="009A188F" w:rsidRDefault="009A188F" w:rsidP="009A188F">
      <w:pPr>
        <w:pStyle w:val="AHeading6"/>
      </w:pPr>
      <w:r>
        <w:lastRenderedPageBreak/>
        <w:t>OB06-26-0016 subvencioniranje cen komunalnih storitev</w:t>
      </w:r>
    </w:p>
    <w:p w14:paraId="440E84CE" w14:textId="1B548D76" w:rsidR="009A188F" w:rsidRDefault="009A188F" w:rsidP="009A188F">
      <w:pPr>
        <w:tabs>
          <w:tab w:val="decimal" w:pos="9200"/>
        </w:tabs>
      </w:pPr>
      <w:r>
        <w:tab/>
        <w:t>251.667 €</w:t>
      </w:r>
    </w:p>
    <w:p w14:paraId="0CFA4755" w14:textId="788F4518" w:rsidR="009A188F" w:rsidRDefault="009A188F" w:rsidP="009A188F">
      <w:pPr>
        <w:pStyle w:val="AHeading5"/>
      </w:pPr>
      <w:r>
        <w:t>15029002 Ravnanje z odpadno vodo</w:t>
      </w:r>
    </w:p>
    <w:p w14:paraId="4CC31C1C" w14:textId="2CB2BEF6" w:rsidR="009A188F" w:rsidRDefault="009A188F" w:rsidP="009A188F">
      <w:pPr>
        <w:tabs>
          <w:tab w:val="decimal" w:pos="9200"/>
        </w:tabs>
      </w:pPr>
      <w:r>
        <w:tab/>
        <w:t>1.634.758 €</w:t>
      </w:r>
    </w:p>
    <w:p w14:paraId="2CDD3815" w14:textId="3DBD5AC4" w:rsidR="009A188F" w:rsidRDefault="009A188F" w:rsidP="009A188F">
      <w:pPr>
        <w:pStyle w:val="AHeading6"/>
      </w:pPr>
      <w:r>
        <w:t>OB06-10-0008 Kanalizacija - investicijsko vzdrževanje</w:t>
      </w:r>
    </w:p>
    <w:p w14:paraId="27B40549" w14:textId="44BF03E7" w:rsidR="009A188F" w:rsidRDefault="009A188F" w:rsidP="009A188F">
      <w:pPr>
        <w:tabs>
          <w:tab w:val="decimal" w:pos="9200"/>
        </w:tabs>
      </w:pPr>
      <w:r>
        <w:tab/>
        <w:t>77.000 €</w:t>
      </w:r>
    </w:p>
    <w:p w14:paraId="4204B12C"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xml:space="preserve">V okviru proračunske postavke so zagotovljena sredstva za investicijsko vzdrževanje kanalizacije na podlagi plana potrebnih investicij v komunalno infrastrukturo, ki ga pripravi Komunala Tolmin, javno podjetje, d.o.o. in je del Letnega delovnega načrta vzdrževanja javne infrastrukture v občini Bovec. </w:t>
      </w:r>
    </w:p>
    <w:p w14:paraId="490DCABD" w14:textId="77777777" w:rsidR="009A188F" w:rsidRDefault="009A188F">
      <w:pPr>
        <w:widowControl w:val="0"/>
        <w:spacing w:after="0"/>
        <w:rPr>
          <w:color w:val="000000"/>
          <w:sz w:val="22"/>
          <w:szCs w:val="22"/>
          <w:shd w:val="clear" w:color="auto" w:fill="FFFFFF"/>
          <w:lang w:val="x-none"/>
        </w:rPr>
      </w:pPr>
    </w:p>
    <w:p w14:paraId="312781C3"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V letu 2026 je predvidena:</w:t>
      </w:r>
    </w:p>
    <w:p w14:paraId="53A9EC28"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investicijsko vzdrževanje na kanalizacijskih omrežjih  v višini 23.000 €</w:t>
      </w:r>
    </w:p>
    <w:p w14:paraId="38D59DF6" w14:textId="4B5B692F"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xml:space="preserve">-Meteorna kanalizacija: Dvor - pri </w:t>
      </w:r>
      <w:r w:rsidR="003D135B">
        <w:rPr>
          <w:color w:val="000000"/>
          <w:sz w:val="22"/>
          <w:szCs w:val="22"/>
          <w:shd w:val="clear" w:color="auto" w:fill="FFFFFF"/>
          <w:lang w:val="x-none"/>
        </w:rPr>
        <w:t>ZD</w:t>
      </w:r>
      <w:r>
        <w:rPr>
          <w:color w:val="000000"/>
          <w:sz w:val="22"/>
          <w:szCs w:val="22"/>
          <w:shd w:val="clear" w:color="auto" w:fill="FFFFFF"/>
          <w:lang w:val="x-none"/>
        </w:rPr>
        <w:t xml:space="preserve"> v višini 45.000 €</w:t>
      </w:r>
    </w:p>
    <w:p w14:paraId="7619C1A0" w14:textId="77777777" w:rsidR="009A188F" w:rsidRDefault="009A188F">
      <w:pPr>
        <w:widowControl w:val="0"/>
        <w:spacing w:after="0"/>
        <w:rPr>
          <w:color w:val="000000"/>
          <w:sz w:val="22"/>
          <w:szCs w:val="22"/>
          <w:shd w:val="clear" w:color="auto" w:fill="FFFFFF"/>
          <w:lang w:val="x-none"/>
        </w:rPr>
      </w:pPr>
    </w:p>
    <w:p w14:paraId="55262078"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Sredstva na kontu načrti in druga projektna dokumentacija so v letu 2026 namenjena za:</w:t>
      </w:r>
    </w:p>
    <w:p w14:paraId="32B8737C" w14:textId="49957CC6"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Gradnja meteorne kanalizacije Log</w:t>
      </w:r>
      <w:r w:rsidR="003D135B">
        <w:rPr>
          <w:color w:val="000000"/>
          <w:sz w:val="22"/>
          <w:szCs w:val="22"/>
          <w:shd w:val="clear" w:color="auto" w:fill="FFFFFF"/>
          <w:lang w:val="x-none"/>
        </w:rPr>
        <w:t xml:space="preserve"> </w:t>
      </w:r>
      <w:r>
        <w:rPr>
          <w:color w:val="000000"/>
          <w:sz w:val="22"/>
          <w:szCs w:val="22"/>
          <w:shd w:val="clear" w:color="auto" w:fill="FFFFFF"/>
          <w:lang w:val="x-none"/>
        </w:rPr>
        <w:t>Čezsoški - proj. dokumentacija PZI 9.000 €</w:t>
      </w:r>
    </w:p>
    <w:p w14:paraId="6933385B" w14:textId="77777777" w:rsidR="009A188F" w:rsidRDefault="009A188F">
      <w:pPr>
        <w:widowControl w:val="0"/>
        <w:spacing w:after="0"/>
        <w:rPr>
          <w:color w:val="FF0000"/>
          <w:sz w:val="22"/>
          <w:szCs w:val="22"/>
          <w:shd w:val="clear" w:color="auto" w:fill="FFFFFF"/>
          <w:lang w:val="x-none"/>
        </w:rPr>
      </w:pPr>
    </w:p>
    <w:p w14:paraId="434B19C3" w14:textId="6D05F2DE" w:rsidR="009A188F" w:rsidRDefault="009A188F" w:rsidP="009A188F">
      <w:pPr>
        <w:pStyle w:val="AHeading6"/>
      </w:pPr>
      <w:r>
        <w:t>OB06-13-0004 čistilne naprave - investicijsko vzdrževanje</w:t>
      </w:r>
    </w:p>
    <w:p w14:paraId="6135F7E0" w14:textId="525CFFDA" w:rsidR="009A188F" w:rsidRDefault="009A188F" w:rsidP="009A188F">
      <w:pPr>
        <w:tabs>
          <w:tab w:val="decimal" w:pos="9200"/>
        </w:tabs>
      </w:pPr>
      <w:r>
        <w:tab/>
        <w:t>60.000 €</w:t>
      </w:r>
    </w:p>
    <w:p w14:paraId="5BBCB29B"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V okviru te postavke se zagotavlja sredstva za potrebne investicije na čistilnih napravah skladno s planom potrebnih investicij v komunalno infrastrukturo, ki ga pripravi Komunala Tolmin, Javno podjetje, d.o.o. in je del Letnega delovnega načrta vzdrževanja javne infrastrukture v občini Bovec.</w:t>
      </w:r>
    </w:p>
    <w:p w14:paraId="711CBE5F"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V letu 2026 se načrtuje:</w:t>
      </w:r>
    </w:p>
    <w:p w14:paraId="76C02916"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Projektna dokumentacija- Nadgradnja ČN Bovec ( DGD, PZI) v višini 35.000 €</w:t>
      </w:r>
    </w:p>
    <w:p w14:paraId="44F52475"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Na postavki so zagotovljena sredstva tudi za nepredvideno investicijsko vzdrževanje strojne, elektro in merilne opreme na čistilnih napravah v višini 25.000 €</w:t>
      </w:r>
    </w:p>
    <w:p w14:paraId="0B8472E6" w14:textId="77777777" w:rsidR="009A188F" w:rsidRDefault="009A188F">
      <w:pPr>
        <w:widowControl w:val="0"/>
        <w:spacing w:after="0"/>
        <w:rPr>
          <w:color w:val="000000"/>
          <w:sz w:val="22"/>
          <w:szCs w:val="22"/>
          <w:shd w:val="clear" w:color="auto" w:fill="FFFFFF"/>
          <w:lang w:val="x-none"/>
        </w:rPr>
      </w:pPr>
    </w:p>
    <w:p w14:paraId="4F8E7F19" w14:textId="5F3568FF" w:rsidR="009A188F" w:rsidRDefault="009A188F" w:rsidP="009A188F">
      <w:pPr>
        <w:pStyle w:val="AHeading6"/>
      </w:pPr>
      <w:r>
        <w:t>OB06-22-0007 Komunalna infrastruktura Klanec (2.faza)</w:t>
      </w:r>
    </w:p>
    <w:p w14:paraId="59328170" w14:textId="6D33DFEF" w:rsidR="009A188F" w:rsidRDefault="009A188F" w:rsidP="009A188F">
      <w:pPr>
        <w:tabs>
          <w:tab w:val="decimal" w:pos="9200"/>
        </w:tabs>
      </w:pPr>
      <w:r>
        <w:tab/>
        <w:t>420.042 €</w:t>
      </w:r>
    </w:p>
    <w:p w14:paraId="24D0D489"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Območje ureditve komunalne infrastrukture Klanec se nahaja na severnem robu naselja Bovec, nad Kaninsko vasjo. Investicija obsega izgradnjo komunalne infrastrukture s celostno ureditvijo cestnih povezav, meteorne in fekalne kanalizacije, vodovodnega omrežja in javne razsvetljave na obravnavanem območju. Pridobljeno je gradbeno dovoljenje ter podpisana pogodba z izvajalcem del.</w:t>
      </w:r>
    </w:p>
    <w:p w14:paraId="7A7646BC"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Sredstva, ki so bila predvidena za izgradnjo in nadzor v letu 2025, se prenesejo v leto 2026.</w:t>
      </w:r>
    </w:p>
    <w:p w14:paraId="24807597" w14:textId="268498A1" w:rsidR="009A188F" w:rsidRDefault="009A188F" w:rsidP="009A188F">
      <w:pPr>
        <w:pStyle w:val="AHeading6"/>
      </w:pPr>
      <w:r>
        <w:t xml:space="preserve">OB06-24-0019 Izgradnja gospodarske javne infrastrukture (GJI) </w:t>
      </w:r>
      <w:proofErr w:type="spellStart"/>
      <w:r>
        <w:t>Vodenca</w:t>
      </w:r>
      <w:proofErr w:type="spellEnd"/>
    </w:p>
    <w:p w14:paraId="7AA7C3D8" w14:textId="5DA38974" w:rsidR="009A188F" w:rsidRDefault="009A188F" w:rsidP="009A188F">
      <w:pPr>
        <w:tabs>
          <w:tab w:val="decimal" w:pos="9200"/>
        </w:tabs>
      </w:pPr>
      <w:r>
        <w:tab/>
        <w:t>1.037.716 €</w:t>
      </w:r>
    </w:p>
    <w:p w14:paraId="19E63601"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Investicija zajema obnovo javne poti JP 518191 Bovec-</w:t>
      </w:r>
      <w:proofErr w:type="spellStart"/>
      <w:r>
        <w:rPr>
          <w:color w:val="000000"/>
          <w:sz w:val="22"/>
          <w:szCs w:val="22"/>
          <w:shd w:val="clear" w:color="auto" w:fill="FFFFFF"/>
          <w:lang w:val="x-none"/>
        </w:rPr>
        <w:t>Vodenca</w:t>
      </w:r>
      <w:proofErr w:type="spellEnd"/>
      <w:r>
        <w:rPr>
          <w:color w:val="000000"/>
          <w:sz w:val="22"/>
          <w:szCs w:val="22"/>
          <w:shd w:val="clear" w:color="auto" w:fill="FFFFFF"/>
          <w:lang w:val="x-none"/>
        </w:rPr>
        <w:t xml:space="preserve"> z ureditvijo meteorne kanalizacije in javne razsvetljave. Hkrati se bo območje </w:t>
      </w:r>
      <w:proofErr w:type="spellStart"/>
      <w:r>
        <w:rPr>
          <w:color w:val="000000"/>
          <w:sz w:val="22"/>
          <w:szCs w:val="22"/>
          <w:shd w:val="clear" w:color="auto" w:fill="FFFFFF"/>
          <w:lang w:val="x-none"/>
        </w:rPr>
        <w:t>Vodenc</w:t>
      </w:r>
      <w:proofErr w:type="spellEnd"/>
      <w:r>
        <w:rPr>
          <w:color w:val="000000"/>
          <w:sz w:val="22"/>
          <w:szCs w:val="22"/>
          <w:shd w:val="clear" w:color="auto" w:fill="FFFFFF"/>
          <w:lang w:val="x-none"/>
        </w:rPr>
        <w:t xml:space="preserve"> opremilo s komunalno infrastrukturo, ki zajema novogradnjo fekalne kanalizacije zaselka </w:t>
      </w:r>
      <w:proofErr w:type="spellStart"/>
      <w:r>
        <w:rPr>
          <w:color w:val="000000"/>
          <w:sz w:val="22"/>
          <w:szCs w:val="22"/>
          <w:shd w:val="clear" w:color="auto" w:fill="FFFFFF"/>
          <w:lang w:val="x-none"/>
        </w:rPr>
        <w:t>Vodenca</w:t>
      </w:r>
      <w:proofErr w:type="spellEnd"/>
      <w:r>
        <w:rPr>
          <w:color w:val="000000"/>
          <w:sz w:val="22"/>
          <w:szCs w:val="22"/>
          <w:shd w:val="clear" w:color="auto" w:fill="FFFFFF"/>
          <w:lang w:val="x-none"/>
        </w:rPr>
        <w:t xml:space="preserve"> z </w:t>
      </w:r>
      <w:proofErr w:type="spellStart"/>
      <w:r>
        <w:rPr>
          <w:color w:val="000000"/>
          <w:sz w:val="22"/>
          <w:szCs w:val="22"/>
          <w:shd w:val="clear" w:color="auto" w:fill="FFFFFF"/>
          <w:lang w:val="x-none"/>
        </w:rPr>
        <w:t>odvodnjo</w:t>
      </w:r>
      <w:proofErr w:type="spellEnd"/>
      <w:r>
        <w:rPr>
          <w:color w:val="000000"/>
          <w:sz w:val="22"/>
          <w:szCs w:val="22"/>
          <w:shd w:val="clear" w:color="auto" w:fill="FFFFFF"/>
          <w:lang w:val="x-none"/>
        </w:rPr>
        <w:t xml:space="preserve"> komunalnih odpadnih voda v smeri proti obstoječi kanalizaciji naselja Bovec, dveh črpališč z elektro opremo in NN priključkom ter vodovoda na odseku med odcepom za farmo in uvozom na območje kampov.</w:t>
      </w:r>
    </w:p>
    <w:p w14:paraId="6E7DEFD3" w14:textId="64441F6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Na kontu novogradnje postavka zajema izgradnjo novega vodovoda in nove fekalne kanalizacije. Pri fekalni kanalizaciji tlačni vod poteka do indust</w:t>
      </w:r>
      <w:r w:rsidR="003D135B">
        <w:rPr>
          <w:color w:val="000000"/>
          <w:sz w:val="22"/>
          <w:szCs w:val="22"/>
          <w:shd w:val="clear" w:color="auto" w:fill="FFFFFF"/>
          <w:lang w:val="x-none"/>
        </w:rPr>
        <w:t>r</w:t>
      </w:r>
      <w:r>
        <w:rPr>
          <w:color w:val="000000"/>
          <w:sz w:val="22"/>
          <w:szCs w:val="22"/>
          <w:shd w:val="clear" w:color="auto" w:fill="FFFFFF"/>
          <w:lang w:val="x-none"/>
        </w:rPr>
        <w:t>ijske cone, kjer se priključi na obstoječe omrežje.</w:t>
      </w:r>
    </w:p>
    <w:p w14:paraId="706661F8"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lastRenderedPageBreak/>
        <w:t>Na kontu investicijsko vzdrževanje pa postavka zajema obnovo kategorizirane občinske ceste. Pri obnovi je predvidena ureditev odvodnjavanja (meteorna kanalizacija), postavitev javne razsvetljave in postavitev varovalne ograje. Na delu ceste je predvidena ureditev pločnika za pešce (</w:t>
      </w:r>
      <w:proofErr w:type="spellStart"/>
      <w:r>
        <w:rPr>
          <w:color w:val="000000"/>
          <w:sz w:val="22"/>
          <w:szCs w:val="22"/>
          <w:shd w:val="clear" w:color="auto" w:fill="FFFFFF"/>
          <w:lang w:val="x-none"/>
        </w:rPr>
        <w:t>Vodenca</w:t>
      </w:r>
      <w:proofErr w:type="spellEnd"/>
      <w:r>
        <w:rPr>
          <w:color w:val="000000"/>
          <w:sz w:val="22"/>
          <w:szCs w:val="22"/>
          <w:shd w:val="clear" w:color="auto" w:fill="FFFFFF"/>
          <w:lang w:val="x-none"/>
        </w:rPr>
        <w:t xml:space="preserve"> – vrh klanca), na drugem delu pa je predvidena ureditev kolesarske poti (vrh klanca – Farma). Na celotnem odseku je predvidena nova preplastitev z asfaltom (</w:t>
      </w:r>
      <w:proofErr w:type="spellStart"/>
      <w:r>
        <w:rPr>
          <w:color w:val="000000"/>
          <w:sz w:val="22"/>
          <w:szCs w:val="22"/>
          <w:shd w:val="clear" w:color="auto" w:fill="FFFFFF"/>
          <w:lang w:val="x-none"/>
        </w:rPr>
        <w:t>Vodenca</w:t>
      </w:r>
      <w:proofErr w:type="spellEnd"/>
      <w:r>
        <w:rPr>
          <w:color w:val="000000"/>
          <w:sz w:val="22"/>
          <w:szCs w:val="22"/>
          <w:shd w:val="clear" w:color="auto" w:fill="FFFFFF"/>
          <w:lang w:val="x-none"/>
        </w:rPr>
        <w:t xml:space="preserve"> – Farma).</w:t>
      </w:r>
    </w:p>
    <w:p w14:paraId="22C94BB9" w14:textId="77777777" w:rsidR="009A188F" w:rsidRDefault="009A188F">
      <w:pPr>
        <w:widowControl w:val="0"/>
        <w:spacing w:after="0"/>
        <w:rPr>
          <w:color w:val="000000"/>
          <w:sz w:val="22"/>
          <w:szCs w:val="22"/>
          <w:shd w:val="clear" w:color="auto" w:fill="FFFFFF"/>
          <w:lang w:val="x-none"/>
        </w:rPr>
      </w:pPr>
    </w:p>
    <w:p w14:paraId="6ADA4A96" w14:textId="1F6ACFF3" w:rsidR="009A188F" w:rsidRDefault="009A188F" w:rsidP="009A188F">
      <w:pPr>
        <w:pStyle w:val="AHeading6"/>
      </w:pPr>
      <w:r>
        <w:t>OB06-26-0012 Male čistilne naprave</w:t>
      </w:r>
    </w:p>
    <w:p w14:paraId="4106BF5B" w14:textId="6EF51029" w:rsidR="009A188F" w:rsidRDefault="009A188F" w:rsidP="009A188F">
      <w:pPr>
        <w:tabs>
          <w:tab w:val="decimal" w:pos="9200"/>
        </w:tabs>
      </w:pPr>
      <w:r>
        <w:tab/>
        <w:t>40.000 €</w:t>
      </w:r>
    </w:p>
    <w:p w14:paraId="0749F405" w14:textId="77777777" w:rsidR="009A188F" w:rsidRPr="003D135B" w:rsidRDefault="009A188F">
      <w:pPr>
        <w:widowControl w:val="0"/>
        <w:spacing w:after="0"/>
        <w:rPr>
          <w:sz w:val="22"/>
          <w:szCs w:val="22"/>
          <w:lang w:val="x-none"/>
        </w:rPr>
      </w:pPr>
      <w:r w:rsidRPr="003D135B">
        <w:rPr>
          <w:sz w:val="22"/>
          <w:szCs w:val="22"/>
          <w:lang w:val="x-none"/>
        </w:rPr>
        <w:t>Sredstva za sofinanciranje nakupa malih komunalnih čistilnih naprav (MČN) se zagotavljajo zaradi izpolnjevanja zakonskih obveznosti občine na področju ravnanja s komunalnimi odpadnimi vodami ter zaradi izboljšanja kakovosti voda v občini. V skladu z Uredbo o odvajanju in čiščenju komunalne odpadne vode morajo biti komunalne odpadne vode urejene bodisi z javnim kanalizacijskim sistemom ali – kadar izgradnja kanalizacije ni ekonomsko ali tehnično izvedljiva – z ustrezno individualno rešitvijo, kot je mala komunalna čistilna naprava.</w:t>
      </w:r>
    </w:p>
    <w:p w14:paraId="3B230B74" w14:textId="2CBC6C56" w:rsidR="009A188F" w:rsidRPr="003D135B" w:rsidRDefault="009A188F">
      <w:pPr>
        <w:widowControl w:val="0"/>
        <w:spacing w:after="0"/>
        <w:rPr>
          <w:sz w:val="22"/>
          <w:szCs w:val="22"/>
          <w:lang w:val="x-none"/>
        </w:rPr>
      </w:pPr>
      <w:r w:rsidRPr="003D135B">
        <w:rPr>
          <w:sz w:val="22"/>
          <w:szCs w:val="22"/>
          <w:lang w:val="x-none"/>
        </w:rPr>
        <w:t>Na območjih občine, kjer javne kanalizacije ni mogoče zagotoviti, so MČN najprimernejša rešitev za učinkovito čiščenje komunalnih odpadnih voda. S tem se zmanjšuje obremenjevanje vodotokov, tal in podtalnice ter prispeva k trajnostnemu upravljanju z okoljem.</w:t>
      </w:r>
      <w:r w:rsidR="003D135B">
        <w:rPr>
          <w:sz w:val="22"/>
          <w:szCs w:val="22"/>
          <w:lang w:val="x-none"/>
        </w:rPr>
        <w:t xml:space="preserve"> </w:t>
      </w:r>
      <w:r w:rsidRPr="003D135B">
        <w:rPr>
          <w:sz w:val="22"/>
          <w:szCs w:val="22"/>
          <w:lang w:val="x-none"/>
        </w:rPr>
        <w:t>Sredstva za sofinanciranje nakupa malih komunalnih čistilnih naprav (MČN) se zagotavljajo zaradi izpolnjevanja obveznosti občine na področju varstva okolja in izboljšanja kakovosti voda. Na območjih, kjer izgradnja javne kanalizacije ni ekonomsko ali tehnično izvedljiva, so MČN najbolj primerna rešitev za ustrezno čiščenje komunalnih odpadnih voda. S tem se zmanjšuje obremenjevanje vodotokov, tal in podtalnice ter prispeva k trajnostnemu razvoju občine.</w:t>
      </w:r>
    </w:p>
    <w:p w14:paraId="4A7B3E5A" w14:textId="77777777" w:rsidR="009A188F" w:rsidRDefault="009A188F">
      <w:pPr>
        <w:widowControl w:val="0"/>
        <w:spacing w:after="0"/>
        <w:rPr>
          <w:sz w:val="22"/>
          <w:szCs w:val="22"/>
          <w:lang w:val="x-none"/>
        </w:rPr>
      </w:pPr>
      <w:r w:rsidRPr="003D135B">
        <w:rPr>
          <w:sz w:val="22"/>
          <w:szCs w:val="22"/>
          <w:lang w:val="x-none"/>
        </w:rPr>
        <w:t xml:space="preserve">Občina Bovec bo v letu 2026 pripravila Pravilnik o sofinanciranju nakupa malih komunalnih čistilnih naprav, ki bo določal merila, pogoje, postopke in višino sofinanciranja. Pravilnik bo temeljil na veljavni </w:t>
      </w:r>
      <w:proofErr w:type="spellStart"/>
      <w:r w:rsidRPr="003D135B">
        <w:rPr>
          <w:sz w:val="22"/>
          <w:szCs w:val="22"/>
          <w:lang w:val="x-none"/>
        </w:rPr>
        <w:t>okoljski</w:t>
      </w:r>
      <w:proofErr w:type="spellEnd"/>
      <w:r w:rsidRPr="003D135B">
        <w:rPr>
          <w:sz w:val="22"/>
          <w:szCs w:val="22"/>
          <w:lang w:val="x-none"/>
        </w:rPr>
        <w:t xml:space="preserve"> in komunalni zakonodaji ter bo zagotovil pregledno, enotno in zakonito izvajanje ukrepa.</w:t>
      </w:r>
    </w:p>
    <w:p w14:paraId="56CA5F72" w14:textId="77777777" w:rsidR="003D135B" w:rsidRPr="003D135B" w:rsidRDefault="003D135B">
      <w:pPr>
        <w:widowControl w:val="0"/>
        <w:spacing w:after="0"/>
        <w:rPr>
          <w:sz w:val="22"/>
          <w:szCs w:val="22"/>
          <w:lang w:val="x-none"/>
        </w:rPr>
      </w:pPr>
    </w:p>
    <w:p w14:paraId="41E2473E" w14:textId="7513DB08" w:rsidR="009A188F" w:rsidRDefault="009A188F" w:rsidP="009A188F">
      <w:pPr>
        <w:pStyle w:val="AHeading5"/>
      </w:pPr>
      <w:r>
        <w:t>15029003 Izboljšanje stanja okolja</w:t>
      </w:r>
    </w:p>
    <w:p w14:paraId="05F493C8" w14:textId="38E279F3" w:rsidR="009A188F" w:rsidRDefault="009A188F" w:rsidP="009A188F">
      <w:pPr>
        <w:tabs>
          <w:tab w:val="decimal" w:pos="9200"/>
        </w:tabs>
      </w:pPr>
      <w:r>
        <w:tab/>
        <w:t>118.200 €</w:t>
      </w:r>
    </w:p>
    <w:p w14:paraId="6CC28D45" w14:textId="7EB28EFE" w:rsidR="009A188F" w:rsidRDefault="009A188F" w:rsidP="009A188F">
      <w:pPr>
        <w:pStyle w:val="AHeading6"/>
      </w:pPr>
      <w:r>
        <w:t>OB06-26-0002 Umirjanje prometa v TNP</w:t>
      </w:r>
    </w:p>
    <w:p w14:paraId="4E5E7BB9" w14:textId="0F78970E" w:rsidR="009A188F" w:rsidRDefault="009A188F" w:rsidP="009A188F">
      <w:pPr>
        <w:tabs>
          <w:tab w:val="decimal" w:pos="9200"/>
        </w:tabs>
      </w:pPr>
      <w:r>
        <w:tab/>
        <w:t>65.000 €</w:t>
      </w:r>
    </w:p>
    <w:p w14:paraId="0318F4E7" w14:textId="77777777" w:rsidR="009A188F" w:rsidRPr="003D135B" w:rsidRDefault="009A188F">
      <w:pPr>
        <w:widowControl w:val="0"/>
        <w:spacing w:after="0"/>
        <w:rPr>
          <w:sz w:val="22"/>
          <w:szCs w:val="22"/>
          <w:lang w:val="x-none"/>
        </w:rPr>
      </w:pPr>
      <w:r w:rsidRPr="003D135B">
        <w:rPr>
          <w:sz w:val="22"/>
          <w:szCs w:val="22"/>
          <w:lang w:val="x-none"/>
        </w:rPr>
        <w:t>Nadaljevanje voženj z javnimi prevozi v poletni turistični sezoni, s čimer se umirja promet v TNP.</w:t>
      </w:r>
    </w:p>
    <w:p w14:paraId="7B60C989" w14:textId="6F77F072" w:rsidR="009A188F" w:rsidRDefault="009A188F" w:rsidP="009A188F">
      <w:pPr>
        <w:pStyle w:val="AHeading6"/>
      </w:pPr>
      <w:r>
        <w:t>OB06-26-0003 e-kombi</w:t>
      </w:r>
    </w:p>
    <w:p w14:paraId="0C639479" w14:textId="335F2920" w:rsidR="009A188F" w:rsidRDefault="009A188F" w:rsidP="009A188F">
      <w:pPr>
        <w:tabs>
          <w:tab w:val="decimal" w:pos="9200"/>
        </w:tabs>
      </w:pPr>
      <w:r>
        <w:tab/>
        <w:t>53.200 €</w:t>
      </w:r>
    </w:p>
    <w:p w14:paraId="153E0583" w14:textId="69D24113" w:rsidR="009A188F" w:rsidRPr="003D135B" w:rsidRDefault="009A188F">
      <w:pPr>
        <w:widowControl w:val="0"/>
        <w:spacing w:after="0"/>
        <w:rPr>
          <w:sz w:val="22"/>
          <w:szCs w:val="22"/>
          <w:lang w:val="x-none"/>
        </w:rPr>
      </w:pPr>
      <w:r w:rsidRPr="003D135B">
        <w:rPr>
          <w:sz w:val="22"/>
          <w:szCs w:val="22"/>
          <w:lang w:val="x-none"/>
        </w:rPr>
        <w:t xml:space="preserve">Nadaljevanje voženj z e-kombijem z namenom zagotavljanja podpore šolajočim za dostop do </w:t>
      </w:r>
      <w:r w:rsidR="003D135B">
        <w:rPr>
          <w:sz w:val="22"/>
          <w:szCs w:val="22"/>
          <w:lang w:val="x-none"/>
        </w:rPr>
        <w:t xml:space="preserve">izven </w:t>
      </w:r>
      <w:r w:rsidRPr="003D135B">
        <w:rPr>
          <w:sz w:val="22"/>
          <w:szCs w:val="22"/>
          <w:lang w:val="x-none"/>
        </w:rPr>
        <w:t>šolskih aktivnosti v popoldanskem času. Predvidena tudi podpora starejšim.</w:t>
      </w:r>
    </w:p>
    <w:p w14:paraId="11E8918D" w14:textId="77777777" w:rsidR="003D135B" w:rsidRDefault="003D135B">
      <w:pPr>
        <w:widowControl w:val="0"/>
        <w:spacing w:after="0"/>
        <w:rPr>
          <w:lang w:val="x-none"/>
        </w:rPr>
      </w:pPr>
    </w:p>
    <w:p w14:paraId="43A523CE" w14:textId="77777777" w:rsidR="003D135B" w:rsidRDefault="003D135B">
      <w:pPr>
        <w:widowControl w:val="0"/>
        <w:spacing w:after="0"/>
        <w:rPr>
          <w:lang w:val="x-none"/>
        </w:rPr>
      </w:pPr>
    </w:p>
    <w:p w14:paraId="3D8EA291" w14:textId="07663B46" w:rsidR="009A188F" w:rsidRDefault="009A188F" w:rsidP="009A188F">
      <w:pPr>
        <w:pStyle w:val="AHeading3"/>
      </w:pPr>
      <w:bookmarkStart w:id="18" w:name="_Toc220058924"/>
      <w:r>
        <w:t>16 PROSTORSKO PLANIRANJE IN STANOVANJSKO KOMUNALNA DEJAVNOST</w:t>
      </w:r>
      <w:bookmarkEnd w:id="18"/>
    </w:p>
    <w:p w14:paraId="32A90C48" w14:textId="7A784F00" w:rsidR="009A188F" w:rsidRDefault="009A188F" w:rsidP="009A188F">
      <w:pPr>
        <w:tabs>
          <w:tab w:val="decimal" w:pos="9200"/>
        </w:tabs>
      </w:pPr>
      <w:r>
        <w:tab/>
        <w:t>1.893.704 €</w:t>
      </w:r>
    </w:p>
    <w:p w14:paraId="467FFBB1" w14:textId="36E794FC" w:rsidR="009A188F" w:rsidRDefault="009A188F" w:rsidP="009A188F">
      <w:pPr>
        <w:pStyle w:val="AHeading4"/>
      </w:pPr>
      <w:r>
        <w:t>1602 Prostorsko in podeželsko planiranje in administracija</w:t>
      </w:r>
    </w:p>
    <w:p w14:paraId="7FA1C79C" w14:textId="797C25D0" w:rsidR="009A188F" w:rsidRDefault="009A188F" w:rsidP="009A188F">
      <w:pPr>
        <w:tabs>
          <w:tab w:val="decimal" w:pos="9200"/>
        </w:tabs>
      </w:pPr>
      <w:r>
        <w:tab/>
        <w:t>293.066 €</w:t>
      </w:r>
    </w:p>
    <w:p w14:paraId="2C5968D9" w14:textId="7D1828B1" w:rsidR="009A188F" w:rsidRDefault="009A188F" w:rsidP="009A188F">
      <w:pPr>
        <w:pStyle w:val="AHeading5"/>
      </w:pPr>
      <w:r>
        <w:lastRenderedPageBreak/>
        <w:t>16029001 Urejanje in nadzor na področju geodetskih evidenc</w:t>
      </w:r>
    </w:p>
    <w:p w14:paraId="3A19110B" w14:textId="655835F9" w:rsidR="009A188F" w:rsidRDefault="009A188F" w:rsidP="009A188F">
      <w:pPr>
        <w:tabs>
          <w:tab w:val="decimal" w:pos="9200"/>
        </w:tabs>
      </w:pPr>
      <w:r>
        <w:tab/>
        <w:t>16.100 €</w:t>
      </w:r>
    </w:p>
    <w:p w14:paraId="2BCA8A74" w14:textId="142E573D" w:rsidR="009A188F" w:rsidRDefault="009A188F" w:rsidP="009A188F">
      <w:pPr>
        <w:pStyle w:val="AHeading6"/>
      </w:pPr>
      <w:r>
        <w:t>OBO6-18-0011 Investicijska in projektna dokumentacija za nove projekte</w:t>
      </w:r>
    </w:p>
    <w:p w14:paraId="2A226BCA" w14:textId="32534E68" w:rsidR="009A188F" w:rsidRDefault="009A188F" w:rsidP="009A188F">
      <w:pPr>
        <w:tabs>
          <w:tab w:val="decimal" w:pos="9200"/>
        </w:tabs>
      </w:pPr>
      <w:r>
        <w:tab/>
        <w:t>16.100 €</w:t>
      </w:r>
    </w:p>
    <w:p w14:paraId="29E94313"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Sredstva na postavki so namenjena za pridobivanje projektne in investicijske dokumentacije za nove projekte.</w:t>
      </w:r>
    </w:p>
    <w:p w14:paraId="38740E24" w14:textId="77777777" w:rsidR="003D135B" w:rsidRDefault="003D135B">
      <w:pPr>
        <w:widowControl w:val="0"/>
        <w:spacing w:after="0"/>
        <w:rPr>
          <w:sz w:val="22"/>
          <w:szCs w:val="22"/>
          <w:shd w:val="clear" w:color="auto" w:fill="FFFFFF"/>
          <w:lang w:val="x-none"/>
        </w:rPr>
      </w:pPr>
    </w:p>
    <w:p w14:paraId="62D197DB" w14:textId="74BF064B" w:rsidR="009A188F" w:rsidRDefault="009A188F" w:rsidP="009A188F">
      <w:pPr>
        <w:pStyle w:val="AHeading5"/>
      </w:pPr>
      <w:r>
        <w:t>16029003 Prostorsko načrtovanje</w:t>
      </w:r>
    </w:p>
    <w:p w14:paraId="341F7216" w14:textId="031001D8" w:rsidR="009A188F" w:rsidRDefault="009A188F" w:rsidP="009A188F">
      <w:pPr>
        <w:tabs>
          <w:tab w:val="decimal" w:pos="9200"/>
        </w:tabs>
      </w:pPr>
      <w:r>
        <w:tab/>
        <w:t>276.966 €</w:t>
      </w:r>
    </w:p>
    <w:p w14:paraId="2460D4B3" w14:textId="31CCA088" w:rsidR="009A188F" w:rsidRDefault="009A188F" w:rsidP="009A188F">
      <w:pPr>
        <w:pStyle w:val="AHeading6"/>
      </w:pPr>
      <w:r>
        <w:t>OBO6-19-0007 OPN - občinski prostorski načrt</w:t>
      </w:r>
    </w:p>
    <w:p w14:paraId="71CB2503" w14:textId="59629FA6" w:rsidR="009A188F" w:rsidRDefault="009A188F" w:rsidP="009A188F">
      <w:pPr>
        <w:tabs>
          <w:tab w:val="decimal" w:pos="9200"/>
        </w:tabs>
      </w:pPr>
      <w:r>
        <w:tab/>
        <w:t>276.966 €</w:t>
      </w:r>
    </w:p>
    <w:p w14:paraId="07F0981F" w14:textId="77777777" w:rsidR="009A188F" w:rsidRDefault="009A188F">
      <w:pPr>
        <w:widowControl w:val="0"/>
        <w:spacing w:after="0"/>
        <w:rPr>
          <w:sz w:val="22"/>
          <w:szCs w:val="22"/>
          <w:lang w:val="x-none"/>
        </w:rPr>
      </w:pPr>
      <w:r>
        <w:rPr>
          <w:sz w:val="22"/>
          <w:szCs w:val="22"/>
          <w:lang w:val="x-none"/>
        </w:rPr>
        <w:t xml:space="preserve">Sredstva so namenjena </w:t>
      </w:r>
      <w:proofErr w:type="spellStart"/>
      <w:r>
        <w:rPr>
          <w:sz w:val="22"/>
          <w:szCs w:val="22"/>
          <w:lang w:val="x-none"/>
        </w:rPr>
        <w:t>pripravljalcu</w:t>
      </w:r>
      <w:proofErr w:type="spellEnd"/>
      <w:r>
        <w:rPr>
          <w:sz w:val="22"/>
          <w:szCs w:val="22"/>
          <w:lang w:val="x-none"/>
        </w:rPr>
        <w:t xml:space="preserve"> občinskega prostorskega načrta.</w:t>
      </w:r>
    </w:p>
    <w:p w14:paraId="2A30303D" w14:textId="77777777" w:rsidR="003D135B" w:rsidRDefault="003D135B">
      <w:pPr>
        <w:widowControl w:val="0"/>
        <w:spacing w:after="0"/>
        <w:rPr>
          <w:sz w:val="22"/>
          <w:szCs w:val="22"/>
          <w:lang w:val="x-none"/>
        </w:rPr>
      </w:pPr>
    </w:p>
    <w:p w14:paraId="30BBE009" w14:textId="34089BD4" w:rsidR="009A188F" w:rsidRDefault="009A188F" w:rsidP="009A188F">
      <w:pPr>
        <w:pStyle w:val="AHeading4"/>
      </w:pPr>
      <w:r>
        <w:t>1603 Komunalna dejavnost</w:t>
      </w:r>
    </w:p>
    <w:p w14:paraId="7221F215" w14:textId="10AB069D" w:rsidR="009A188F" w:rsidRDefault="009A188F" w:rsidP="009A188F">
      <w:pPr>
        <w:tabs>
          <w:tab w:val="decimal" w:pos="9200"/>
        </w:tabs>
      </w:pPr>
      <w:r>
        <w:tab/>
        <w:t>708.267 €</w:t>
      </w:r>
    </w:p>
    <w:p w14:paraId="2C72D190" w14:textId="4BDE5887" w:rsidR="009A188F" w:rsidRDefault="009A188F" w:rsidP="009A188F">
      <w:pPr>
        <w:pStyle w:val="AHeading5"/>
      </w:pPr>
      <w:r>
        <w:t>16039001 Oskrba z vodo</w:t>
      </w:r>
    </w:p>
    <w:p w14:paraId="422E6F52" w14:textId="3FEBF8A0" w:rsidR="009A188F" w:rsidRDefault="009A188F" w:rsidP="009A188F">
      <w:pPr>
        <w:tabs>
          <w:tab w:val="decimal" w:pos="9200"/>
        </w:tabs>
      </w:pPr>
      <w:r>
        <w:tab/>
        <w:t>154.000 €</w:t>
      </w:r>
    </w:p>
    <w:p w14:paraId="5A0659A6" w14:textId="40AA0C4C" w:rsidR="009A188F" w:rsidRDefault="009A188F" w:rsidP="009A188F">
      <w:pPr>
        <w:pStyle w:val="AHeading6"/>
      </w:pPr>
      <w:r>
        <w:t>OB06-10-0011 Vodovodi - investicijsko vzdrževanje</w:t>
      </w:r>
    </w:p>
    <w:p w14:paraId="4FB00A14" w14:textId="4A8296E2" w:rsidR="009A188F" w:rsidRDefault="009A188F" w:rsidP="009A188F">
      <w:pPr>
        <w:tabs>
          <w:tab w:val="decimal" w:pos="9200"/>
        </w:tabs>
      </w:pPr>
      <w:r>
        <w:tab/>
        <w:t>134.000 €</w:t>
      </w:r>
    </w:p>
    <w:p w14:paraId="41594A88" w14:textId="15CAB777" w:rsidR="009A188F" w:rsidRDefault="009A188F">
      <w:pPr>
        <w:widowControl w:val="0"/>
        <w:tabs>
          <w:tab w:val="left" w:pos="3540"/>
        </w:tabs>
        <w:spacing w:after="0"/>
        <w:rPr>
          <w:color w:val="000000"/>
          <w:sz w:val="22"/>
          <w:szCs w:val="22"/>
          <w:shd w:val="clear" w:color="auto" w:fill="FFFFFF"/>
          <w:lang w:val="x-none"/>
        </w:rPr>
      </w:pPr>
      <w:r>
        <w:rPr>
          <w:color w:val="000000"/>
          <w:sz w:val="22"/>
          <w:szCs w:val="22"/>
          <w:shd w:val="clear" w:color="auto" w:fill="FFFFFF"/>
          <w:lang w:val="x-none"/>
        </w:rPr>
        <w:t>V okviru te postavke se zagotavlja sredstva za potrebne investicije na vodovodih skladno s planom potrebnih investicij v komunalno infrastrukturo, ki ga pripravi Komunala Tolmin, javno podjetje, d.o.o. in je del Letnega delovnega načrta vzdrževanja javne infrastrukture v občini Bovec.</w:t>
      </w:r>
    </w:p>
    <w:p w14:paraId="198D2C89" w14:textId="77777777" w:rsidR="009A188F" w:rsidRDefault="009A188F">
      <w:pPr>
        <w:widowControl w:val="0"/>
        <w:tabs>
          <w:tab w:val="left" w:pos="3540"/>
        </w:tabs>
        <w:spacing w:after="0"/>
        <w:rPr>
          <w:color w:val="000000"/>
          <w:sz w:val="22"/>
          <w:szCs w:val="22"/>
          <w:shd w:val="clear" w:color="auto" w:fill="FFFFFF"/>
          <w:lang w:val="x-none"/>
        </w:rPr>
      </w:pPr>
      <w:r>
        <w:rPr>
          <w:color w:val="000000"/>
          <w:sz w:val="22"/>
          <w:szCs w:val="22"/>
          <w:shd w:val="clear" w:color="auto" w:fill="FFFFFF"/>
          <w:lang w:val="x-none"/>
        </w:rPr>
        <w:t>Za leto 2026 so na postavki namenjena sredstva za:</w:t>
      </w:r>
    </w:p>
    <w:p w14:paraId="57F2312D" w14:textId="6B16DAA5" w:rsidR="009A188F" w:rsidRDefault="009A188F">
      <w:pPr>
        <w:widowControl w:val="0"/>
        <w:tabs>
          <w:tab w:val="left" w:pos="3540"/>
        </w:tabs>
        <w:spacing w:after="0"/>
        <w:rPr>
          <w:color w:val="000000"/>
          <w:sz w:val="22"/>
          <w:szCs w:val="22"/>
          <w:shd w:val="clear" w:color="auto" w:fill="FFFFFF"/>
          <w:lang w:val="x-none"/>
        </w:rPr>
      </w:pPr>
      <w:r>
        <w:rPr>
          <w:color w:val="000000"/>
          <w:sz w:val="22"/>
          <w:szCs w:val="22"/>
          <w:shd w:val="clear" w:color="auto" w:fill="FFFFFF"/>
          <w:lang w:val="x-none"/>
        </w:rPr>
        <w:t>- vzdrževalna dela na vodovo</w:t>
      </w:r>
      <w:r w:rsidR="003D135B">
        <w:rPr>
          <w:color w:val="000000"/>
          <w:sz w:val="22"/>
          <w:szCs w:val="22"/>
          <w:shd w:val="clear" w:color="auto" w:fill="FFFFFF"/>
          <w:lang w:val="x-none"/>
        </w:rPr>
        <w:t>dn</w:t>
      </w:r>
      <w:r>
        <w:rPr>
          <w:color w:val="000000"/>
          <w:sz w:val="22"/>
          <w:szCs w:val="22"/>
          <w:shd w:val="clear" w:color="auto" w:fill="FFFFFF"/>
          <w:lang w:val="x-none"/>
        </w:rPr>
        <w:t>ih omrežjih - 25.000 €</w:t>
      </w:r>
    </w:p>
    <w:p w14:paraId="0155680A" w14:textId="77777777" w:rsidR="009A188F" w:rsidRDefault="009A188F">
      <w:pPr>
        <w:widowControl w:val="0"/>
        <w:tabs>
          <w:tab w:val="left" w:pos="3540"/>
        </w:tabs>
        <w:spacing w:after="0"/>
        <w:rPr>
          <w:color w:val="000000"/>
          <w:sz w:val="22"/>
          <w:szCs w:val="22"/>
          <w:shd w:val="clear" w:color="auto" w:fill="FFFFFF"/>
          <w:lang w:val="x-none"/>
        </w:rPr>
      </w:pPr>
      <w:r>
        <w:rPr>
          <w:color w:val="000000"/>
          <w:sz w:val="22"/>
          <w:szCs w:val="22"/>
          <w:shd w:val="clear" w:color="auto" w:fill="FFFFFF"/>
          <w:lang w:val="x-none"/>
        </w:rPr>
        <w:t xml:space="preserve">- Vodovod Log pod Mangartom - </w:t>
      </w:r>
      <w:proofErr w:type="spellStart"/>
      <w:r>
        <w:rPr>
          <w:color w:val="000000"/>
          <w:sz w:val="22"/>
          <w:szCs w:val="22"/>
          <w:shd w:val="clear" w:color="auto" w:fill="FFFFFF"/>
          <w:lang w:val="x-none"/>
        </w:rPr>
        <w:t>Fratarca</w:t>
      </w:r>
      <w:proofErr w:type="spellEnd"/>
      <w:r>
        <w:rPr>
          <w:color w:val="000000"/>
          <w:sz w:val="22"/>
          <w:szCs w:val="22"/>
          <w:shd w:val="clear" w:color="auto" w:fill="FFFFFF"/>
          <w:lang w:val="x-none"/>
        </w:rPr>
        <w:t xml:space="preserve"> - 35.000 €</w:t>
      </w:r>
    </w:p>
    <w:p w14:paraId="4484EF32" w14:textId="77777777" w:rsidR="009A188F" w:rsidRDefault="009A188F">
      <w:pPr>
        <w:widowControl w:val="0"/>
        <w:tabs>
          <w:tab w:val="left" w:pos="3540"/>
        </w:tabs>
        <w:spacing w:after="0"/>
        <w:rPr>
          <w:color w:val="000000"/>
          <w:sz w:val="22"/>
          <w:szCs w:val="22"/>
          <w:shd w:val="clear" w:color="auto" w:fill="FFFFFF"/>
          <w:lang w:val="x-none"/>
        </w:rPr>
      </w:pPr>
      <w:r>
        <w:rPr>
          <w:color w:val="000000"/>
          <w:sz w:val="22"/>
          <w:szCs w:val="22"/>
          <w:shd w:val="clear" w:color="auto" w:fill="FFFFFF"/>
          <w:lang w:val="x-none"/>
        </w:rPr>
        <w:t>- vodovod Brdo - zamenjava starega vodovoda - 18.000 €</w:t>
      </w:r>
    </w:p>
    <w:p w14:paraId="3AD92769" w14:textId="77777777" w:rsidR="009A188F" w:rsidRDefault="009A188F">
      <w:pPr>
        <w:widowControl w:val="0"/>
        <w:tabs>
          <w:tab w:val="left" w:pos="3540"/>
        </w:tabs>
        <w:spacing w:after="0"/>
        <w:rPr>
          <w:color w:val="000000"/>
          <w:sz w:val="22"/>
          <w:szCs w:val="22"/>
          <w:shd w:val="clear" w:color="auto" w:fill="FFFFFF"/>
          <w:lang w:val="x-none"/>
        </w:rPr>
      </w:pPr>
      <w:r>
        <w:rPr>
          <w:color w:val="000000"/>
          <w:sz w:val="22"/>
          <w:szCs w:val="22"/>
          <w:shd w:val="clear" w:color="auto" w:fill="FFFFFF"/>
          <w:lang w:val="x-none"/>
        </w:rPr>
        <w:t>- Vodovod Strmec - popravilo obstoječega zajetja - 5.000 €</w:t>
      </w:r>
    </w:p>
    <w:p w14:paraId="37C9A8B5" w14:textId="77777777" w:rsidR="009A188F" w:rsidRDefault="009A188F">
      <w:pPr>
        <w:widowControl w:val="0"/>
        <w:tabs>
          <w:tab w:val="left" w:pos="3540"/>
        </w:tabs>
        <w:spacing w:after="0"/>
        <w:rPr>
          <w:color w:val="000000"/>
          <w:sz w:val="22"/>
          <w:szCs w:val="22"/>
          <w:shd w:val="clear" w:color="auto" w:fill="FFFFFF"/>
          <w:lang w:val="x-none"/>
        </w:rPr>
      </w:pPr>
      <w:r>
        <w:rPr>
          <w:color w:val="000000"/>
          <w:sz w:val="22"/>
          <w:szCs w:val="22"/>
          <w:shd w:val="clear" w:color="auto" w:fill="FFFFFF"/>
          <w:lang w:val="x-none"/>
        </w:rPr>
        <w:t>- Sredstva na postavki so namenjena tudi za druga nepredvidena investicijska vzdrževalna dela na vodovodnih omrežjih.</w:t>
      </w:r>
    </w:p>
    <w:p w14:paraId="329FACE1" w14:textId="574F3C57" w:rsidR="009A188F" w:rsidRDefault="009A188F">
      <w:pPr>
        <w:widowControl w:val="0"/>
        <w:tabs>
          <w:tab w:val="left" w:pos="3540"/>
        </w:tabs>
        <w:spacing w:after="0"/>
        <w:rPr>
          <w:color w:val="000000"/>
          <w:sz w:val="22"/>
          <w:szCs w:val="22"/>
          <w:shd w:val="clear" w:color="auto" w:fill="FFFFFF"/>
          <w:lang w:val="x-none"/>
        </w:rPr>
      </w:pPr>
      <w:r>
        <w:rPr>
          <w:color w:val="000000"/>
          <w:sz w:val="22"/>
          <w:szCs w:val="22"/>
          <w:shd w:val="clear" w:color="auto" w:fill="FFFFFF"/>
          <w:lang w:val="x-none"/>
        </w:rPr>
        <w:t>Na kontu 420804 so zagotovljena sredstva za:</w:t>
      </w:r>
    </w:p>
    <w:p w14:paraId="32B8009E" w14:textId="77777777" w:rsidR="009A188F" w:rsidRDefault="009A188F">
      <w:pPr>
        <w:widowControl w:val="0"/>
        <w:tabs>
          <w:tab w:val="left" w:pos="3540"/>
        </w:tabs>
        <w:spacing w:after="0"/>
        <w:rPr>
          <w:color w:val="000000"/>
          <w:sz w:val="22"/>
          <w:szCs w:val="22"/>
          <w:shd w:val="clear" w:color="auto" w:fill="FFFFFF"/>
          <w:lang w:val="x-none"/>
        </w:rPr>
      </w:pPr>
      <w:r>
        <w:rPr>
          <w:color w:val="000000"/>
          <w:sz w:val="22"/>
          <w:szCs w:val="22"/>
          <w:shd w:val="clear" w:color="auto" w:fill="FFFFFF"/>
          <w:lang w:val="x-none"/>
        </w:rPr>
        <w:t>- izdelavo projektne dokumentacije (PZI) za vodohran Bovec - 11.000 €</w:t>
      </w:r>
    </w:p>
    <w:p w14:paraId="57FC6ECF" w14:textId="77777777" w:rsidR="009A188F" w:rsidRDefault="009A188F">
      <w:pPr>
        <w:widowControl w:val="0"/>
        <w:tabs>
          <w:tab w:val="left" w:pos="3540"/>
        </w:tabs>
        <w:spacing w:after="0"/>
        <w:rPr>
          <w:color w:val="000000"/>
          <w:sz w:val="22"/>
          <w:szCs w:val="22"/>
          <w:shd w:val="clear" w:color="auto" w:fill="FFFFFF"/>
          <w:lang w:val="x-none"/>
        </w:rPr>
      </w:pPr>
      <w:r>
        <w:rPr>
          <w:color w:val="000000"/>
          <w:sz w:val="22"/>
          <w:szCs w:val="22"/>
          <w:shd w:val="clear" w:color="auto" w:fill="FFFFFF"/>
          <w:lang w:val="x-none"/>
        </w:rPr>
        <w:t xml:space="preserve">- izdelavo projektne dokumentacije (DGD) za vodovod </w:t>
      </w:r>
      <w:proofErr w:type="spellStart"/>
      <w:r>
        <w:rPr>
          <w:color w:val="000000"/>
          <w:sz w:val="22"/>
          <w:szCs w:val="22"/>
          <w:shd w:val="clear" w:color="auto" w:fill="FFFFFF"/>
          <w:lang w:val="x-none"/>
        </w:rPr>
        <w:t>Bočič</w:t>
      </w:r>
      <w:proofErr w:type="spellEnd"/>
      <w:r>
        <w:rPr>
          <w:color w:val="000000"/>
          <w:sz w:val="22"/>
          <w:szCs w:val="22"/>
          <w:shd w:val="clear" w:color="auto" w:fill="FFFFFF"/>
          <w:lang w:val="x-none"/>
        </w:rPr>
        <w:t>- 30.000 €</w:t>
      </w:r>
    </w:p>
    <w:p w14:paraId="0A33EAFF" w14:textId="77777777" w:rsidR="009A188F" w:rsidRDefault="009A188F">
      <w:pPr>
        <w:widowControl w:val="0"/>
        <w:tabs>
          <w:tab w:val="left" w:pos="3540"/>
        </w:tabs>
        <w:spacing w:after="0"/>
        <w:rPr>
          <w:color w:val="000000"/>
          <w:sz w:val="22"/>
          <w:szCs w:val="22"/>
          <w:shd w:val="clear" w:color="auto" w:fill="FFFFFF"/>
          <w:lang w:val="x-none"/>
        </w:rPr>
      </w:pPr>
      <w:r>
        <w:rPr>
          <w:color w:val="000000"/>
          <w:sz w:val="22"/>
          <w:szCs w:val="22"/>
          <w:shd w:val="clear" w:color="auto" w:fill="FFFFFF"/>
          <w:lang w:val="x-none"/>
        </w:rPr>
        <w:t>- izdelavo projektne dokumentacije - idejna zasnova tlačnega voda Čezsoča-Bovec - 10.000 €</w:t>
      </w:r>
    </w:p>
    <w:p w14:paraId="77DC65B0" w14:textId="77777777" w:rsidR="009A188F" w:rsidRDefault="009A188F">
      <w:pPr>
        <w:widowControl w:val="0"/>
        <w:tabs>
          <w:tab w:val="left" w:pos="3540"/>
        </w:tabs>
        <w:spacing w:after="0"/>
        <w:rPr>
          <w:color w:val="FF0000"/>
          <w:sz w:val="22"/>
          <w:szCs w:val="22"/>
          <w:shd w:val="clear" w:color="auto" w:fill="FFFFFF"/>
          <w:lang w:val="x-none"/>
        </w:rPr>
      </w:pPr>
    </w:p>
    <w:p w14:paraId="3DE10CFD" w14:textId="5D360034" w:rsidR="009A188F" w:rsidRDefault="009A188F" w:rsidP="009A188F">
      <w:pPr>
        <w:pStyle w:val="AHeading6"/>
      </w:pPr>
      <w:r>
        <w:t>OB06-23-0009 Vodovod Strmec</w:t>
      </w:r>
    </w:p>
    <w:p w14:paraId="13A4FAB9" w14:textId="3A2BF7E6" w:rsidR="009A188F" w:rsidRDefault="009A188F" w:rsidP="009A188F">
      <w:pPr>
        <w:tabs>
          <w:tab w:val="decimal" w:pos="9200"/>
        </w:tabs>
      </w:pPr>
      <w:r>
        <w:tab/>
        <w:t>5.000 €</w:t>
      </w:r>
    </w:p>
    <w:p w14:paraId="0C6C1910"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V letu 2026 izdelava projektne dokumentacije za izgradnjo novega vodovoda za oskrbo s pitno vodo na območju naselja Strmec. V letu 2027 naj bi se sočasno z obnovo državne ceste na tem delu zamenjalo stare cevi in drugo potrebno opremo za delovanje vodovoda, v nadaljevanju pa bi speljali sodobnejši cevovod do zajetja in uredili samo zajetje.</w:t>
      </w:r>
    </w:p>
    <w:p w14:paraId="6BD094C2" w14:textId="2A0A3CAD" w:rsidR="009A188F" w:rsidRDefault="009A188F" w:rsidP="009A188F">
      <w:pPr>
        <w:pStyle w:val="AHeading6"/>
      </w:pPr>
      <w:r>
        <w:lastRenderedPageBreak/>
        <w:t>OB06-25-0010 Sofinanciranje lastne oskrbe s pitno vodo</w:t>
      </w:r>
    </w:p>
    <w:p w14:paraId="0C04F1FC" w14:textId="622565F5" w:rsidR="009A188F" w:rsidRDefault="009A188F" w:rsidP="009A188F">
      <w:pPr>
        <w:tabs>
          <w:tab w:val="decimal" w:pos="9200"/>
        </w:tabs>
      </w:pPr>
      <w:r>
        <w:tab/>
        <w:t>15.000 €</w:t>
      </w:r>
    </w:p>
    <w:p w14:paraId="031F5EF7" w14:textId="77777777" w:rsidR="009A188F" w:rsidRPr="003D135B" w:rsidRDefault="009A188F">
      <w:pPr>
        <w:widowControl w:val="0"/>
        <w:spacing w:after="0"/>
        <w:rPr>
          <w:sz w:val="22"/>
          <w:szCs w:val="22"/>
          <w:lang w:val="x-none"/>
        </w:rPr>
      </w:pPr>
      <w:r w:rsidRPr="003D135B">
        <w:rPr>
          <w:sz w:val="22"/>
          <w:szCs w:val="22"/>
          <w:lang w:val="x-none"/>
        </w:rPr>
        <w:t>Sredstva na postavki so namenjena za sofinanciranje investicij v zasebne vodovode, ki se bodo dodeljevala na podlagi javnega razpisa, skladno s Pravilnikom o sofinanciranju investicij v zasebne vodovode na območju Občine Bovec (Uradni list RS, št. 100/23). Ker v letu 2025 ni bila prejeta nobena vloga za sofinanciranje v zasebne vodovode, se sredstva za leto 2026 zagotovijo izključno iz občinskega proračuna, in sicer v nižjem znesku kot v letu 2025.</w:t>
      </w:r>
    </w:p>
    <w:p w14:paraId="658AE2E6" w14:textId="77777777" w:rsidR="009A188F" w:rsidRDefault="009A188F">
      <w:pPr>
        <w:widowControl w:val="0"/>
        <w:spacing w:after="0"/>
        <w:rPr>
          <w:rFonts w:ascii="Arial" w:hAnsi="Arial" w:cs="Arial"/>
          <w:lang w:val="x-none"/>
        </w:rPr>
      </w:pPr>
    </w:p>
    <w:p w14:paraId="606FCB20" w14:textId="1C2F821A" w:rsidR="009A188F" w:rsidRDefault="009A188F" w:rsidP="009A188F">
      <w:pPr>
        <w:pStyle w:val="AHeading5"/>
      </w:pPr>
      <w:r>
        <w:t>16039002 Urejanje pokopališč in pogrebna dejavnost</w:t>
      </w:r>
    </w:p>
    <w:p w14:paraId="1B7E3D58" w14:textId="1B43B636" w:rsidR="009A188F" w:rsidRDefault="009A188F" w:rsidP="009A188F">
      <w:pPr>
        <w:tabs>
          <w:tab w:val="decimal" w:pos="9200"/>
        </w:tabs>
      </w:pPr>
      <w:r>
        <w:tab/>
        <w:t>12.000 €</w:t>
      </w:r>
    </w:p>
    <w:p w14:paraId="3B614030" w14:textId="1CE842D0" w:rsidR="009A188F" w:rsidRDefault="009A188F" w:rsidP="009A188F">
      <w:pPr>
        <w:pStyle w:val="AHeading6"/>
      </w:pPr>
      <w:r>
        <w:t>OB06-07-0047 Pokopališče Bovec</w:t>
      </w:r>
    </w:p>
    <w:p w14:paraId="67AF54F9" w14:textId="77A443F7" w:rsidR="009A188F" w:rsidRDefault="009A188F" w:rsidP="009A188F">
      <w:pPr>
        <w:tabs>
          <w:tab w:val="decimal" w:pos="9200"/>
        </w:tabs>
      </w:pPr>
      <w:r>
        <w:tab/>
        <w:t>12.000 €</w:t>
      </w:r>
    </w:p>
    <w:p w14:paraId="58877F09"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Na postavki se zagotavljajo namenska sredstva za investicijsko vzdrževanje pokopališča Bovec in Čezsoča. Skladno s planom potrebnih investicij, ki ga je pripravila Komunala Tolmin, javno podjetje, d.o.o. in je del Letnega delovnega načrta vzdrževanja javne infrastrukture v občini Bovec, so v letu 2026 predvidena vzdrževalna dela na vežici Bovec in Čezsoča in zunanja ureditev pokopališč.</w:t>
      </w:r>
    </w:p>
    <w:p w14:paraId="6121635F" w14:textId="77777777" w:rsidR="009A188F" w:rsidRDefault="009A188F">
      <w:pPr>
        <w:widowControl w:val="0"/>
        <w:spacing w:after="0"/>
        <w:rPr>
          <w:color w:val="000000"/>
          <w:sz w:val="22"/>
          <w:szCs w:val="22"/>
          <w:shd w:val="clear" w:color="auto" w:fill="FFFFFF"/>
          <w:lang w:val="x-none"/>
        </w:rPr>
      </w:pPr>
    </w:p>
    <w:p w14:paraId="176640CE" w14:textId="58EE0AF4" w:rsidR="009A188F" w:rsidRDefault="009A188F" w:rsidP="009A188F">
      <w:pPr>
        <w:pStyle w:val="AHeading5"/>
      </w:pPr>
      <w:r>
        <w:t>16039003 Objekti za rekreacijo</w:t>
      </w:r>
    </w:p>
    <w:p w14:paraId="57F13E09" w14:textId="76317F5D" w:rsidR="009A188F" w:rsidRDefault="009A188F" w:rsidP="009A188F">
      <w:pPr>
        <w:tabs>
          <w:tab w:val="decimal" w:pos="9200"/>
        </w:tabs>
      </w:pPr>
      <w:r>
        <w:tab/>
        <w:t>502.267 €</w:t>
      </w:r>
    </w:p>
    <w:p w14:paraId="0B15713F" w14:textId="50A62DFD" w:rsidR="009A188F" w:rsidRDefault="009A188F" w:rsidP="009A188F">
      <w:pPr>
        <w:pStyle w:val="AHeading6"/>
      </w:pPr>
      <w:r>
        <w:t>OB06-23-0028 Športno rekreativne površine v Čezsoči - Apnenca</w:t>
      </w:r>
    </w:p>
    <w:p w14:paraId="1DC55AD1" w14:textId="3DB92B05" w:rsidR="009A188F" w:rsidRDefault="009A188F" w:rsidP="009A188F">
      <w:pPr>
        <w:tabs>
          <w:tab w:val="decimal" w:pos="9200"/>
        </w:tabs>
      </w:pPr>
      <w:r>
        <w:tab/>
        <w:t>502.267 €</w:t>
      </w:r>
    </w:p>
    <w:p w14:paraId="27CB8184" w14:textId="77777777" w:rsidR="009A188F" w:rsidRDefault="009A188F">
      <w:pPr>
        <w:widowControl w:val="0"/>
        <w:spacing w:after="0"/>
        <w:rPr>
          <w:sz w:val="22"/>
          <w:szCs w:val="22"/>
          <w:lang w:val="x-none"/>
        </w:rPr>
      </w:pPr>
      <w:r>
        <w:rPr>
          <w:sz w:val="22"/>
          <w:szCs w:val="22"/>
          <w:lang w:val="x-none"/>
        </w:rPr>
        <w:t>Izvedba projekta Športno-rekreativne površine Čezsoča – Apnenca je predvidena le v primeru, da bo projekt uspešen na razpisu Ministrstva za gospodarstvo, turizem in šport oziroma na drugem morebitnem razpisu.</w:t>
      </w:r>
    </w:p>
    <w:p w14:paraId="453478B9" w14:textId="77777777" w:rsidR="009A188F" w:rsidRDefault="009A188F">
      <w:pPr>
        <w:widowControl w:val="0"/>
        <w:spacing w:after="0"/>
        <w:rPr>
          <w:sz w:val="22"/>
          <w:szCs w:val="22"/>
          <w:lang w:val="x-none"/>
        </w:rPr>
      </w:pPr>
      <w:r>
        <w:rPr>
          <w:sz w:val="22"/>
          <w:szCs w:val="22"/>
          <w:lang w:val="x-none"/>
        </w:rPr>
        <w:t xml:space="preserve">Projekt je razdeljen v dve fazi. V prvi fazi je predvidena komunalna ureditev, izgradnja stavbe večjih tribun do tretje gradbene faze s pripadajočimi strojno in elektroinštalacijami ter delna ureditev asfaltiranih površin in hortikulturne ureditve (ureditev bi peščene, zelene površine, povezovalne poti,..) Prva faza bi se zaključila z ureditvijo večnamenskega igrišča, postavitvijo otroških igral ter zunanjega fitnesa ter igrišča za odbojko na mivki. </w:t>
      </w:r>
    </w:p>
    <w:p w14:paraId="09082DE6" w14:textId="77777777" w:rsidR="009A188F" w:rsidRDefault="009A188F">
      <w:pPr>
        <w:widowControl w:val="0"/>
        <w:spacing w:after="0"/>
        <w:rPr>
          <w:sz w:val="22"/>
          <w:szCs w:val="22"/>
          <w:lang w:val="x-none"/>
        </w:rPr>
      </w:pPr>
      <w:r>
        <w:rPr>
          <w:sz w:val="22"/>
          <w:szCs w:val="22"/>
          <w:lang w:val="x-none"/>
        </w:rPr>
        <w:t>Druga faza investicije zajema dokončanje tribun, zunanjih in asfaltiranih površin, namestitev urbane opreme in ambientov, dokončanje igrišč z opremo ter izvedbo strojnih in elektroinštalacij.</w:t>
      </w:r>
    </w:p>
    <w:p w14:paraId="19D5781F" w14:textId="77777777" w:rsidR="009A188F" w:rsidRDefault="009A188F">
      <w:pPr>
        <w:widowControl w:val="0"/>
        <w:spacing w:after="0"/>
        <w:rPr>
          <w:sz w:val="22"/>
          <w:szCs w:val="22"/>
          <w:lang w:val="x-none"/>
        </w:rPr>
      </w:pPr>
      <w:r>
        <w:rPr>
          <w:sz w:val="22"/>
          <w:szCs w:val="22"/>
          <w:lang w:val="x-none"/>
        </w:rPr>
        <w:t xml:space="preserve">Za projekt je bil izdelan DIIP in investicijski program ter </w:t>
      </w:r>
      <w:proofErr w:type="spellStart"/>
      <w:r>
        <w:rPr>
          <w:sz w:val="22"/>
          <w:szCs w:val="22"/>
          <w:lang w:val="x-none"/>
        </w:rPr>
        <w:t>novelacija</w:t>
      </w:r>
      <w:proofErr w:type="spellEnd"/>
      <w:r>
        <w:rPr>
          <w:sz w:val="22"/>
          <w:szCs w:val="22"/>
          <w:lang w:val="x-none"/>
        </w:rPr>
        <w:t xml:space="preserve"> investicijskega programa.</w:t>
      </w:r>
    </w:p>
    <w:p w14:paraId="02BF72F1" w14:textId="77777777" w:rsidR="003D135B" w:rsidRDefault="003D135B">
      <w:pPr>
        <w:widowControl w:val="0"/>
        <w:spacing w:after="0"/>
        <w:rPr>
          <w:sz w:val="22"/>
          <w:szCs w:val="22"/>
          <w:lang w:val="x-none"/>
        </w:rPr>
      </w:pPr>
    </w:p>
    <w:p w14:paraId="32D4A361" w14:textId="2D6DED24" w:rsidR="009A188F" w:rsidRDefault="009A188F" w:rsidP="009A188F">
      <w:pPr>
        <w:pStyle w:val="AHeading5"/>
      </w:pPr>
      <w:r>
        <w:t>16039005 Druge komunalne dejavnosti</w:t>
      </w:r>
    </w:p>
    <w:p w14:paraId="4CB13F84" w14:textId="62EC6228" w:rsidR="009A188F" w:rsidRDefault="009A188F" w:rsidP="009A188F">
      <w:pPr>
        <w:tabs>
          <w:tab w:val="decimal" w:pos="9200"/>
        </w:tabs>
      </w:pPr>
      <w:r>
        <w:tab/>
        <w:t>40.000 €</w:t>
      </w:r>
    </w:p>
    <w:p w14:paraId="0CC2637F" w14:textId="186FAAF9" w:rsidR="009A188F" w:rsidRDefault="009A188F" w:rsidP="009A188F">
      <w:pPr>
        <w:pStyle w:val="AHeading6"/>
      </w:pPr>
      <w:r>
        <w:t xml:space="preserve">OB06-14-0005 </w:t>
      </w:r>
      <w:proofErr w:type="spellStart"/>
      <w:r>
        <w:t>Gereš</w:t>
      </w:r>
      <w:proofErr w:type="spellEnd"/>
    </w:p>
    <w:p w14:paraId="607A824B" w14:textId="3A6C7C3D" w:rsidR="009A188F" w:rsidRDefault="009A188F" w:rsidP="009A188F">
      <w:pPr>
        <w:tabs>
          <w:tab w:val="decimal" w:pos="9200"/>
        </w:tabs>
      </w:pPr>
      <w:r>
        <w:tab/>
        <w:t>40.000 €</w:t>
      </w:r>
    </w:p>
    <w:p w14:paraId="250655DC" w14:textId="667ADFC2" w:rsidR="003D135B" w:rsidRPr="003D135B" w:rsidRDefault="003D135B" w:rsidP="009A188F">
      <w:pPr>
        <w:tabs>
          <w:tab w:val="decimal" w:pos="9200"/>
        </w:tabs>
        <w:rPr>
          <w:sz w:val="22"/>
          <w:szCs w:val="22"/>
        </w:rPr>
      </w:pPr>
      <w:r w:rsidRPr="003D135B">
        <w:rPr>
          <w:sz w:val="22"/>
          <w:szCs w:val="22"/>
        </w:rPr>
        <w:t xml:space="preserve">Sredstva za urejanje struge </w:t>
      </w:r>
      <w:proofErr w:type="spellStart"/>
      <w:r w:rsidRPr="003D135B">
        <w:rPr>
          <w:sz w:val="22"/>
          <w:szCs w:val="22"/>
        </w:rPr>
        <w:t>Gereš</w:t>
      </w:r>
      <w:proofErr w:type="spellEnd"/>
      <w:r w:rsidRPr="003D135B">
        <w:rPr>
          <w:sz w:val="22"/>
          <w:szCs w:val="22"/>
        </w:rPr>
        <w:t>.</w:t>
      </w:r>
    </w:p>
    <w:p w14:paraId="5DCC1351" w14:textId="77777777" w:rsidR="003D135B" w:rsidRDefault="003D135B" w:rsidP="009A188F">
      <w:pPr>
        <w:pStyle w:val="AHeading4"/>
      </w:pPr>
    </w:p>
    <w:p w14:paraId="534BEC4B" w14:textId="77777777" w:rsidR="00886279" w:rsidRPr="00886279" w:rsidRDefault="00886279" w:rsidP="00886279"/>
    <w:p w14:paraId="2D2779D3" w14:textId="0D5DAD3F" w:rsidR="009A188F" w:rsidRDefault="009A188F" w:rsidP="009A188F">
      <w:pPr>
        <w:pStyle w:val="AHeading4"/>
      </w:pPr>
      <w:r>
        <w:lastRenderedPageBreak/>
        <w:t>1605 Spodbujanje stanovanjske gradnje</w:t>
      </w:r>
    </w:p>
    <w:p w14:paraId="2AE7B4BD" w14:textId="1C3D4BEC" w:rsidR="009A188F" w:rsidRDefault="009A188F" w:rsidP="009A188F">
      <w:pPr>
        <w:tabs>
          <w:tab w:val="decimal" w:pos="9200"/>
        </w:tabs>
      </w:pPr>
      <w:r>
        <w:tab/>
        <w:t>633.770 €</w:t>
      </w:r>
    </w:p>
    <w:p w14:paraId="031C506D" w14:textId="70461ADE" w:rsidR="009A188F" w:rsidRDefault="009A188F" w:rsidP="009A188F">
      <w:pPr>
        <w:pStyle w:val="AHeading5"/>
      </w:pPr>
      <w:r>
        <w:t>16059003 Drugi programi na stanovanjskem področju</w:t>
      </w:r>
    </w:p>
    <w:p w14:paraId="2828483F" w14:textId="3D510364" w:rsidR="009A188F" w:rsidRDefault="009A188F" w:rsidP="009A188F">
      <w:pPr>
        <w:tabs>
          <w:tab w:val="decimal" w:pos="9200"/>
        </w:tabs>
      </w:pPr>
      <w:r>
        <w:tab/>
        <w:t>633.770 €</w:t>
      </w:r>
    </w:p>
    <w:p w14:paraId="455F0C75" w14:textId="6A6DCE4D" w:rsidR="009A188F" w:rsidRDefault="009A188F" w:rsidP="009A188F">
      <w:pPr>
        <w:pStyle w:val="AHeading6"/>
      </w:pPr>
      <w:r>
        <w:t xml:space="preserve">OB06-08-0017 Upravljanje in </w:t>
      </w:r>
      <w:proofErr w:type="spellStart"/>
      <w:r>
        <w:t>vzdrž</w:t>
      </w:r>
      <w:proofErr w:type="spellEnd"/>
      <w:r>
        <w:t xml:space="preserve">. </w:t>
      </w:r>
      <w:proofErr w:type="spellStart"/>
      <w:r>
        <w:t>obč</w:t>
      </w:r>
      <w:proofErr w:type="spellEnd"/>
      <w:r>
        <w:t>. stanovanj - Grad</w:t>
      </w:r>
    </w:p>
    <w:p w14:paraId="67C412AD" w14:textId="66554E23" w:rsidR="009A188F" w:rsidRDefault="009A188F" w:rsidP="009A188F">
      <w:pPr>
        <w:tabs>
          <w:tab w:val="decimal" w:pos="9200"/>
        </w:tabs>
      </w:pPr>
      <w:r>
        <w:tab/>
        <w:t>28.900 €</w:t>
      </w:r>
    </w:p>
    <w:p w14:paraId="655DF562"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xml:space="preserve">Na postavki so zagotovljena sredstva za investicijsko vzdrževanje občinskih stanovanj (obnova inštalacij, zamenjava dotrajanih oken, vrat...); za predvidena in nepredvidena dela, če so nujna. </w:t>
      </w:r>
    </w:p>
    <w:p w14:paraId="609BA5A3" w14:textId="77777777" w:rsidR="009A188F" w:rsidRDefault="009A188F">
      <w:pPr>
        <w:widowControl w:val="0"/>
        <w:spacing w:after="0"/>
        <w:rPr>
          <w:color w:val="000000"/>
          <w:sz w:val="22"/>
          <w:szCs w:val="22"/>
          <w:shd w:val="clear" w:color="auto" w:fill="FFFFFF"/>
          <w:lang w:val="x-none"/>
        </w:rPr>
      </w:pPr>
    </w:p>
    <w:p w14:paraId="272DFFBE" w14:textId="6250D2E8" w:rsidR="009A188F" w:rsidRDefault="009A188F" w:rsidP="009A188F">
      <w:pPr>
        <w:pStyle w:val="AHeading6"/>
      </w:pPr>
      <w:r>
        <w:t>OB06-22-0017 Objekt Srpenica 41</w:t>
      </w:r>
    </w:p>
    <w:p w14:paraId="18B52EE6" w14:textId="7AA0D558" w:rsidR="009A188F" w:rsidRDefault="009A188F" w:rsidP="009A188F">
      <w:pPr>
        <w:tabs>
          <w:tab w:val="decimal" w:pos="9200"/>
        </w:tabs>
      </w:pPr>
      <w:r>
        <w:tab/>
        <w:t>440.260 €</w:t>
      </w:r>
    </w:p>
    <w:p w14:paraId="215AB61D"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Izvedba novogradnje objekta Srpenica 41 financirane tudi s sredstvi popotresne obnove.</w:t>
      </w:r>
    </w:p>
    <w:p w14:paraId="48AF062D" w14:textId="30093088" w:rsidR="009A188F" w:rsidRDefault="009A188F" w:rsidP="009A188F">
      <w:pPr>
        <w:pStyle w:val="AHeading6"/>
      </w:pPr>
      <w:r>
        <w:t>OB06-23-0030 Objekt za občinska stanovanja - Stanovanja Kot 87 (Gozdna)</w:t>
      </w:r>
    </w:p>
    <w:p w14:paraId="3235BCB8" w14:textId="52400140" w:rsidR="009A188F" w:rsidRDefault="009A188F" w:rsidP="009A188F">
      <w:pPr>
        <w:tabs>
          <w:tab w:val="decimal" w:pos="9200"/>
        </w:tabs>
      </w:pPr>
      <w:r>
        <w:tab/>
        <w:t>42.110 €</w:t>
      </w:r>
    </w:p>
    <w:p w14:paraId="03AE5164"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Sredstva na kontu 420804 so rezervirana za izdelavo projektne dokumentacije za ureditev stanovanj na naslovu Kot 87, 5230 Bovec (Gozdna), 30.000 € prenesenih iz leta 2025 za izdelavo PZI. Za naslednje leto se predvideva še:</w:t>
      </w:r>
    </w:p>
    <w:p w14:paraId="51751BD4"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za fazo PZI - 29.402 €+ DDV - preneseno iz leta 2025</w:t>
      </w:r>
    </w:p>
    <w:p w14:paraId="14B97E31"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za fazo DGD - 6.700 € + DDV - za objekt je potrebno pripraviti dokumentacijo za gradbeno dovoljenje za rekonstrukcijo objekta.</w:t>
      </w:r>
    </w:p>
    <w:p w14:paraId="2B2AE00A"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za meritev zvoka 695 € + DDV - opcijsko</w:t>
      </w:r>
    </w:p>
    <w:p w14:paraId="26E1A8FD" w14:textId="77777777" w:rsidR="009A188F" w:rsidRDefault="009A188F">
      <w:pPr>
        <w:widowControl w:val="0"/>
        <w:spacing w:after="0"/>
        <w:rPr>
          <w:color w:val="000000"/>
          <w:sz w:val="22"/>
          <w:szCs w:val="22"/>
          <w:shd w:val="clear" w:color="auto" w:fill="FFFFFF"/>
          <w:lang w:val="x-none"/>
        </w:rPr>
      </w:pPr>
      <w:r>
        <w:rPr>
          <w:color w:val="000000"/>
          <w:sz w:val="22"/>
          <w:szCs w:val="22"/>
          <w:shd w:val="clear" w:color="auto" w:fill="FFFFFF"/>
          <w:lang w:val="x-none"/>
        </w:rPr>
        <w:t xml:space="preserve">- za statično sanacijo objekta v fazi DGD - 2500 € + DDV </w:t>
      </w:r>
    </w:p>
    <w:p w14:paraId="5A76DFFA" w14:textId="7CC181EE" w:rsidR="009A188F" w:rsidRDefault="009A188F" w:rsidP="009A188F">
      <w:pPr>
        <w:pStyle w:val="AHeading6"/>
      </w:pPr>
      <w:r>
        <w:t>OB06-25-0012 Stanovanje Kot 85 (nad ZD)</w:t>
      </w:r>
    </w:p>
    <w:p w14:paraId="41A3544E" w14:textId="60985314" w:rsidR="009A188F" w:rsidRDefault="009A188F" w:rsidP="009A188F">
      <w:pPr>
        <w:tabs>
          <w:tab w:val="decimal" w:pos="9200"/>
        </w:tabs>
      </w:pPr>
      <w:r>
        <w:tab/>
        <w:t>112.500 €</w:t>
      </w:r>
    </w:p>
    <w:p w14:paraId="2FAE08A6" w14:textId="77777777" w:rsidR="009A188F" w:rsidRDefault="009A188F">
      <w:pPr>
        <w:widowControl w:val="0"/>
        <w:spacing w:after="0"/>
        <w:rPr>
          <w:color w:val="000000"/>
          <w:sz w:val="22"/>
          <w:szCs w:val="22"/>
          <w:lang w:val="x-none"/>
        </w:rPr>
      </w:pPr>
      <w:r>
        <w:rPr>
          <w:color w:val="000000"/>
          <w:sz w:val="22"/>
          <w:szCs w:val="22"/>
          <w:lang w:val="x-none"/>
        </w:rPr>
        <w:t>V letu 2026 bo zaključena projektna dokumentacija za obnovo stanovanja, nato pa je predvidena izvedba gradbenih del za obnovo</w:t>
      </w:r>
    </w:p>
    <w:p w14:paraId="428E88C8" w14:textId="77777777" w:rsidR="009A188F" w:rsidRDefault="009A188F">
      <w:pPr>
        <w:widowControl w:val="0"/>
        <w:spacing w:after="0"/>
        <w:rPr>
          <w:color w:val="000000"/>
          <w:sz w:val="22"/>
          <w:szCs w:val="22"/>
          <w:lang w:val="x-none"/>
        </w:rPr>
      </w:pPr>
      <w:r>
        <w:rPr>
          <w:color w:val="000000"/>
          <w:sz w:val="22"/>
          <w:szCs w:val="22"/>
          <w:lang w:val="x-none"/>
        </w:rPr>
        <w:t xml:space="preserve">Postavka zajema sredstva za kompletno prenovo 3-sobnega stanovanja nad Zdravstvenim domom Bovec. Prenova zajema manjšo rekonstrukcijo (dve novi strešni okni), nove električne inštalacije (svetilke, stikala, vtičnice, vodovni material,...), nove strojne inštalacije (vodovod, kanalizacija, </w:t>
      </w:r>
      <w:proofErr w:type="spellStart"/>
      <w:r>
        <w:rPr>
          <w:color w:val="000000"/>
          <w:sz w:val="22"/>
          <w:szCs w:val="22"/>
          <w:lang w:val="x-none"/>
        </w:rPr>
        <w:t>ogravanje</w:t>
      </w:r>
      <w:proofErr w:type="spellEnd"/>
      <w:r>
        <w:rPr>
          <w:color w:val="000000"/>
          <w:sz w:val="22"/>
          <w:szCs w:val="22"/>
          <w:lang w:val="x-none"/>
        </w:rPr>
        <w:t>, hlajenje, prezračevanje,...), izvedbo gradbeno obrtniških del (</w:t>
      </w:r>
      <w:proofErr w:type="spellStart"/>
      <w:r>
        <w:rPr>
          <w:color w:val="000000"/>
          <w:sz w:val="22"/>
          <w:szCs w:val="22"/>
          <w:lang w:val="x-none"/>
        </w:rPr>
        <w:t>rušitvena</w:t>
      </w:r>
      <w:proofErr w:type="spellEnd"/>
      <w:r>
        <w:rPr>
          <w:color w:val="000000"/>
          <w:sz w:val="22"/>
          <w:szCs w:val="22"/>
          <w:lang w:val="x-none"/>
        </w:rPr>
        <w:t xml:space="preserve"> dela, nove predelne stene, parket, keramika, nova okna, nova vrata,...) in v celoti novo notranjo opremo.</w:t>
      </w:r>
    </w:p>
    <w:p w14:paraId="08BA0601" w14:textId="480728E6" w:rsidR="009A188F" w:rsidRDefault="009A188F" w:rsidP="009A188F">
      <w:pPr>
        <w:pStyle w:val="AHeading6"/>
      </w:pPr>
      <w:r>
        <w:t>OB06-25-0020 Stanovanja na Žagi</w:t>
      </w:r>
    </w:p>
    <w:p w14:paraId="2E59564C" w14:textId="0D100E4D" w:rsidR="009A188F" w:rsidRDefault="009A188F" w:rsidP="009A188F">
      <w:pPr>
        <w:tabs>
          <w:tab w:val="decimal" w:pos="9200"/>
        </w:tabs>
      </w:pPr>
      <w:r>
        <w:tab/>
        <w:t>10.000 €</w:t>
      </w:r>
    </w:p>
    <w:p w14:paraId="72BB6F84" w14:textId="77777777" w:rsidR="009A188F" w:rsidRDefault="009A188F">
      <w:pPr>
        <w:widowControl w:val="0"/>
        <w:spacing w:after="0"/>
        <w:rPr>
          <w:sz w:val="22"/>
          <w:szCs w:val="22"/>
          <w:lang w:val="x-none"/>
        </w:rPr>
      </w:pPr>
      <w:r>
        <w:rPr>
          <w:sz w:val="22"/>
          <w:szCs w:val="22"/>
          <w:lang w:val="x-none"/>
        </w:rPr>
        <w:t xml:space="preserve">Izdelava projektne dokumentacije za ureditev stanovanj na Žagi (idejna zasnova, dokumentacija za pridobitev projektnih pogojev - DPP). </w:t>
      </w:r>
    </w:p>
    <w:p w14:paraId="1BB2141D" w14:textId="77777777" w:rsidR="009A188F" w:rsidRDefault="009A188F">
      <w:pPr>
        <w:widowControl w:val="0"/>
        <w:spacing w:after="0"/>
        <w:rPr>
          <w:sz w:val="22"/>
          <w:szCs w:val="22"/>
          <w:lang w:val="x-none"/>
        </w:rPr>
      </w:pPr>
      <w:r>
        <w:rPr>
          <w:sz w:val="22"/>
          <w:szCs w:val="22"/>
          <w:lang w:val="x-none"/>
        </w:rPr>
        <w:t xml:space="preserve">Rušenje barak je predvideno s tekočimi stroški, kar je razvidno v posebnem delu proračuna. </w:t>
      </w:r>
    </w:p>
    <w:p w14:paraId="3B43551A" w14:textId="77777777" w:rsidR="00886279" w:rsidRDefault="00886279">
      <w:pPr>
        <w:widowControl w:val="0"/>
        <w:spacing w:after="0"/>
        <w:rPr>
          <w:sz w:val="22"/>
          <w:szCs w:val="22"/>
          <w:lang w:val="x-none"/>
        </w:rPr>
      </w:pPr>
    </w:p>
    <w:p w14:paraId="18D740DE" w14:textId="6F55F109" w:rsidR="009A188F" w:rsidRDefault="009A188F" w:rsidP="009A188F">
      <w:pPr>
        <w:pStyle w:val="AHeading4"/>
      </w:pPr>
      <w:r>
        <w:lastRenderedPageBreak/>
        <w:t>1606 Upravljanje in razpolaganje z zemljišči (javno dobro, kmetijska, gozdna in stavbna zemljišča)</w:t>
      </w:r>
    </w:p>
    <w:p w14:paraId="0017FA37" w14:textId="5B74BF33" w:rsidR="009A188F" w:rsidRDefault="009A188F" w:rsidP="009A188F">
      <w:pPr>
        <w:tabs>
          <w:tab w:val="decimal" w:pos="9200"/>
        </w:tabs>
      </w:pPr>
      <w:r>
        <w:tab/>
        <w:t>258.600 €</w:t>
      </w:r>
    </w:p>
    <w:p w14:paraId="027F81B9" w14:textId="70A051EC" w:rsidR="009A188F" w:rsidRDefault="009A188F" w:rsidP="009A188F">
      <w:pPr>
        <w:pStyle w:val="AHeading6"/>
      </w:pPr>
      <w:r>
        <w:t>OB06-07-0039 Nakupi zemljišč</w:t>
      </w:r>
    </w:p>
    <w:p w14:paraId="60E73153" w14:textId="0C09D07C" w:rsidR="009A188F" w:rsidRDefault="009A188F" w:rsidP="009A188F">
      <w:pPr>
        <w:tabs>
          <w:tab w:val="decimal" w:pos="9200"/>
        </w:tabs>
      </w:pPr>
      <w:r>
        <w:tab/>
        <w:t>258.600 €</w:t>
      </w:r>
    </w:p>
    <w:p w14:paraId="32C4218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Nekateri stroški odkupov zemljišč so razporejeni na posamezne proračunske postavke. Na tej postavki pa so predvsem stroški za odkup zemljišč že obstoječih cest in drugih zemljišč, za katere namembnost še ni določena in stroške ne moremo razporediti na konkretne postavke. </w:t>
      </w:r>
    </w:p>
    <w:p w14:paraId="498EFFC5" w14:textId="77777777" w:rsidR="003D135B" w:rsidRDefault="003D135B">
      <w:pPr>
        <w:widowControl w:val="0"/>
        <w:spacing w:after="0"/>
        <w:rPr>
          <w:sz w:val="22"/>
          <w:szCs w:val="22"/>
          <w:shd w:val="clear" w:color="auto" w:fill="FFFFFF"/>
          <w:lang w:val="x-none"/>
        </w:rPr>
      </w:pPr>
    </w:p>
    <w:p w14:paraId="7FB118F9" w14:textId="29479B74" w:rsidR="009A188F" w:rsidRDefault="009A188F" w:rsidP="009A188F">
      <w:pPr>
        <w:pStyle w:val="AHeading3"/>
      </w:pPr>
      <w:bookmarkStart w:id="19" w:name="_Toc220058925"/>
      <w:r>
        <w:t>17 ZDRAVSTVENO VARSTVO</w:t>
      </w:r>
      <w:bookmarkEnd w:id="19"/>
    </w:p>
    <w:p w14:paraId="5972E093" w14:textId="52546FAE" w:rsidR="009A188F" w:rsidRDefault="009A188F" w:rsidP="009A188F">
      <w:pPr>
        <w:tabs>
          <w:tab w:val="decimal" w:pos="9200"/>
        </w:tabs>
      </w:pPr>
      <w:r>
        <w:tab/>
        <w:t>93.047 €</w:t>
      </w:r>
    </w:p>
    <w:p w14:paraId="0D8782E7" w14:textId="22B591C4" w:rsidR="009A188F" w:rsidRDefault="009A188F" w:rsidP="009A188F">
      <w:pPr>
        <w:pStyle w:val="AHeading4"/>
      </w:pPr>
      <w:r>
        <w:t>1702 Primarno zdravstvo</w:t>
      </w:r>
    </w:p>
    <w:p w14:paraId="3504B8E2" w14:textId="4C284185" w:rsidR="009A188F" w:rsidRDefault="009A188F" w:rsidP="009A188F">
      <w:pPr>
        <w:tabs>
          <w:tab w:val="decimal" w:pos="9200"/>
        </w:tabs>
      </w:pPr>
      <w:r>
        <w:tab/>
        <w:t>93.047 €</w:t>
      </w:r>
    </w:p>
    <w:p w14:paraId="562C823D" w14:textId="048D3229" w:rsidR="009A188F" w:rsidRDefault="009A188F" w:rsidP="009A188F">
      <w:pPr>
        <w:pStyle w:val="AHeading5"/>
      </w:pPr>
      <w:r>
        <w:t>17029001 Dejavnost zdravstvenih domov</w:t>
      </w:r>
    </w:p>
    <w:p w14:paraId="59994167" w14:textId="242567EB" w:rsidR="009A188F" w:rsidRDefault="009A188F" w:rsidP="009A188F">
      <w:pPr>
        <w:tabs>
          <w:tab w:val="decimal" w:pos="9200"/>
        </w:tabs>
      </w:pPr>
      <w:r>
        <w:tab/>
        <w:t>93.047 €</w:t>
      </w:r>
    </w:p>
    <w:p w14:paraId="72CAF432" w14:textId="6F071567" w:rsidR="009A188F" w:rsidRDefault="009A188F" w:rsidP="009A188F">
      <w:pPr>
        <w:pStyle w:val="AHeading6"/>
      </w:pPr>
      <w:r>
        <w:t>OB06-26-0014 ZD Tolmin - preureditev</w:t>
      </w:r>
    </w:p>
    <w:p w14:paraId="3B601F69" w14:textId="68EB8EC5" w:rsidR="009A188F" w:rsidRDefault="009A188F" w:rsidP="009A188F">
      <w:pPr>
        <w:tabs>
          <w:tab w:val="decimal" w:pos="9200"/>
        </w:tabs>
      </w:pPr>
      <w:r>
        <w:tab/>
        <w:t>93.047 €</w:t>
      </w:r>
    </w:p>
    <w:p w14:paraId="6A361B6A" w14:textId="77777777" w:rsidR="009A188F" w:rsidRDefault="009A188F">
      <w:pPr>
        <w:widowControl w:val="0"/>
        <w:spacing w:after="0"/>
        <w:rPr>
          <w:sz w:val="22"/>
          <w:szCs w:val="22"/>
          <w:lang w:val="x-none"/>
        </w:rPr>
      </w:pPr>
      <w:r>
        <w:rPr>
          <w:sz w:val="22"/>
          <w:szCs w:val="22"/>
          <w:lang w:val="x-none"/>
        </w:rPr>
        <w:t>Predvidena so tudi sredstva za sofinanciranje obnove centralne stavbe v Tolminu ter nabava opreme za SUC.</w:t>
      </w:r>
    </w:p>
    <w:p w14:paraId="5A2C6A0B" w14:textId="77777777" w:rsidR="003D135B" w:rsidRDefault="003D135B">
      <w:pPr>
        <w:widowControl w:val="0"/>
        <w:spacing w:after="0"/>
        <w:rPr>
          <w:sz w:val="22"/>
          <w:szCs w:val="22"/>
          <w:lang w:val="x-none"/>
        </w:rPr>
      </w:pPr>
    </w:p>
    <w:p w14:paraId="000155D6" w14:textId="38C6A160" w:rsidR="009A188F" w:rsidRDefault="009A188F" w:rsidP="009A188F">
      <w:pPr>
        <w:pStyle w:val="AHeading3"/>
      </w:pPr>
      <w:bookmarkStart w:id="20" w:name="_Toc220058926"/>
      <w:r>
        <w:t>18 KULTURA, ŠPORT IN NEVLADNE ORGANIZACIJE</w:t>
      </w:r>
      <w:bookmarkEnd w:id="20"/>
    </w:p>
    <w:p w14:paraId="57DD469B" w14:textId="68D437D7" w:rsidR="009A188F" w:rsidRDefault="009A188F" w:rsidP="009A188F">
      <w:pPr>
        <w:tabs>
          <w:tab w:val="decimal" w:pos="9200"/>
        </w:tabs>
      </w:pPr>
      <w:r>
        <w:tab/>
        <w:t>863.069 €</w:t>
      </w:r>
    </w:p>
    <w:p w14:paraId="3380A159" w14:textId="68BAAA19" w:rsidR="009A188F" w:rsidRDefault="009A188F" w:rsidP="009A188F">
      <w:pPr>
        <w:pStyle w:val="AHeading4"/>
      </w:pPr>
      <w:r>
        <w:t>1802 Ohranjanje kulturne dediščine</w:t>
      </w:r>
    </w:p>
    <w:p w14:paraId="48CD0AE7" w14:textId="0825E57F" w:rsidR="009A188F" w:rsidRDefault="009A188F" w:rsidP="009A188F">
      <w:pPr>
        <w:tabs>
          <w:tab w:val="decimal" w:pos="9200"/>
        </w:tabs>
      </w:pPr>
      <w:r>
        <w:tab/>
        <w:t>61.752 €</w:t>
      </w:r>
    </w:p>
    <w:p w14:paraId="6450AAF3" w14:textId="05BB17F4" w:rsidR="009A188F" w:rsidRDefault="009A188F" w:rsidP="009A188F">
      <w:pPr>
        <w:pStyle w:val="AHeading5"/>
      </w:pPr>
      <w:r>
        <w:t>18029001 Nepremična kulturna dediščina</w:t>
      </w:r>
    </w:p>
    <w:p w14:paraId="1508F269" w14:textId="59C578E1" w:rsidR="009A188F" w:rsidRDefault="009A188F" w:rsidP="009A188F">
      <w:pPr>
        <w:tabs>
          <w:tab w:val="decimal" w:pos="9200"/>
        </w:tabs>
      </w:pPr>
      <w:r>
        <w:tab/>
        <w:t>61.752 €</w:t>
      </w:r>
    </w:p>
    <w:p w14:paraId="363BF624" w14:textId="355E8AEF" w:rsidR="009A188F" w:rsidRDefault="009A188F" w:rsidP="009A188F">
      <w:pPr>
        <w:pStyle w:val="AHeading6"/>
      </w:pPr>
      <w:r>
        <w:t>OB06-25-0029 Sanacija trdnjave Kluže</w:t>
      </w:r>
    </w:p>
    <w:p w14:paraId="5F48FAA0" w14:textId="27CB0EFF" w:rsidR="009A188F" w:rsidRDefault="009A188F" w:rsidP="009A188F">
      <w:pPr>
        <w:tabs>
          <w:tab w:val="decimal" w:pos="9200"/>
        </w:tabs>
      </w:pPr>
      <w:r>
        <w:tab/>
        <w:t>49.680 €</w:t>
      </w:r>
    </w:p>
    <w:p w14:paraId="7FB1C5E9" w14:textId="77777777" w:rsidR="009A188F" w:rsidRPr="00886279" w:rsidRDefault="009A188F">
      <w:pPr>
        <w:widowControl w:val="0"/>
        <w:spacing w:after="0"/>
        <w:rPr>
          <w:sz w:val="22"/>
          <w:szCs w:val="22"/>
          <w:lang w:val="x-none"/>
        </w:rPr>
      </w:pPr>
      <w:r w:rsidRPr="00886279">
        <w:rPr>
          <w:sz w:val="22"/>
          <w:szCs w:val="22"/>
          <w:lang w:val="x-none"/>
        </w:rPr>
        <w:t>Sanacija trdnjave Kluže - 1. faza izvedbe po popisih iz 2024 za najnujnejša sanacijska dela. Večletni projekt. Sofinanciranje iz 11. člena Zakona o TNP.</w:t>
      </w:r>
    </w:p>
    <w:p w14:paraId="28322620" w14:textId="62026C43" w:rsidR="009A188F" w:rsidRDefault="009A188F" w:rsidP="009A188F">
      <w:pPr>
        <w:pStyle w:val="AHeading6"/>
      </w:pPr>
      <w:r>
        <w:t>OB06-26-0015 Tehnična in kulturna dediščina</w:t>
      </w:r>
    </w:p>
    <w:p w14:paraId="29EAD5DE" w14:textId="046D0D50" w:rsidR="009A188F" w:rsidRDefault="009A188F" w:rsidP="009A188F">
      <w:pPr>
        <w:tabs>
          <w:tab w:val="decimal" w:pos="9200"/>
        </w:tabs>
      </w:pPr>
      <w:r>
        <w:tab/>
        <w:t>12.072 €</w:t>
      </w:r>
    </w:p>
    <w:p w14:paraId="775C6BAC" w14:textId="77777777" w:rsidR="009A188F" w:rsidRDefault="009A188F">
      <w:pPr>
        <w:widowControl w:val="0"/>
        <w:spacing w:after="0"/>
        <w:rPr>
          <w:lang w:val="x-none"/>
        </w:rPr>
      </w:pPr>
      <w:r>
        <w:rPr>
          <w:sz w:val="22"/>
          <w:szCs w:val="22"/>
          <w:lang w:val="x-none"/>
        </w:rPr>
        <w:t>Zamenjava strehe na žičnici Golobar</w:t>
      </w:r>
      <w:r>
        <w:rPr>
          <w:lang w:val="x-none"/>
        </w:rPr>
        <w:t xml:space="preserve">. </w:t>
      </w:r>
    </w:p>
    <w:p w14:paraId="4DF89337" w14:textId="2F9B9308" w:rsidR="009A188F" w:rsidRDefault="009A188F" w:rsidP="009A188F">
      <w:pPr>
        <w:pStyle w:val="AHeading4"/>
      </w:pPr>
      <w:r>
        <w:lastRenderedPageBreak/>
        <w:t>1803 Programi v kulturi</w:t>
      </w:r>
    </w:p>
    <w:p w14:paraId="6C355506" w14:textId="403D48BA" w:rsidR="009A188F" w:rsidRDefault="009A188F" w:rsidP="009A188F">
      <w:pPr>
        <w:tabs>
          <w:tab w:val="decimal" w:pos="9200"/>
        </w:tabs>
      </w:pPr>
      <w:r>
        <w:tab/>
        <w:t>344.569 €</w:t>
      </w:r>
    </w:p>
    <w:p w14:paraId="6B91E014" w14:textId="564E623D" w:rsidR="009A188F" w:rsidRDefault="009A188F" w:rsidP="009A188F">
      <w:pPr>
        <w:pStyle w:val="AHeading5"/>
      </w:pPr>
      <w:r>
        <w:t>18039001 Knjižničarstvo in založništvo</w:t>
      </w:r>
    </w:p>
    <w:p w14:paraId="788E680B" w14:textId="7EF8A864" w:rsidR="009A188F" w:rsidRDefault="009A188F" w:rsidP="009A188F">
      <w:pPr>
        <w:tabs>
          <w:tab w:val="decimal" w:pos="9200"/>
        </w:tabs>
      </w:pPr>
      <w:r>
        <w:tab/>
        <w:t>1.900 €</w:t>
      </w:r>
    </w:p>
    <w:p w14:paraId="38AA0A92" w14:textId="6E64589B" w:rsidR="009A188F" w:rsidRDefault="009A188F" w:rsidP="009A188F">
      <w:pPr>
        <w:pStyle w:val="AHeading6"/>
      </w:pPr>
      <w:r>
        <w:t>OB06-07-0053 Knjižnica Cirila Kosmača Tolmin</w:t>
      </w:r>
    </w:p>
    <w:p w14:paraId="3E6502D7" w14:textId="3AB91F3F" w:rsidR="009A188F" w:rsidRDefault="009A188F" w:rsidP="009A188F">
      <w:pPr>
        <w:tabs>
          <w:tab w:val="decimal" w:pos="9200"/>
        </w:tabs>
      </w:pPr>
      <w:r>
        <w:tab/>
        <w:t>1.900 €</w:t>
      </w:r>
    </w:p>
    <w:p w14:paraId="58AC2BA1"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Knjižnica bo namenila sredstva za posodobitev tehnične opreme.</w:t>
      </w:r>
    </w:p>
    <w:p w14:paraId="2AFDF8C9" w14:textId="6012A730" w:rsidR="009A188F" w:rsidRDefault="009A188F" w:rsidP="009A188F">
      <w:pPr>
        <w:pStyle w:val="AHeading5"/>
      </w:pPr>
      <w:r>
        <w:t>18039002 Umetniški programi</w:t>
      </w:r>
    </w:p>
    <w:p w14:paraId="3A30799A" w14:textId="09EFEB8B" w:rsidR="009A188F" w:rsidRDefault="009A188F" w:rsidP="009A188F">
      <w:pPr>
        <w:tabs>
          <w:tab w:val="decimal" w:pos="9200"/>
        </w:tabs>
      </w:pPr>
      <w:r>
        <w:tab/>
        <w:t>47.500 €</w:t>
      </w:r>
    </w:p>
    <w:p w14:paraId="34DB1E06" w14:textId="551BA412" w:rsidR="009A188F" w:rsidRDefault="009A188F" w:rsidP="009A188F">
      <w:pPr>
        <w:pStyle w:val="AHeading6"/>
      </w:pPr>
      <w:r>
        <w:t>OB06-07-0052 Kulturni dom Bovec</w:t>
      </w:r>
    </w:p>
    <w:p w14:paraId="55AFD6A4" w14:textId="4A7CFC30" w:rsidR="009A188F" w:rsidRDefault="009A188F" w:rsidP="009A188F">
      <w:pPr>
        <w:tabs>
          <w:tab w:val="decimal" w:pos="9200"/>
        </w:tabs>
      </w:pPr>
      <w:r>
        <w:tab/>
        <w:t>47.500 €</w:t>
      </w:r>
    </w:p>
    <w:p w14:paraId="1E651ED4"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Predvideni so stroški priprave projektne dokumentacije za celovito obnovo kulturnega doma.  </w:t>
      </w:r>
    </w:p>
    <w:p w14:paraId="2EE7CAB8" w14:textId="285C5FD8" w:rsidR="009A188F" w:rsidRDefault="009A188F" w:rsidP="009A188F">
      <w:pPr>
        <w:pStyle w:val="AHeading5"/>
      </w:pPr>
      <w:r>
        <w:t>18039003 Ljubiteljska kultura</w:t>
      </w:r>
    </w:p>
    <w:p w14:paraId="6F1335D5" w14:textId="13D42A28" w:rsidR="009A188F" w:rsidRDefault="009A188F" w:rsidP="009A188F">
      <w:pPr>
        <w:tabs>
          <w:tab w:val="decimal" w:pos="9200"/>
        </w:tabs>
      </w:pPr>
      <w:r>
        <w:tab/>
        <w:t>295.169 €</w:t>
      </w:r>
    </w:p>
    <w:p w14:paraId="421CDF6D" w14:textId="68B41FED" w:rsidR="009A188F" w:rsidRDefault="009A188F" w:rsidP="009A188F">
      <w:pPr>
        <w:pStyle w:val="AHeading6"/>
      </w:pPr>
      <w:r>
        <w:t>OB06-25-0022 Kulturni dom Log pod Mangartom - novogradnja</w:t>
      </w:r>
    </w:p>
    <w:p w14:paraId="002CABD2" w14:textId="3C8CBFFF" w:rsidR="009A188F" w:rsidRDefault="009A188F" w:rsidP="009A188F">
      <w:pPr>
        <w:tabs>
          <w:tab w:val="decimal" w:pos="9200"/>
        </w:tabs>
      </w:pPr>
      <w:r>
        <w:tab/>
        <w:t>295.169 €</w:t>
      </w:r>
    </w:p>
    <w:p w14:paraId="0F94D880" w14:textId="77777777" w:rsidR="009A188F" w:rsidRDefault="009A188F">
      <w:pPr>
        <w:widowControl w:val="0"/>
        <w:spacing w:after="0"/>
        <w:rPr>
          <w:sz w:val="22"/>
          <w:szCs w:val="22"/>
          <w:lang w:val="x-none"/>
        </w:rPr>
      </w:pPr>
      <w:r>
        <w:rPr>
          <w:sz w:val="22"/>
          <w:szCs w:val="22"/>
          <w:lang w:val="x-none"/>
        </w:rPr>
        <w:t xml:space="preserve">Na mestu obstoječega kulturnega doma se po postavilo novega v nekoliko večjih dimenzijah kolikor prostor dovoljuje z neto tlorisno površino 256,11 m2. Glavni prostor bo dvorana z odrom, dodatni prostori sanitarije, tehnični prostor, čajna kuhinja, prostori za nastopajoče: sanitarije, garderoba in skladišče z dostopom neposredno na oder. V nadstropju bosta v istem volumnu urejena dva nivoja balkona za gledalce. V drugem volumnu pa bo v nadstropju urejena pisarna, podest in prostor za druženje. Sredstva so predvidena za izdelavo projektne dokumentacije za pridobitev gradbenega dovoljenja in PZI za  Kulturni dom v Logu pod Mangartom ter rušitev objekta in začetek gradnje KD Log pod Mangartom. Za investicijo je bil izdelan DIIP, investicijska dokumentacija, </w:t>
      </w:r>
      <w:proofErr w:type="spellStart"/>
      <w:r>
        <w:rPr>
          <w:sz w:val="22"/>
          <w:szCs w:val="22"/>
          <w:lang w:val="x-none"/>
        </w:rPr>
        <w:t>novelacija</w:t>
      </w:r>
      <w:proofErr w:type="spellEnd"/>
      <w:r>
        <w:rPr>
          <w:sz w:val="22"/>
          <w:szCs w:val="22"/>
          <w:lang w:val="x-none"/>
        </w:rPr>
        <w:t xml:space="preserve"> investicijske dokumentacije.</w:t>
      </w:r>
    </w:p>
    <w:p w14:paraId="4AB4804E" w14:textId="77777777" w:rsidR="003D135B" w:rsidRDefault="003D135B">
      <w:pPr>
        <w:widowControl w:val="0"/>
        <w:spacing w:after="0"/>
        <w:rPr>
          <w:sz w:val="22"/>
          <w:szCs w:val="22"/>
          <w:lang w:val="x-none"/>
        </w:rPr>
      </w:pPr>
    </w:p>
    <w:p w14:paraId="03B97635" w14:textId="5C426AFC" w:rsidR="009A188F" w:rsidRDefault="009A188F" w:rsidP="009A188F">
      <w:pPr>
        <w:pStyle w:val="AHeading4"/>
      </w:pPr>
      <w:r>
        <w:t>1805 Šport in prostočasne aktivnosti</w:t>
      </w:r>
    </w:p>
    <w:p w14:paraId="0E50A959" w14:textId="31925290" w:rsidR="009A188F" w:rsidRDefault="009A188F" w:rsidP="009A188F">
      <w:pPr>
        <w:tabs>
          <w:tab w:val="decimal" w:pos="9200"/>
        </w:tabs>
      </w:pPr>
      <w:r>
        <w:tab/>
        <w:t>456.749 €</w:t>
      </w:r>
    </w:p>
    <w:p w14:paraId="31B154B9" w14:textId="7B0C0A74" w:rsidR="009A188F" w:rsidRDefault="009A188F" w:rsidP="009A188F">
      <w:pPr>
        <w:pStyle w:val="AHeading5"/>
      </w:pPr>
      <w:r>
        <w:t>18059001 Programi športa</w:t>
      </w:r>
    </w:p>
    <w:p w14:paraId="6F1503D0" w14:textId="7CF8716E" w:rsidR="009A188F" w:rsidRDefault="009A188F" w:rsidP="009A188F">
      <w:pPr>
        <w:tabs>
          <w:tab w:val="decimal" w:pos="9200"/>
        </w:tabs>
      </w:pPr>
      <w:r>
        <w:tab/>
        <w:t>456.749 €</w:t>
      </w:r>
    </w:p>
    <w:p w14:paraId="30277124" w14:textId="742C3044" w:rsidR="009A188F" w:rsidRDefault="009A188F" w:rsidP="009A188F">
      <w:pPr>
        <w:pStyle w:val="AHeading6"/>
      </w:pPr>
      <w:r>
        <w:t>OB06-08-0024 Športna dvorana Bovec - projektna dokumentacija</w:t>
      </w:r>
    </w:p>
    <w:p w14:paraId="087F05CF" w14:textId="2659D149" w:rsidR="009A188F" w:rsidRDefault="009A188F" w:rsidP="009A188F">
      <w:pPr>
        <w:tabs>
          <w:tab w:val="decimal" w:pos="9200"/>
        </w:tabs>
      </w:pPr>
      <w:r>
        <w:tab/>
        <w:t>60.600 €</w:t>
      </w:r>
    </w:p>
    <w:p w14:paraId="02A8E3B9"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 xml:space="preserve">Občina Bovec je doslej pokrila vse stopnje projektne in investicijske dokumentacije. V letu 2026 so predvideni stroški še za izdelavo PID-ov ter </w:t>
      </w:r>
      <w:proofErr w:type="spellStart"/>
      <w:r>
        <w:rPr>
          <w:sz w:val="22"/>
          <w:szCs w:val="22"/>
          <w:shd w:val="clear" w:color="auto" w:fill="FFFFFF"/>
          <w:lang w:val="x-none"/>
        </w:rPr>
        <w:t>novelacij</w:t>
      </w:r>
      <w:proofErr w:type="spellEnd"/>
      <w:r>
        <w:rPr>
          <w:sz w:val="22"/>
          <w:szCs w:val="22"/>
          <w:shd w:val="clear" w:color="auto" w:fill="FFFFFF"/>
          <w:lang w:val="x-none"/>
        </w:rPr>
        <w:t xml:space="preserve"> investicijske </w:t>
      </w:r>
      <w:proofErr w:type="spellStart"/>
      <w:r>
        <w:rPr>
          <w:sz w:val="22"/>
          <w:szCs w:val="22"/>
          <w:shd w:val="clear" w:color="auto" w:fill="FFFFFF"/>
          <w:lang w:val="x-none"/>
        </w:rPr>
        <w:t>dokuemtacije</w:t>
      </w:r>
      <w:proofErr w:type="spellEnd"/>
      <w:r>
        <w:rPr>
          <w:sz w:val="22"/>
          <w:szCs w:val="22"/>
          <w:shd w:val="clear" w:color="auto" w:fill="FFFFFF"/>
          <w:lang w:val="x-none"/>
        </w:rPr>
        <w:t xml:space="preserve">. Vsaka sprememba v dinamiki gradnje ter morebitnem novem </w:t>
      </w:r>
      <w:proofErr w:type="spellStart"/>
      <w:r>
        <w:rPr>
          <w:sz w:val="22"/>
          <w:szCs w:val="22"/>
          <w:shd w:val="clear" w:color="auto" w:fill="FFFFFF"/>
          <w:lang w:val="x-none"/>
        </w:rPr>
        <w:t>sofinancarju</w:t>
      </w:r>
      <w:proofErr w:type="spellEnd"/>
      <w:r>
        <w:rPr>
          <w:sz w:val="22"/>
          <w:szCs w:val="22"/>
          <w:shd w:val="clear" w:color="auto" w:fill="FFFFFF"/>
          <w:lang w:val="x-none"/>
        </w:rPr>
        <w:t xml:space="preserve"> pomeni spremembo investicijske dokumentacije (IP-ja). Na tej postavki so tudi predvideni stroški za zunanjo sodelavko - odvetnico ter drugi stroški, ki bodo nastali s tehničnim pregledom in uporabnim dovoljenjem.</w:t>
      </w:r>
    </w:p>
    <w:p w14:paraId="2434E52F"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Na tej postavki so tudi odhodki, ki jih bo imela občina z izdelavo revizije projektne dokumentacije, kot je bilo to predlagano v poročilu ZAG-a in kot je to predlagal tudi občinski svet.</w:t>
      </w:r>
    </w:p>
    <w:p w14:paraId="54A44091" w14:textId="1C48FFAA" w:rsidR="009A188F" w:rsidRDefault="009A188F" w:rsidP="009A188F">
      <w:pPr>
        <w:pStyle w:val="AHeading6"/>
      </w:pPr>
      <w:r>
        <w:lastRenderedPageBreak/>
        <w:t>OB06-21-0009 Športna dvorana Bovec - gradnja</w:t>
      </w:r>
    </w:p>
    <w:p w14:paraId="7FBC225E" w14:textId="05FAAA8C" w:rsidR="009A188F" w:rsidRDefault="009A188F" w:rsidP="009A188F">
      <w:pPr>
        <w:tabs>
          <w:tab w:val="decimal" w:pos="9200"/>
        </w:tabs>
      </w:pPr>
      <w:r>
        <w:tab/>
        <w:t>295.716 €</w:t>
      </w:r>
    </w:p>
    <w:p w14:paraId="3394773D" w14:textId="1617AB5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Namen </w:t>
      </w:r>
      <w:r w:rsidR="00886279">
        <w:rPr>
          <w:sz w:val="22"/>
          <w:szCs w:val="22"/>
          <w:shd w:val="clear" w:color="auto" w:fill="FFFFFF"/>
          <w:lang w:val="x-none"/>
        </w:rPr>
        <w:t xml:space="preserve">in cilji </w:t>
      </w:r>
      <w:r>
        <w:rPr>
          <w:sz w:val="22"/>
          <w:szCs w:val="22"/>
          <w:shd w:val="clear" w:color="auto" w:fill="FFFFFF"/>
          <w:lang w:val="x-none"/>
        </w:rPr>
        <w:t>investicije</w:t>
      </w:r>
      <w:r w:rsidR="00886279">
        <w:rPr>
          <w:sz w:val="22"/>
          <w:szCs w:val="22"/>
          <w:shd w:val="clear" w:color="auto" w:fill="FFFFFF"/>
          <w:lang w:val="x-none"/>
        </w:rPr>
        <w:t>:</w:t>
      </w:r>
    </w:p>
    <w:p w14:paraId="61AF2C42"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Osnovni namen investicije je zagotoviti dvig kakovosti športne dejavnosti prebivalcev občine Bovec in njenim obiskovalcev ter turistom. Z izgradnjo objekta Večnamenske športne dvorane Bovec se bodo zagotovili prostorski pogoji za:</w:t>
      </w:r>
    </w:p>
    <w:p w14:paraId="1841DCA9"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izvajanje kakovostne športne dejavnosti v okviru osnovnošolskega izobraževanja,</w:t>
      </w:r>
    </w:p>
    <w:p w14:paraId="31BAFC76"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športne obšolske dejavnosti otrok in mladine,</w:t>
      </w:r>
    </w:p>
    <w:p w14:paraId="6D741621"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športno rekreacijo odraslih,</w:t>
      </w:r>
    </w:p>
    <w:p w14:paraId="1981D2F9"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programe tekmovalnega športa,</w:t>
      </w:r>
    </w:p>
    <w:p w14:paraId="24874BFD"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delovanje športnih društev, klubov in drugih organizacij,</w:t>
      </w:r>
    </w:p>
    <w:p w14:paraId="757ADEDB"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organiziranje in izvedbo različnih športnih prireditev,</w:t>
      </w:r>
    </w:p>
    <w:p w14:paraId="05C46F5F"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organiziranje in izvedbo drugih šolskih, kulturnih in občinskih prireditev.</w:t>
      </w:r>
    </w:p>
    <w:p w14:paraId="5BF15412"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Ciljne skupine uporabnikov</w:t>
      </w:r>
    </w:p>
    <w:p w14:paraId="54331818"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učitelji in učenci osnovne šole,</w:t>
      </w:r>
    </w:p>
    <w:p w14:paraId="47303D97"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vzgojitelji in predšolski otroci</w:t>
      </w:r>
    </w:p>
    <w:p w14:paraId="20B7A0C6"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občani</w:t>
      </w:r>
    </w:p>
    <w:p w14:paraId="3F9F9A61"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vadbene skupine športnih klubov, rekreativcev</w:t>
      </w:r>
    </w:p>
    <w:p w14:paraId="68F25BE5"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turisti, ki dopustujejo na območju občine Bovec, dnevni obiskovalci, poslovneži.</w:t>
      </w:r>
    </w:p>
    <w:p w14:paraId="34BC462B" w14:textId="77777777" w:rsidR="009A188F" w:rsidRDefault="009A188F">
      <w:pPr>
        <w:widowControl w:val="0"/>
        <w:spacing w:after="0" w:line="252" w:lineRule="auto"/>
        <w:rPr>
          <w:sz w:val="22"/>
          <w:szCs w:val="22"/>
          <w:shd w:val="clear" w:color="auto" w:fill="FFFFFF"/>
          <w:lang w:val="x-none"/>
        </w:rPr>
      </w:pPr>
    </w:p>
    <w:p w14:paraId="35DCC1A1"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Splošni cilji investicije </w:t>
      </w:r>
    </w:p>
    <w:p w14:paraId="70FD0771"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zagotavljati rast športne kulture in ozaveščenosti občanov,</w:t>
      </w:r>
    </w:p>
    <w:p w14:paraId="36135E9B"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povečati število športno aktivnih prebivalcev,</w:t>
      </w:r>
    </w:p>
    <w:p w14:paraId="20213129"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zagotoviti boljše pogoje za izvajanje interesnih športnih programov za otroke, mladino, športne vzgoje v šoli in druge ciljne skupine ter za rekreativne dejavnosti občanov,</w:t>
      </w:r>
    </w:p>
    <w:p w14:paraId="3467A4FF"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pridobiti prostore za izvajanje kulturnih, športnih in izobraževalnih prireditev, ki imajo</w:t>
      </w:r>
    </w:p>
    <w:p w14:paraId="07319FD5"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 xml:space="preserve">      pozitivni učinek na kulturni in gospodarski razvoj</w:t>
      </w:r>
    </w:p>
    <w:p w14:paraId="15CD7603"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prispevati h kakovostnejšemu življenju na podeželju,</w:t>
      </w:r>
    </w:p>
    <w:p w14:paraId="06351D72"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krepiti društveno življenje, interesno združevanje krajanov in spodbudi k dejavnostim v prostoru ter inovativnosti prebivalcev, motivirati tu živeče in s tem ohranjati poseljenost na tem območju,</w:t>
      </w:r>
    </w:p>
    <w:p w14:paraId="3EB75569"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ab/>
        <w:t>povečati kakovosti življenja posameznika in skupnosti.</w:t>
      </w:r>
    </w:p>
    <w:p w14:paraId="1A54836D" w14:textId="77777777" w:rsidR="009A188F" w:rsidRDefault="009A188F">
      <w:pPr>
        <w:widowControl w:val="0"/>
        <w:spacing w:after="0" w:line="252" w:lineRule="auto"/>
        <w:rPr>
          <w:sz w:val="22"/>
          <w:szCs w:val="22"/>
          <w:shd w:val="clear" w:color="auto" w:fill="FFFFFF"/>
          <w:lang w:val="x-none"/>
        </w:rPr>
      </w:pPr>
    </w:p>
    <w:p w14:paraId="37429DC0"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Specifični cilji </w:t>
      </w:r>
    </w:p>
    <w:p w14:paraId="11AAAE96"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 xml:space="preserve">izgradnja nove večnamenske športne dvorane z vsemi potrebnimi spremljajočimi prostori, povezovalnim hodnikom do osnovne šole in pripadajočo zunanjo ureditvijo, zunanjimi športnimi igrišči, otroškim igriščem in parkirišči, z neto površina vseh etaž: 3.977,46 m2 bruto površina vseh etaž: 4.624,35 m2 z zunanjo površino 9.413,32 m2 </w:t>
      </w:r>
    </w:p>
    <w:p w14:paraId="5BF8702E" w14:textId="77777777" w:rsidR="009A188F" w:rsidRDefault="009A188F" w:rsidP="009A188F">
      <w:pPr>
        <w:widowControl w:val="0"/>
        <w:numPr>
          <w:ilvl w:val="0"/>
          <w:numId w:val="23"/>
        </w:numPr>
        <w:overflowPunct/>
        <w:spacing w:before="0" w:after="0" w:line="252" w:lineRule="auto"/>
        <w:textAlignment w:val="auto"/>
        <w:rPr>
          <w:sz w:val="22"/>
          <w:szCs w:val="22"/>
          <w:shd w:val="clear" w:color="auto" w:fill="FFFFFF"/>
          <w:lang w:val="x-none"/>
        </w:rPr>
      </w:pPr>
      <w:r>
        <w:rPr>
          <w:sz w:val="22"/>
          <w:szCs w:val="22"/>
          <w:shd w:val="clear" w:color="auto" w:fill="FFFFFF"/>
          <w:lang w:val="x-none"/>
        </w:rPr>
        <w:t xml:space="preserve">izboljšanje pogojev izvajanja športne vzgoje na osnovni šoli Bovec(prednostno), izboljšanje pogojev rekreacije in/ali drugih kulturnih prireditev za lokalne potrebe, nudenju dodatne ponudbe turističnih storitev rekreacije ter nudenju dodatne ponudbe za športne priprave in tekmovanja reprezentanc in klubov. </w:t>
      </w:r>
    </w:p>
    <w:p w14:paraId="64F47DAF" w14:textId="77777777" w:rsidR="009A188F" w:rsidRDefault="009A188F">
      <w:pPr>
        <w:widowControl w:val="0"/>
        <w:spacing w:after="0" w:line="252" w:lineRule="auto"/>
        <w:rPr>
          <w:sz w:val="22"/>
          <w:szCs w:val="22"/>
          <w:shd w:val="clear" w:color="auto" w:fill="FFFFFF"/>
          <w:lang w:val="x-none"/>
        </w:rPr>
      </w:pPr>
    </w:p>
    <w:p w14:paraId="12868EC6"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Za novo športno dvorano Bovec je bil leta 2019 izveden javni </w:t>
      </w:r>
      <w:proofErr w:type="spellStart"/>
      <w:r>
        <w:rPr>
          <w:sz w:val="22"/>
          <w:szCs w:val="22"/>
          <w:shd w:val="clear" w:color="auto" w:fill="FFFFFF"/>
          <w:lang w:val="x-none"/>
        </w:rPr>
        <w:t>urbanističnoarhitekturni</w:t>
      </w:r>
      <w:proofErr w:type="spellEnd"/>
      <w:r>
        <w:rPr>
          <w:sz w:val="22"/>
          <w:szCs w:val="22"/>
          <w:shd w:val="clear" w:color="auto" w:fill="FFFFFF"/>
          <w:lang w:val="x-none"/>
        </w:rPr>
        <w:t xml:space="preserve"> natečaj, kjer je bila podeljena 1. nagrada natečajni rešitvi arhitekturnega biroja Ravnikar Potokar, avtorjev Roberta Potokarja, </w:t>
      </w:r>
      <w:proofErr w:type="spellStart"/>
      <w:r>
        <w:rPr>
          <w:sz w:val="22"/>
          <w:szCs w:val="22"/>
          <w:shd w:val="clear" w:color="auto" w:fill="FFFFFF"/>
          <w:lang w:val="x-none"/>
        </w:rPr>
        <w:t>u.d.i.a</w:t>
      </w:r>
      <w:proofErr w:type="spellEnd"/>
      <w:r>
        <w:rPr>
          <w:sz w:val="22"/>
          <w:szCs w:val="22"/>
          <w:shd w:val="clear" w:color="auto" w:fill="FFFFFF"/>
          <w:lang w:val="x-none"/>
        </w:rPr>
        <w:t xml:space="preserve">, Anžeta Kotnika, </w:t>
      </w:r>
      <w:proofErr w:type="spellStart"/>
      <w:r>
        <w:rPr>
          <w:sz w:val="22"/>
          <w:szCs w:val="22"/>
          <w:shd w:val="clear" w:color="auto" w:fill="FFFFFF"/>
          <w:lang w:val="x-none"/>
        </w:rPr>
        <w:t>d.i.a</w:t>
      </w:r>
      <w:proofErr w:type="spellEnd"/>
      <w:r>
        <w:rPr>
          <w:sz w:val="22"/>
          <w:szCs w:val="22"/>
          <w:shd w:val="clear" w:color="auto" w:fill="FFFFFF"/>
          <w:lang w:val="x-none"/>
        </w:rPr>
        <w:t xml:space="preserve">., Mine </w:t>
      </w:r>
      <w:proofErr w:type="spellStart"/>
      <w:r>
        <w:rPr>
          <w:sz w:val="22"/>
          <w:szCs w:val="22"/>
          <w:shd w:val="clear" w:color="auto" w:fill="FFFFFF"/>
          <w:lang w:val="x-none"/>
        </w:rPr>
        <w:t>Gutović</w:t>
      </w:r>
      <w:proofErr w:type="spellEnd"/>
      <w:r>
        <w:rPr>
          <w:sz w:val="22"/>
          <w:szCs w:val="22"/>
          <w:shd w:val="clear" w:color="auto" w:fill="FFFFFF"/>
          <w:lang w:val="x-none"/>
        </w:rPr>
        <w:t xml:space="preserve">, </w:t>
      </w:r>
      <w:proofErr w:type="spellStart"/>
      <w:r>
        <w:rPr>
          <w:sz w:val="22"/>
          <w:szCs w:val="22"/>
          <w:shd w:val="clear" w:color="auto" w:fill="FFFFFF"/>
          <w:lang w:val="x-none"/>
        </w:rPr>
        <w:t>m.i.a</w:t>
      </w:r>
      <w:proofErr w:type="spellEnd"/>
      <w:r>
        <w:rPr>
          <w:sz w:val="22"/>
          <w:szCs w:val="22"/>
          <w:shd w:val="clear" w:color="auto" w:fill="FFFFFF"/>
          <w:lang w:val="x-none"/>
        </w:rPr>
        <w:t xml:space="preserve">. in Javierja </w:t>
      </w:r>
      <w:proofErr w:type="spellStart"/>
      <w:r>
        <w:rPr>
          <w:sz w:val="22"/>
          <w:szCs w:val="22"/>
          <w:shd w:val="clear" w:color="auto" w:fill="FFFFFF"/>
          <w:lang w:val="x-none"/>
        </w:rPr>
        <w:t>Carrera</w:t>
      </w:r>
      <w:proofErr w:type="spellEnd"/>
      <w:r>
        <w:rPr>
          <w:sz w:val="22"/>
          <w:szCs w:val="22"/>
          <w:shd w:val="clear" w:color="auto" w:fill="FFFFFF"/>
          <w:lang w:val="x-none"/>
        </w:rPr>
        <w:t xml:space="preserve"> </w:t>
      </w:r>
      <w:proofErr w:type="spellStart"/>
      <w:r>
        <w:rPr>
          <w:sz w:val="22"/>
          <w:szCs w:val="22"/>
          <w:shd w:val="clear" w:color="auto" w:fill="FFFFFF"/>
          <w:lang w:val="x-none"/>
        </w:rPr>
        <w:t>Arias</w:t>
      </w:r>
      <w:proofErr w:type="spellEnd"/>
      <w:r>
        <w:rPr>
          <w:sz w:val="22"/>
          <w:szCs w:val="22"/>
          <w:shd w:val="clear" w:color="auto" w:fill="FFFFFF"/>
          <w:lang w:val="x-none"/>
        </w:rPr>
        <w:t xml:space="preserve">, </w:t>
      </w:r>
      <w:proofErr w:type="spellStart"/>
      <w:r>
        <w:rPr>
          <w:sz w:val="22"/>
          <w:szCs w:val="22"/>
          <w:shd w:val="clear" w:color="auto" w:fill="FFFFFF"/>
          <w:lang w:val="x-none"/>
        </w:rPr>
        <w:t>u.d.i.a</w:t>
      </w:r>
      <w:proofErr w:type="spellEnd"/>
      <w:r>
        <w:rPr>
          <w:sz w:val="22"/>
          <w:szCs w:val="22"/>
          <w:shd w:val="clear" w:color="auto" w:fill="FFFFFF"/>
          <w:lang w:val="x-none"/>
        </w:rPr>
        <w:t xml:space="preserve">.. Pričujoči projekt izhaja iz prvonagrajene rešitve. </w:t>
      </w:r>
    </w:p>
    <w:p w14:paraId="4F20007F" w14:textId="77777777" w:rsidR="009A188F" w:rsidRDefault="009A188F">
      <w:pPr>
        <w:widowControl w:val="0"/>
        <w:spacing w:after="0" w:line="252" w:lineRule="auto"/>
        <w:rPr>
          <w:sz w:val="22"/>
          <w:szCs w:val="22"/>
          <w:shd w:val="clear" w:color="auto" w:fill="FFFFFF"/>
          <w:lang w:val="x-none"/>
        </w:rPr>
      </w:pPr>
    </w:p>
    <w:p w14:paraId="19BFD551"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Na tem območju smo načrtovali novogradnjo športne dvorane z vsemi potrebnimi spremljajočimi </w:t>
      </w:r>
      <w:r>
        <w:rPr>
          <w:sz w:val="22"/>
          <w:szCs w:val="22"/>
          <w:shd w:val="clear" w:color="auto" w:fill="FFFFFF"/>
          <w:lang w:val="x-none"/>
        </w:rPr>
        <w:lastRenderedPageBreak/>
        <w:t xml:space="preserve">prostori, povezovalnim hodnikom do osnovne šole in pripadajočo zunanjo ureditvijo, zunanjimi športnimi igrišči, otroškim igriščem in parkirišči. Nova športna dvorana bo namenjena izvajanju športne vzgoje na osnovni šoli (prednostno), lokalnim potrebam za izvajanje letnega programa športa, nudenju dodatne ponudbe turističnih storitev rekreacije, ter nudenju dodatne ponudbe za športne priprave in tekmovanja reprezentanc in klubov. </w:t>
      </w:r>
    </w:p>
    <w:p w14:paraId="6F673B58" w14:textId="77777777" w:rsidR="009A188F" w:rsidRDefault="009A188F">
      <w:pPr>
        <w:widowControl w:val="0"/>
        <w:spacing w:after="0" w:line="252" w:lineRule="auto"/>
        <w:rPr>
          <w:sz w:val="22"/>
          <w:szCs w:val="22"/>
          <w:shd w:val="clear" w:color="auto" w:fill="FFFFFF"/>
          <w:lang w:val="x-none"/>
        </w:rPr>
      </w:pPr>
    </w:p>
    <w:p w14:paraId="665CA4A4"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Gradnja je potekala v 2 etapah: </w:t>
      </w:r>
    </w:p>
    <w:p w14:paraId="0B250338" w14:textId="77777777" w:rsidR="009A188F" w:rsidRDefault="009A188F">
      <w:pPr>
        <w:widowControl w:val="0"/>
        <w:spacing w:after="0" w:line="252" w:lineRule="auto"/>
        <w:rPr>
          <w:sz w:val="22"/>
          <w:szCs w:val="22"/>
          <w:shd w:val="clear" w:color="auto" w:fill="FFFFFF"/>
          <w:lang w:val="x-none"/>
        </w:rPr>
      </w:pPr>
    </w:p>
    <w:p w14:paraId="25F93471"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V 1. etapi je predvidena izgradnja Športne dvorane Bovec s povezovalnim hodnikom do OŠ Bovec in vhodno ploščadjo, kar bo predstavljalo funkcionalno zaključeno celoto. </w:t>
      </w:r>
    </w:p>
    <w:p w14:paraId="755A5F8E"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V 2. etapi je predvidena gradnja zunanjih igrišč s pripadajočim skladiščnim prostorom, zunanjimi parkiriščem in tribunami. Za to fazo je že pridobljeno uporabno dovoljenje.</w:t>
      </w:r>
    </w:p>
    <w:p w14:paraId="2710B4E9" w14:textId="77777777" w:rsidR="009A188F" w:rsidRDefault="009A188F">
      <w:pPr>
        <w:widowControl w:val="0"/>
        <w:spacing w:after="0" w:line="252" w:lineRule="auto"/>
        <w:rPr>
          <w:sz w:val="22"/>
          <w:szCs w:val="22"/>
          <w:shd w:val="clear" w:color="auto" w:fill="FFFFFF"/>
          <w:lang w:val="x-none"/>
        </w:rPr>
      </w:pPr>
    </w:p>
    <w:p w14:paraId="46F91EE5"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Lokacija: </w:t>
      </w:r>
      <w:r>
        <w:rPr>
          <w:sz w:val="22"/>
          <w:szCs w:val="22"/>
          <w:shd w:val="clear" w:color="auto" w:fill="FFFFFF"/>
          <w:lang w:val="x-none"/>
        </w:rPr>
        <w:tab/>
        <w:t xml:space="preserve">Klanc 40, Bovec </w:t>
      </w:r>
    </w:p>
    <w:p w14:paraId="5E22FF45"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Zahtevnost objekta:  </w:t>
      </w:r>
      <w:r>
        <w:rPr>
          <w:sz w:val="22"/>
          <w:szCs w:val="22"/>
          <w:shd w:val="clear" w:color="auto" w:fill="FFFFFF"/>
          <w:lang w:val="x-none"/>
        </w:rPr>
        <w:tab/>
        <w:t xml:space="preserve">zahteven objekt </w:t>
      </w:r>
    </w:p>
    <w:p w14:paraId="7FA7F03A"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Enota urejanja prostora: </w:t>
      </w:r>
      <w:r>
        <w:rPr>
          <w:sz w:val="22"/>
          <w:szCs w:val="22"/>
          <w:shd w:val="clear" w:color="auto" w:fill="FFFFFF"/>
          <w:lang w:val="x-none"/>
        </w:rPr>
        <w:tab/>
        <w:t xml:space="preserve">BO-37 </w:t>
      </w:r>
    </w:p>
    <w:p w14:paraId="68B7CC11"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Oznaka podrobnejše namenske rabe prostora: </w:t>
      </w:r>
      <w:r>
        <w:rPr>
          <w:sz w:val="22"/>
          <w:szCs w:val="22"/>
          <w:shd w:val="clear" w:color="auto" w:fill="FFFFFF"/>
          <w:lang w:val="x-none"/>
        </w:rPr>
        <w:tab/>
        <w:t xml:space="preserve">CU - osrednja območja centralnih dejavnosti </w:t>
      </w:r>
    </w:p>
    <w:p w14:paraId="6E1C90B3"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Klasifikacija celotnega objekta: </w:t>
      </w:r>
      <w:r>
        <w:rPr>
          <w:sz w:val="22"/>
          <w:szCs w:val="22"/>
          <w:shd w:val="clear" w:color="auto" w:fill="FFFFFF"/>
          <w:lang w:val="x-none"/>
        </w:rPr>
        <w:tab/>
        <w:t xml:space="preserve">12650 Stavbe za šport 24110 Športna igrišča </w:t>
      </w:r>
    </w:p>
    <w:p w14:paraId="58E80BC7"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Klasifikacija </w:t>
      </w:r>
      <w:proofErr w:type="spellStart"/>
      <w:r>
        <w:rPr>
          <w:sz w:val="22"/>
          <w:szCs w:val="22"/>
          <w:shd w:val="clear" w:color="auto" w:fill="FFFFFF"/>
          <w:lang w:val="x-none"/>
        </w:rPr>
        <w:t>pos</w:t>
      </w:r>
      <w:proofErr w:type="spellEnd"/>
      <w:r>
        <w:rPr>
          <w:sz w:val="22"/>
          <w:szCs w:val="22"/>
          <w:shd w:val="clear" w:color="auto" w:fill="FFFFFF"/>
          <w:lang w:val="x-none"/>
        </w:rPr>
        <w:t xml:space="preserve">. delov objekta: </w:t>
      </w:r>
      <w:r>
        <w:rPr>
          <w:sz w:val="22"/>
          <w:szCs w:val="22"/>
          <w:shd w:val="clear" w:color="auto" w:fill="FFFFFF"/>
          <w:lang w:val="x-none"/>
        </w:rPr>
        <w:tab/>
        <w:t xml:space="preserve">delež </w:t>
      </w:r>
      <w:r>
        <w:rPr>
          <w:sz w:val="22"/>
          <w:szCs w:val="22"/>
          <w:shd w:val="clear" w:color="auto" w:fill="FFFFFF"/>
          <w:lang w:val="x-none"/>
        </w:rPr>
        <w:tab/>
        <w:t xml:space="preserve">šifra podrazreda 100% </w:t>
      </w:r>
      <w:r>
        <w:rPr>
          <w:sz w:val="22"/>
          <w:szCs w:val="22"/>
          <w:shd w:val="clear" w:color="auto" w:fill="FFFFFF"/>
          <w:lang w:val="x-none"/>
        </w:rPr>
        <w:tab/>
        <w:t>CC-SI 12650</w:t>
      </w:r>
    </w:p>
    <w:p w14:paraId="5918A8BC"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Seznam zemljišč za nameravano gradnjo: </w:t>
      </w:r>
    </w:p>
    <w:p w14:paraId="220E0D2A"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Za gradnjo Športne dvorane so namenjena zemljišča s </w:t>
      </w:r>
      <w:proofErr w:type="spellStart"/>
      <w:r>
        <w:rPr>
          <w:sz w:val="22"/>
          <w:szCs w:val="22"/>
          <w:shd w:val="clear" w:color="auto" w:fill="FFFFFF"/>
          <w:lang w:val="x-none"/>
        </w:rPr>
        <w:t>parc</w:t>
      </w:r>
      <w:proofErr w:type="spellEnd"/>
      <w:r>
        <w:rPr>
          <w:sz w:val="22"/>
          <w:szCs w:val="22"/>
          <w:shd w:val="clear" w:color="auto" w:fill="FFFFFF"/>
          <w:lang w:val="x-none"/>
        </w:rPr>
        <w:t xml:space="preserve">. št.: 604, 602, 601/1, 601/2, 601/3, 600/1, 600/2, 599, 598/1 in 598/2, vse </w:t>
      </w:r>
      <w:proofErr w:type="spellStart"/>
      <w:r>
        <w:rPr>
          <w:sz w:val="22"/>
          <w:szCs w:val="22"/>
          <w:shd w:val="clear" w:color="auto" w:fill="FFFFFF"/>
          <w:lang w:val="x-none"/>
        </w:rPr>
        <w:t>k.o</w:t>
      </w:r>
      <w:proofErr w:type="spellEnd"/>
      <w:r>
        <w:rPr>
          <w:sz w:val="22"/>
          <w:szCs w:val="22"/>
          <w:shd w:val="clear" w:color="auto" w:fill="FFFFFF"/>
          <w:lang w:val="x-none"/>
        </w:rPr>
        <w:t>. Bovec.</w:t>
      </w:r>
    </w:p>
    <w:p w14:paraId="101BC812"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Za </w:t>
      </w:r>
      <w:proofErr w:type="spellStart"/>
      <w:r>
        <w:rPr>
          <w:sz w:val="22"/>
          <w:szCs w:val="22"/>
          <w:shd w:val="clear" w:color="auto" w:fill="FFFFFF"/>
          <w:lang w:val="x-none"/>
        </w:rPr>
        <w:t>rekons</w:t>
      </w:r>
      <w:proofErr w:type="spellEnd"/>
      <w:r>
        <w:rPr>
          <w:sz w:val="22"/>
          <w:szCs w:val="22"/>
          <w:shd w:val="clear" w:color="auto" w:fill="FFFFFF"/>
          <w:lang w:val="x-none"/>
        </w:rPr>
        <w:t xml:space="preserve">. ceste in povezovalni hodnik do OŠ Bovec so namenjena zemljišča s </w:t>
      </w:r>
      <w:proofErr w:type="spellStart"/>
      <w:r>
        <w:rPr>
          <w:sz w:val="22"/>
          <w:szCs w:val="22"/>
          <w:shd w:val="clear" w:color="auto" w:fill="FFFFFF"/>
          <w:lang w:val="x-none"/>
        </w:rPr>
        <w:t>parc</w:t>
      </w:r>
      <w:proofErr w:type="spellEnd"/>
      <w:r>
        <w:rPr>
          <w:sz w:val="22"/>
          <w:szCs w:val="22"/>
          <w:shd w:val="clear" w:color="auto" w:fill="FFFFFF"/>
          <w:lang w:val="x-none"/>
        </w:rPr>
        <w:t xml:space="preserve">. št.: 567/1 (del), 582/1 (del), 594/1, 597 (del), 1713/1 (del), vse </w:t>
      </w:r>
      <w:proofErr w:type="spellStart"/>
      <w:r>
        <w:rPr>
          <w:sz w:val="22"/>
          <w:szCs w:val="22"/>
          <w:shd w:val="clear" w:color="auto" w:fill="FFFFFF"/>
          <w:lang w:val="x-none"/>
        </w:rPr>
        <w:t>k.o</w:t>
      </w:r>
      <w:proofErr w:type="spellEnd"/>
      <w:r>
        <w:rPr>
          <w:sz w:val="22"/>
          <w:szCs w:val="22"/>
          <w:shd w:val="clear" w:color="auto" w:fill="FFFFFF"/>
          <w:lang w:val="x-none"/>
        </w:rPr>
        <w:t>. Bovec.</w:t>
      </w:r>
    </w:p>
    <w:p w14:paraId="14D71CC7"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Za izvedbo in povezavo komunalnih vodov se bo delno posegalo tudi na zemljišča s </w:t>
      </w:r>
      <w:proofErr w:type="spellStart"/>
      <w:r>
        <w:rPr>
          <w:sz w:val="22"/>
          <w:szCs w:val="22"/>
          <w:shd w:val="clear" w:color="auto" w:fill="FFFFFF"/>
          <w:lang w:val="x-none"/>
        </w:rPr>
        <w:t>parc</w:t>
      </w:r>
      <w:proofErr w:type="spellEnd"/>
      <w:r>
        <w:rPr>
          <w:sz w:val="22"/>
          <w:szCs w:val="22"/>
          <w:shd w:val="clear" w:color="auto" w:fill="FFFFFF"/>
          <w:lang w:val="x-none"/>
        </w:rPr>
        <w:t xml:space="preserve">. št.: 565, 594/2, 603/1, 605, 609/3, 1713/1, vse </w:t>
      </w:r>
      <w:proofErr w:type="spellStart"/>
      <w:r>
        <w:rPr>
          <w:sz w:val="22"/>
          <w:szCs w:val="22"/>
          <w:shd w:val="clear" w:color="auto" w:fill="FFFFFF"/>
          <w:lang w:val="x-none"/>
        </w:rPr>
        <w:t>k.o</w:t>
      </w:r>
      <w:proofErr w:type="spellEnd"/>
      <w:r>
        <w:rPr>
          <w:sz w:val="22"/>
          <w:szCs w:val="22"/>
          <w:shd w:val="clear" w:color="auto" w:fill="FFFFFF"/>
          <w:lang w:val="x-none"/>
        </w:rPr>
        <w:t>. Bovec.</w:t>
      </w:r>
    </w:p>
    <w:p w14:paraId="1B77C7A6" w14:textId="77777777" w:rsidR="009A188F" w:rsidRDefault="009A188F">
      <w:pPr>
        <w:widowControl w:val="0"/>
        <w:spacing w:after="0" w:line="252" w:lineRule="auto"/>
        <w:rPr>
          <w:sz w:val="22"/>
          <w:szCs w:val="22"/>
          <w:shd w:val="clear" w:color="auto" w:fill="FFFFFF"/>
          <w:lang w:val="x-none"/>
        </w:rPr>
      </w:pPr>
    </w:p>
    <w:p w14:paraId="5D32FE79"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Dvorana je zasnovana racionalno: servisni trakt (z garderobami in umivalnicami) je lociran v kleti in organiziran po sistemu umazanega in čistega hodnika, iz katerega so  vhodi v tri vadbene prostore glavne dvorane.  </w:t>
      </w:r>
    </w:p>
    <w:p w14:paraId="085959A1"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Nad servisnim traktom je v pritličju organizirana plesna dvorana, ki se odpira na vstopni trg, s katerega so omogočeni pogledi obiskovalcev v dvorano, možno pa jo je seveda zastreti z zavesami. Poleg nje je prostor fitnesa. S trga je pogled tudi v dvovišinsko dvorano balinišča, tako so poleg glavnega vhoda vsi programi nanizani ob ploščadi in dostopni celotni skupnosti. Pod ploščadjo pa je v kleti predvideno  parkirišče za uporabnike. </w:t>
      </w:r>
    </w:p>
    <w:p w14:paraId="66D017A7"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Zunanji vhod za gledalce je iz pritličja, preko vhodne avle, na galerijo s fiksnimi tribunami za 200 gledalcev. Pod galerijo so v petih vrstah predvidene </w:t>
      </w:r>
      <w:proofErr w:type="spellStart"/>
      <w:r>
        <w:rPr>
          <w:sz w:val="22"/>
          <w:szCs w:val="22"/>
          <w:shd w:val="clear" w:color="auto" w:fill="FFFFFF"/>
          <w:lang w:val="x-none"/>
        </w:rPr>
        <w:t>izvlečne</w:t>
      </w:r>
      <w:proofErr w:type="spellEnd"/>
      <w:r>
        <w:rPr>
          <w:sz w:val="22"/>
          <w:szCs w:val="22"/>
          <w:shd w:val="clear" w:color="auto" w:fill="FFFFFF"/>
          <w:lang w:val="x-none"/>
        </w:rPr>
        <w:t xml:space="preserve">  teleskopske tribune za 340 gledalcev. </w:t>
      </w:r>
    </w:p>
    <w:p w14:paraId="58285B47"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V kleti je predviden povezovalni hodnik med šolo in telovadnico, ki se ga izvede pod obstoječo cesto. Na prelomu geometrije zidov in pri stiku s šolo se nad hodnikom pojavi </w:t>
      </w:r>
      <w:proofErr w:type="spellStart"/>
      <w:r>
        <w:rPr>
          <w:sz w:val="22"/>
          <w:szCs w:val="22"/>
          <w:shd w:val="clear" w:color="auto" w:fill="FFFFFF"/>
          <w:lang w:val="x-none"/>
        </w:rPr>
        <w:t>svetlobnik</w:t>
      </w:r>
      <w:proofErr w:type="spellEnd"/>
      <w:r>
        <w:rPr>
          <w:sz w:val="22"/>
          <w:szCs w:val="22"/>
          <w:shd w:val="clear" w:color="auto" w:fill="FFFFFF"/>
          <w:lang w:val="x-none"/>
        </w:rPr>
        <w:t xml:space="preserve">, ki hodnik dodatno razsvetljuje. Na stiku hodnika z dvorano se prostor dvovišinsko odpre v vhodno avlo, s katero je povezan preko stopnic in dvigala.  </w:t>
      </w:r>
    </w:p>
    <w:p w14:paraId="1F428511" w14:textId="77777777" w:rsidR="009A188F" w:rsidRDefault="009A188F">
      <w:pPr>
        <w:widowControl w:val="0"/>
        <w:spacing w:after="0" w:line="252" w:lineRule="auto"/>
        <w:rPr>
          <w:sz w:val="22"/>
          <w:szCs w:val="22"/>
          <w:shd w:val="clear" w:color="auto" w:fill="FFFFFF"/>
          <w:lang w:val="x-none"/>
        </w:rPr>
      </w:pPr>
    </w:p>
    <w:p w14:paraId="55F7A196"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DOKUMENTACIJA:</w:t>
      </w:r>
    </w:p>
    <w:p w14:paraId="24C2E649"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 DIIP Izgradnja športne dvorane Bovec; ING-ARH Polona Čeh </w:t>
      </w:r>
      <w:proofErr w:type="spellStart"/>
      <w:r>
        <w:rPr>
          <w:sz w:val="22"/>
          <w:szCs w:val="22"/>
          <w:shd w:val="clear" w:color="auto" w:fill="FFFFFF"/>
          <w:lang w:val="x-none"/>
        </w:rPr>
        <w:t>s.p</w:t>
      </w:r>
      <w:proofErr w:type="spellEnd"/>
      <w:r>
        <w:rPr>
          <w:sz w:val="22"/>
          <w:szCs w:val="22"/>
          <w:shd w:val="clear" w:color="auto" w:fill="FFFFFF"/>
          <w:lang w:val="x-none"/>
        </w:rPr>
        <w:t>., Kranjska cesta 4, 4240 Radovljica, november 2018</w:t>
      </w:r>
    </w:p>
    <w:p w14:paraId="640954AF"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 Projektna naloga; ING-ARH Polona Čeh, </w:t>
      </w:r>
      <w:proofErr w:type="spellStart"/>
      <w:r>
        <w:rPr>
          <w:sz w:val="22"/>
          <w:szCs w:val="22"/>
          <w:shd w:val="clear" w:color="auto" w:fill="FFFFFF"/>
          <w:lang w:val="x-none"/>
        </w:rPr>
        <w:t>s.p</w:t>
      </w:r>
      <w:proofErr w:type="spellEnd"/>
      <w:r>
        <w:rPr>
          <w:sz w:val="22"/>
          <w:szCs w:val="22"/>
          <w:shd w:val="clear" w:color="auto" w:fill="FFFFFF"/>
          <w:lang w:val="x-none"/>
        </w:rPr>
        <w:t>., Kranjska cesta 4, 4240 Radovljica, september 2019</w:t>
      </w:r>
    </w:p>
    <w:p w14:paraId="5502B96E"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Projektni, enostopenjski natečaj za izbiro strokovno najprimernejše rešitve za športna dvorana Bovec, objavljen na Portalu JN JN006536/2019-I¸01 z dne 19.10.2019</w:t>
      </w:r>
    </w:p>
    <w:p w14:paraId="64909477"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lastRenderedPageBreak/>
        <w:t>- Rezultat natečaja, izbor strokovno najprimernejše rešitve s strani podjetja Ravnikar Potokar arhitekturni biro, d.o.o, Ljubljana</w:t>
      </w:r>
    </w:p>
    <w:p w14:paraId="199C7B77"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Projektna dokumentacija IZP</w:t>
      </w:r>
    </w:p>
    <w:p w14:paraId="23393CBA"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Projektna dokumentacija IDZ</w:t>
      </w:r>
    </w:p>
    <w:p w14:paraId="65DB83C2"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arheološke raziskave</w:t>
      </w:r>
    </w:p>
    <w:p w14:paraId="315AA1AA"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projektna dokumentacija DGD</w:t>
      </w:r>
    </w:p>
    <w:p w14:paraId="7CF8B7B8"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predinvesticijska zasnova (PIZ)</w:t>
      </w:r>
    </w:p>
    <w:p w14:paraId="6CACFA30"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investicijski program (IP)</w:t>
      </w:r>
    </w:p>
    <w:p w14:paraId="4306F674"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Gradbeno dovoljenje št. 351-78/2021 z dne 19.4.2021, Upravna enota Tolmin</w:t>
      </w:r>
    </w:p>
    <w:p w14:paraId="7D299315"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projektna dokumentacija PZI</w:t>
      </w:r>
    </w:p>
    <w:p w14:paraId="3EFC8FC1"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 izbor izvajalca po evidenčnem postopku za javna naročila v skladu z 21. členom Zakona o javnem naročanju (ZJN-3) za rušitev starega objekta športne dvorane Bovec in odvoz gradbenega materiala na deponijo: naročilo oddano ponudniku </w:t>
      </w:r>
      <w:proofErr w:type="spellStart"/>
      <w:r>
        <w:rPr>
          <w:sz w:val="22"/>
          <w:szCs w:val="22"/>
          <w:shd w:val="clear" w:color="auto" w:fill="FFFFFF"/>
          <w:lang w:val="x-none"/>
        </w:rPr>
        <w:t>Avtoprevozništvo</w:t>
      </w:r>
      <w:proofErr w:type="spellEnd"/>
      <w:r>
        <w:rPr>
          <w:sz w:val="22"/>
          <w:szCs w:val="22"/>
          <w:shd w:val="clear" w:color="auto" w:fill="FFFFFF"/>
          <w:lang w:val="x-none"/>
        </w:rPr>
        <w:t xml:space="preserve"> Robert Žagar, </w:t>
      </w:r>
      <w:proofErr w:type="spellStart"/>
      <w:r>
        <w:rPr>
          <w:sz w:val="22"/>
          <w:szCs w:val="22"/>
          <w:shd w:val="clear" w:color="auto" w:fill="FFFFFF"/>
          <w:lang w:val="x-none"/>
        </w:rPr>
        <w:t>s.p</w:t>
      </w:r>
      <w:proofErr w:type="spellEnd"/>
      <w:r>
        <w:rPr>
          <w:sz w:val="22"/>
          <w:szCs w:val="22"/>
          <w:shd w:val="clear" w:color="auto" w:fill="FFFFFF"/>
          <w:lang w:val="x-none"/>
        </w:rPr>
        <w:t>.</w:t>
      </w:r>
    </w:p>
    <w:p w14:paraId="7A23B427"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 </w:t>
      </w:r>
      <w:proofErr w:type="spellStart"/>
      <w:r>
        <w:rPr>
          <w:sz w:val="22"/>
          <w:szCs w:val="22"/>
          <w:shd w:val="clear" w:color="auto" w:fill="FFFFFF"/>
          <w:lang w:val="x-none"/>
        </w:rPr>
        <w:t>novelacije</w:t>
      </w:r>
      <w:proofErr w:type="spellEnd"/>
      <w:r>
        <w:rPr>
          <w:sz w:val="22"/>
          <w:szCs w:val="22"/>
          <w:shd w:val="clear" w:color="auto" w:fill="FFFFFF"/>
          <w:lang w:val="x-none"/>
        </w:rPr>
        <w:t xml:space="preserve"> investicijskega programa (</w:t>
      </w:r>
      <w:proofErr w:type="spellStart"/>
      <w:r>
        <w:rPr>
          <w:sz w:val="22"/>
          <w:szCs w:val="22"/>
          <w:shd w:val="clear" w:color="auto" w:fill="FFFFFF"/>
          <w:lang w:val="x-none"/>
        </w:rPr>
        <w:t>nIP</w:t>
      </w:r>
      <w:proofErr w:type="spellEnd"/>
      <w:r>
        <w:rPr>
          <w:sz w:val="22"/>
          <w:szCs w:val="22"/>
          <w:shd w:val="clear" w:color="auto" w:fill="FFFFFF"/>
          <w:lang w:val="x-none"/>
        </w:rPr>
        <w:t>, nIP2, nIP3, nIP4)</w:t>
      </w:r>
    </w:p>
    <w:p w14:paraId="46C34297" w14:textId="77777777" w:rsidR="009A188F" w:rsidRDefault="009A188F">
      <w:pPr>
        <w:widowControl w:val="0"/>
        <w:spacing w:after="0" w:line="252" w:lineRule="auto"/>
        <w:rPr>
          <w:sz w:val="22"/>
          <w:szCs w:val="22"/>
          <w:shd w:val="clear" w:color="auto" w:fill="FFFFFF"/>
          <w:lang w:val="x-none"/>
        </w:rPr>
      </w:pPr>
    </w:p>
    <w:p w14:paraId="4BDE6F99"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Na podlagi izdelane PZI dokumentacije se je izvedlo naročilo:</w:t>
      </w:r>
    </w:p>
    <w:p w14:paraId="2F6C2B22"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Novogradnja športne dvorane z upoštevanjem </w:t>
      </w:r>
      <w:proofErr w:type="spellStart"/>
      <w:r>
        <w:rPr>
          <w:sz w:val="22"/>
          <w:szCs w:val="22"/>
          <w:shd w:val="clear" w:color="auto" w:fill="FFFFFF"/>
          <w:lang w:val="x-none"/>
        </w:rPr>
        <w:t>okoljskega</w:t>
      </w:r>
      <w:proofErr w:type="spellEnd"/>
      <w:r>
        <w:rPr>
          <w:sz w:val="22"/>
          <w:szCs w:val="22"/>
          <w:shd w:val="clear" w:color="auto" w:fill="FFFFFF"/>
          <w:lang w:val="x-none"/>
        </w:rPr>
        <w:t xml:space="preserve"> vidika</w:t>
      </w:r>
    </w:p>
    <w:p w14:paraId="63BF7611"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Datum objave na PJN: 27. 7. 2021</w:t>
      </w:r>
    </w:p>
    <w:p w14:paraId="4321454A"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Datum odločitve: 10. 9. 2021</w:t>
      </w:r>
    </w:p>
    <w:p w14:paraId="6E6BFCED"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Izbrani izvajalec: Kolektor </w:t>
      </w:r>
      <w:proofErr w:type="spellStart"/>
      <w:r>
        <w:rPr>
          <w:sz w:val="22"/>
          <w:szCs w:val="22"/>
          <w:shd w:val="clear" w:color="auto" w:fill="FFFFFF"/>
          <w:lang w:val="x-none"/>
        </w:rPr>
        <w:t>Koling</w:t>
      </w:r>
      <w:proofErr w:type="spellEnd"/>
      <w:r>
        <w:rPr>
          <w:sz w:val="22"/>
          <w:szCs w:val="22"/>
          <w:shd w:val="clear" w:color="auto" w:fill="FFFFFF"/>
          <w:lang w:val="x-none"/>
        </w:rPr>
        <w:t xml:space="preserve"> d.o.o.</w:t>
      </w:r>
    </w:p>
    <w:p w14:paraId="3FD2F028"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Datum pogodbe: 24. 9. 2021</w:t>
      </w:r>
    </w:p>
    <w:p w14:paraId="1A540347"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Vrednost pogodbe: 8.889.573,60 € brez DDV</w:t>
      </w:r>
    </w:p>
    <w:p w14:paraId="240E7EFB"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Uvedba v delo: 18.11.2021</w:t>
      </w:r>
    </w:p>
    <w:p w14:paraId="5B2A21E6"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Aneks št. 1 z dne 8.3.2023 – podaljšanje pogodbenega roka iz 30.5.2023 na 31.8.2023</w:t>
      </w:r>
    </w:p>
    <w:p w14:paraId="7A634FAA"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Aneks št. 2 z dne 1.9.2023 – podaljšanje pogodbenega roka na 6.5.2024</w:t>
      </w:r>
    </w:p>
    <w:p w14:paraId="4EF4282A"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Aneks št. 3 z dne 27.11.2023 – podaljšanje roka za zaprtje objekta do 31.3.2024</w:t>
      </w:r>
    </w:p>
    <w:p w14:paraId="07B5B365"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Aneks št. 4 z dne 3.5.2024 – podaljšanje pogodbenega roka do 30.9.2024</w:t>
      </w:r>
    </w:p>
    <w:p w14:paraId="60AFDEE4"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Aneks št. 5 z dne 9.9.2024 – povečanje pogodbene vrednosti na 9.567.168,81 € brez DDV</w:t>
      </w:r>
    </w:p>
    <w:p w14:paraId="5606A951"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Aneks št. 6 z dne 30.9.2024 – podaljšanje pogodbenega roka do 15.12.2024</w:t>
      </w:r>
    </w:p>
    <w:p w14:paraId="589A761F"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Aneks št. 7 z dne 13.12.2024 – podaljšanje pogodbenega roka do 31.1.2025 </w:t>
      </w:r>
    </w:p>
    <w:p w14:paraId="38B25A1B"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Aneks št. 8 z dne 31.1.2025 – podaljšanje pogodbenega roka do 10.3.2025 oz. do predaje revizije projektne dokumentacije</w:t>
      </w:r>
    </w:p>
    <w:p w14:paraId="2D37854B"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Aneks št. 9 z dne 9.5.2025 - podaljšanje pogodbenega roka do 15.8.2026</w:t>
      </w:r>
    </w:p>
    <w:p w14:paraId="46014CA9" w14:textId="77777777" w:rsidR="009A188F" w:rsidRDefault="009A188F">
      <w:pPr>
        <w:widowControl w:val="0"/>
        <w:spacing w:after="0" w:line="252" w:lineRule="auto"/>
        <w:rPr>
          <w:sz w:val="22"/>
          <w:szCs w:val="22"/>
          <w:shd w:val="clear" w:color="auto" w:fill="FFFFFF"/>
          <w:lang w:val="x-none"/>
        </w:rPr>
      </w:pPr>
    </w:p>
    <w:p w14:paraId="3AE6D4FF"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Naročilo: Opravljanje strokovnega nadzora nad izvajanjem GOI del in opreme pri novogradnji športne dvorane Bovec</w:t>
      </w:r>
    </w:p>
    <w:p w14:paraId="4486202A"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Datum objave na PJN: 21. 9. 2021 </w:t>
      </w:r>
    </w:p>
    <w:p w14:paraId="688CC9D1"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Sprožen revizijski postopek in naročilo ni bilo oddano</w:t>
      </w:r>
    </w:p>
    <w:p w14:paraId="7C27399A"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Ponovno naročilo: Opravljanje strokovnega nadzora nad izvajanjem GOI del in opreme pri novogradnji športne dvorane Bovec</w:t>
      </w:r>
    </w:p>
    <w:p w14:paraId="07D9D19E"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Datum objave na PJN: 8. 10. 2021</w:t>
      </w:r>
    </w:p>
    <w:p w14:paraId="4A4B59DD"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Izbrani izvajalec: </w:t>
      </w:r>
      <w:proofErr w:type="spellStart"/>
      <w:r>
        <w:rPr>
          <w:sz w:val="22"/>
          <w:szCs w:val="22"/>
          <w:shd w:val="clear" w:color="auto" w:fill="FFFFFF"/>
          <w:lang w:val="x-none"/>
        </w:rPr>
        <w:t>Lokainženiring</w:t>
      </w:r>
      <w:proofErr w:type="spellEnd"/>
      <w:r>
        <w:rPr>
          <w:sz w:val="22"/>
          <w:szCs w:val="22"/>
          <w:shd w:val="clear" w:color="auto" w:fill="FFFFFF"/>
          <w:lang w:val="x-none"/>
        </w:rPr>
        <w:t>, podjetje za svetovalni inženiring d.o.o.</w:t>
      </w:r>
    </w:p>
    <w:p w14:paraId="47C3475B"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Datum pogodbe: 18. 11. 2021 </w:t>
      </w:r>
    </w:p>
    <w:p w14:paraId="29954042"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Vrednost pogodbe: 96.500,00 € brez DDV</w:t>
      </w:r>
    </w:p>
    <w:p w14:paraId="5DCEE16B"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Aneks št. 1 z dne 7.2.2023 – zamenjava nadzornika gradbenih del</w:t>
      </w:r>
    </w:p>
    <w:p w14:paraId="64AA9D9C"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Aneks št. 2 z dne 1.9.2023 – podaljšanje pogodbenega roka iz 31.5.2023 na 31.8.2023 ter povišanje </w:t>
      </w:r>
      <w:r>
        <w:rPr>
          <w:sz w:val="22"/>
          <w:szCs w:val="22"/>
          <w:shd w:val="clear" w:color="auto" w:fill="FFFFFF"/>
          <w:lang w:val="x-none"/>
        </w:rPr>
        <w:lastRenderedPageBreak/>
        <w:t>pogodbene vrednosti na 121.500,00 € brez DDV</w:t>
      </w:r>
    </w:p>
    <w:p w14:paraId="006D5E6A"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Aneks št. 3 z dne 27.5.2024 – podaljšanje pogodbenega roka na 30.10.2024</w:t>
      </w:r>
    </w:p>
    <w:p w14:paraId="7ECBBBD5" w14:textId="77777777" w:rsidR="009A188F" w:rsidRDefault="009A188F">
      <w:pPr>
        <w:widowControl w:val="0"/>
        <w:spacing w:after="0" w:line="252" w:lineRule="auto"/>
        <w:rPr>
          <w:sz w:val="22"/>
          <w:szCs w:val="22"/>
          <w:shd w:val="clear" w:color="auto" w:fill="FFFFFF"/>
          <w:lang w:val="x-none"/>
        </w:rPr>
      </w:pPr>
    </w:p>
    <w:p w14:paraId="68F1C47A"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1. Naročilo: Dobava in montaža opreme za športno dvorano z upoštevanjem </w:t>
      </w:r>
      <w:proofErr w:type="spellStart"/>
      <w:r>
        <w:rPr>
          <w:sz w:val="22"/>
          <w:szCs w:val="22"/>
          <w:shd w:val="clear" w:color="auto" w:fill="FFFFFF"/>
          <w:lang w:val="x-none"/>
        </w:rPr>
        <w:t>okoljskega</w:t>
      </w:r>
      <w:proofErr w:type="spellEnd"/>
      <w:r>
        <w:rPr>
          <w:sz w:val="22"/>
          <w:szCs w:val="22"/>
          <w:shd w:val="clear" w:color="auto" w:fill="FFFFFF"/>
          <w:lang w:val="x-none"/>
        </w:rPr>
        <w:t xml:space="preserve"> vidika</w:t>
      </w:r>
    </w:p>
    <w:p w14:paraId="1E0B697E"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Datum objave: 6. 6. 2023</w:t>
      </w:r>
    </w:p>
    <w:p w14:paraId="36DAD334"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Datum odločitve: 16. 10. 2023 </w:t>
      </w:r>
    </w:p>
    <w:p w14:paraId="03E52FDC"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2. Naročilo: Dobava in montaža opreme za športno dvorano z upoštevanjem </w:t>
      </w:r>
      <w:proofErr w:type="spellStart"/>
      <w:r>
        <w:rPr>
          <w:sz w:val="22"/>
          <w:szCs w:val="22"/>
          <w:shd w:val="clear" w:color="auto" w:fill="FFFFFF"/>
          <w:lang w:val="x-none"/>
        </w:rPr>
        <w:t>okoljskega</w:t>
      </w:r>
      <w:proofErr w:type="spellEnd"/>
      <w:r>
        <w:rPr>
          <w:sz w:val="22"/>
          <w:szCs w:val="22"/>
          <w:shd w:val="clear" w:color="auto" w:fill="FFFFFF"/>
          <w:lang w:val="x-none"/>
        </w:rPr>
        <w:t xml:space="preserve"> vidika</w:t>
      </w:r>
    </w:p>
    <w:p w14:paraId="0A69C6B8"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Datum objave: 12. 12. 2023</w:t>
      </w:r>
    </w:p>
    <w:p w14:paraId="16F93260"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Datum odločitve: o </w:t>
      </w:r>
      <w:proofErr w:type="spellStart"/>
      <w:r>
        <w:rPr>
          <w:sz w:val="22"/>
          <w:szCs w:val="22"/>
          <w:shd w:val="clear" w:color="auto" w:fill="FFFFFF"/>
          <w:lang w:val="x-none"/>
        </w:rPr>
        <w:t>neoddaji</w:t>
      </w:r>
      <w:proofErr w:type="spellEnd"/>
      <w:r>
        <w:rPr>
          <w:sz w:val="22"/>
          <w:szCs w:val="22"/>
          <w:shd w:val="clear" w:color="auto" w:fill="FFFFFF"/>
          <w:lang w:val="x-none"/>
        </w:rPr>
        <w:t xml:space="preserve"> 22 .12. 2023</w:t>
      </w:r>
    </w:p>
    <w:p w14:paraId="710E42D2"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3. Naročilo: Dobava in montaža opreme za športno dvorano z upoštevanjem </w:t>
      </w:r>
      <w:proofErr w:type="spellStart"/>
      <w:r>
        <w:rPr>
          <w:sz w:val="22"/>
          <w:szCs w:val="22"/>
          <w:shd w:val="clear" w:color="auto" w:fill="FFFFFF"/>
          <w:lang w:val="x-none"/>
        </w:rPr>
        <w:t>okoljskega</w:t>
      </w:r>
      <w:proofErr w:type="spellEnd"/>
      <w:r>
        <w:rPr>
          <w:sz w:val="22"/>
          <w:szCs w:val="22"/>
          <w:shd w:val="clear" w:color="auto" w:fill="FFFFFF"/>
          <w:lang w:val="x-none"/>
        </w:rPr>
        <w:t xml:space="preserve"> vidika</w:t>
      </w:r>
    </w:p>
    <w:p w14:paraId="4B266A19"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Datum objave: 30. 1. 2024</w:t>
      </w:r>
    </w:p>
    <w:p w14:paraId="1BC12C02"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Datum odločitve: 27. 3. in 8. 4. 2024</w:t>
      </w:r>
    </w:p>
    <w:p w14:paraId="5CC203EB"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Izbrani izvajalec: Lesninina MG oprema </w:t>
      </w:r>
      <w:proofErr w:type="spellStart"/>
      <w:r>
        <w:rPr>
          <w:sz w:val="22"/>
          <w:szCs w:val="22"/>
          <w:shd w:val="clear" w:color="auto" w:fill="FFFFFF"/>
          <w:lang w:val="x-none"/>
        </w:rPr>
        <w:t>d.d</w:t>
      </w:r>
      <w:proofErr w:type="spellEnd"/>
      <w:r>
        <w:rPr>
          <w:sz w:val="22"/>
          <w:szCs w:val="22"/>
          <w:shd w:val="clear" w:color="auto" w:fill="FFFFFF"/>
          <w:lang w:val="x-none"/>
        </w:rPr>
        <w:t>.</w:t>
      </w:r>
    </w:p>
    <w:p w14:paraId="1A1D3B3F"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Datum pogodbe: 7. 5. 2024 za sklop1 in za sklop 2</w:t>
      </w:r>
    </w:p>
    <w:p w14:paraId="6E769070"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Aneksi št. 1 za oba sklopa z dne 31.7.2024 – podaljšanje pogodbenega roka do 30.9.2024</w:t>
      </w:r>
    </w:p>
    <w:p w14:paraId="55900D80"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Aneks št. 2 za oba sklopa z dne 27.9.2024: podaljšanje pogodbenega roka do 31.1.2025</w:t>
      </w:r>
    </w:p>
    <w:p w14:paraId="1262C83C"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Aneks št. 3 za oba sklopa z dne 31.1.2025, podaljšanje pogodbenega roka do 31.12.2025</w:t>
      </w:r>
    </w:p>
    <w:p w14:paraId="72A86C60"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Aneks št. 4 za oba sklopa z dne 10.12.2025, podaljšanje pogodbenega roka do 15.8.2026</w:t>
      </w:r>
    </w:p>
    <w:p w14:paraId="4252A320" w14:textId="77777777" w:rsidR="009A188F" w:rsidRDefault="009A188F">
      <w:pPr>
        <w:widowControl w:val="0"/>
        <w:spacing w:after="0" w:line="252" w:lineRule="auto"/>
        <w:rPr>
          <w:sz w:val="22"/>
          <w:szCs w:val="22"/>
          <w:shd w:val="clear" w:color="auto" w:fill="FFFFFF"/>
          <w:lang w:val="x-none"/>
        </w:rPr>
      </w:pPr>
    </w:p>
    <w:p w14:paraId="7748CD07"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Naročilo v skladu z drugim odstavkom 21. člena Zakona o javnem naročanju (Uradni list RS, št. 91/15, 14/18, 121/21, 10/22, 74/22 – </w:t>
      </w:r>
      <w:proofErr w:type="spellStart"/>
      <w:r>
        <w:rPr>
          <w:sz w:val="22"/>
          <w:szCs w:val="22"/>
          <w:shd w:val="clear" w:color="auto" w:fill="FFFFFF"/>
          <w:lang w:val="x-none"/>
        </w:rPr>
        <w:t>odl</w:t>
      </w:r>
      <w:proofErr w:type="spellEnd"/>
      <w:r>
        <w:rPr>
          <w:sz w:val="22"/>
          <w:szCs w:val="22"/>
          <w:shd w:val="clear" w:color="auto" w:fill="FFFFFF"/>
          <w:lang w:val="x-none"/>
        </w:rPr>
        <w:t xml:space="preserve">. US, 100/22 – ZNUZSZS, 28/23 in 88/23 – ZOPNN-F; v nadaljnjem besedilu: ZJN-3) za izdelavo revizije PZI dokumentacije, izvajalec IBE, </w:t>
      </w:r>
      <w:proofErr w:type="spellStart"/>
      <w:r>
        <w:rPr>
          <w:sz w:val="22"/>
          <w:szCs w:val="22"/>
          <w:shd w:val="clear" w:color="auto" w:fill="FFFFFF"/>
          <w:lang w:val="x-none"/>
        </w:rPr>
        <w:t>d.d</w:t>
      </w:r>
      <w:proofErr w:type="spellEnd"/>
      <w:r>
        <w:rPr>
          <w:sz w:val="22"/>
          <w:szCs w:val="22"/>
          <w:shd w:val="clear" w:color="auto" w:fill="FFFFFF"/>
          <w:lang w:val="x-none"/>
        </w:rPr>
        <w:t>. Ljubljana v skladu s ponudbo z dne 19.12.2024</w:t>
      </w:r>
    </w:p>
    <w:p w14:paraId="5BED4BD4" w14:textId="2D123A61"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Naročilo v skladu z drugim odstavkom 21. člena Zakona o javnem naročanju (Uradni list RS, št. 91/15, 14/18, 121/21, 10/22, 74/22 – </w:t>
      </w:r>
      <w:proofErr w:type="spellStart"/>
      <w:r>
        <w:rPr>
          <w:sz w:val="22"/>
          <w:szCs w:val="22"/>
          <w:shd w:val="clear" w:color="auto" w:fill="FFFFFF"/>
          <w:lang w:val="x-none"/>
        </w:rPr>
        <w:t>odl</w:t>
      </w:r>
      <w:proofErr w:type="spellEnd"/>
      <w:r>
        <w:rPr>
          <w:sz w:val="22"/>
          <w:szCs w:val="22"/>
          <w:shd w:val="clear" w:color="auto" w:fill="FFFFFF"/>
          <w:lang w:val="x-none"/>
        </w:rPr>
        <w:t xml:space="preserve">. US, 100/22 – ZNUZSZS, 28/23 in 88/23 – ZOPNN-F; v nadaljnjem besedilu: ZJN-3) za izdelavo revizije obračuna del,, izvajalec </w:t>
      </w:r>
      <w:proofErr w:type="spellStart"/>
      <w:r>
        <w:rPr>
          <w:sz w:val="22"/>
          <w:szCs w:val="22"/>
          <w:shd w:val="clear" w:color="auto" w:fill="FFFFFF"/>
          <w:lang w:val="x-none"/>
        </w:rPr>
        <w:t>Kavnik</w:t>
      </w:r>
      <w:proofErr w:type="spellEnd"/>
      <w:r>
        <w:rPr>
          <w:sz w:val="22"/>
          <w:szCs w:val="22"/>
          <w:shd w:val="clear" w:color="auto" w:fill="FFFFFF"/>
          <w:lang w:val="x-none"/>
        </w:rPr>
        <w:t xml:space="preserve"> </w:t>
      </w:r>
      <w:proofErr w:type="spellStart"/>
      <w:r>
        <w:rPr>
          <w:sz w:val="22"/>
          <w:szCs w:val="22"/>
          <w:shd w:val="clear" w:color="auto" w:fill="FFFFFF"/>
          <w:lang w:val="x-none"/>
        </w:rPr>
        <w:t>inženriring</w:t>
      </w:r>
      <w:proofErr w:type="spellEnd"/>
      <w:r>
        <w:rPr>
          <w:sz w:val="22"/>
          <w:szCs w:val="22"/>
          <w:shd w:val="clear" w:color="auto" w:fill="FFFFFF"/>
          <w:lang w:val="x-none"/>
        </w:rPr>
        <w:t xml:space="preserve"> Matej </w:t>
      </w:r>
      <w:proofErr w:type="spellStart"/>
      <w:r>
        <w:rPr>
          <w:sz w:val="22"/>
          <w:szCs w:val="22"/>
          <w:shd w:val="clear" w:color="auto" w:fill="FFFFFF"/>
          <w:lang w:val="x-none"/>
        </w:rPr>
        <w:t>Kavnik</w:t>
      </w:r>
      <w:proofErr w:type="spellEnd"/>
      <w:r>
        <w:rPr>
          <w:sz w:val="22"/>
          <w:szCs w:val="22"/>
          <w:shd w:val="clear" w:color="auto" w:fill="FFFFFF"/>
          <w:lang w:val="x-none"/>
        </w:rPr>
        <w:t xml:space="preserve">, </w:t>
      </w:r>
      <w:proofErr w:type="spellStart"/>
      <w:r>
        <w:rPr>
          <w:sz w:val="22"/>
          <w:szCs w:val="22"/>
          <w:shd w:val="clear" w:color="auto" w:fill="FFFFFF"/>
          <w:lang w:val="x-none"/>
        </w:rPr>
        <w:t>s.p</w:t>
      </w:r>
      <w:proofErr w:type="spellEnd"/>
      <w:r>
        <w:rPr>
          <w:sz w:val="22"/>
          <w:szCs w:val="22"/>
          <w:shd w:val="clear" w:color="auto" w:fill="FFFFFF"/>
          <w:lang w:val="x-none"/>
        </w:rPr>
        <w:t>. v s</w:t>
      </w:r>
      <w:r w:rsidR="00886279">
        <w:rPr>
          <w:sz w:val="22"/>
          <w:szCs w:val="22"/>
          <w:shd w:val="clear" w:color="auto" w:fill="FFFFFF"/>
          <w:lang w:val="x-none"/>
        </w:rPr>
        <w:t>k</w:t>
      </w:r>
      <w:r>
        <w:rPr>
          <w:sz w:val="22"/>
          <w:szCs w:val="22"/>
          <w:shd w:val="clear" w:color="auto" w:fill="FFFFFF"/>
          <w:lang w:val="x-none"/>
        </w:rPr>
        <w:t>ladu s ponudbo z dne 9.7.2025</w:t>
      </w:r>
    </w:p>
    <w:p w14:paraId="7076DED6"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Naročilo v skladu z drugim odstavkom 21. člena Zakona o javnem naročanju (Uradni list RS, št. 91/15, 14/18, 121/21, 10/22, 74/22 – </w:t>
      </w:r>
      <w:proofErr w:type="spellStart"/>
      <w:r>
        <w:rPr>
          <w:sz w:val="22"/>
          <w:szCs w:val="22"/>
          <w:shd w:val="clear" w:color="auto" w:fill="FFFFFF"/>
          <w:lang w:val="x-none"/>
        </w:rPr>
        <w:t>odl</w:t>
      </w:r>
      <w:proofErr w:type="spellEnd"/>
      <w:r>
        <w:rPr>
          <w:sz w:val="22"/>
          <w:szCs w:val="22"/>
          <w:shd w:val="clear" w:color="auto" w:fill="FFFFFF"/>
          <w:lang w:val="x-none"/>
        </w:rPr>
        <w:t>. US, 100/22 – ZNUZSZS, 28/23 in 88/23 – ZOPNN-F; v nadaljnjem besedilu: ZJN-3) za pregled izvedenih del, izvajalec ZAG Slovenije v skladu s ponudbo z dne 16.5.2025</w:t>
      </w:r>
    </w:p>
    <w:p w14:paraId="1B4F9C73" w14:textId="77777777" w:rsidR="009A188F" w:rsidRDefault="009A188F">
      <w:pPr>
        <w:widowControl w:val="0"/>
        <w:spacing w:after="0" w:line="252" w:lineRule="auto"/>
        <w:rPr>
          <w:sz w:val="22"/>
          <w:szCs w:val="22"/>
          <w:shd w:val="clear" w:color="auto" w:fill="FFFFFF"/>
          <w:lang w:val="x-none"/>
        </w:rPr>
      </w:pPr>
    </w:p>
    <w:p w14:paraId="5831A00C" w14:textId="77777777" w:rsidR="009A188F" w:rsidRDefault="009A188F">
      <w:pPr>
        <w:widowControl w:val="0"/>
        <w:spacing w:after="0" w:line="252" w:lineRule="auto"/>
        <w:rPr>
          <w:sz w:val="22"/>
          <w:szCs w:val="22"/>
          <w:shd w:val="clear" w:color="auto" w:fill="FFFFFF"/>
          <w:lang w:val="x-none"/>
        </w:rPr>
      </w:pPr>
      <w:r>
        <w:rPr>
          <w:sz w:val="22"/>
          <w:szCs w:val="22"/>
          <w:shd w:val="clear" w:color="auto" w:fill="FFFFFF"/>
          <w:lang w:val="x-none"/>
        </w:rPr>
        <w:t xml:space="preserve">Objavljeno novo javno naročilo za Opravljanje strokovnega nadzora nad izvajanjem GOI del in opreme pri sanaciji in dokončanju gradnje športne dvorane Bovec, kjer je bil z odločitvijo o oddaji javnega naročila z dne 26.11.2025 izbran </w:t>
      </w:r>
      <w:proofErr w:type="spellStart"/>
      <w:r>
        <w:rPr>
          <w:sz w:val="22"/>
          <w:szCs w:val="22"/>
          <w:shd w:val="clear" w:color="auto" w:fill="FFFFFF"/>
          <w:lang w:val="x-none"/>
        </w:rPr>
        <w:t>Edil</w:t>
      </w:r>
      <w:proofErr w:type="spellEnd"/>
      <w:r>
        <w:rPr>
          <w:sz w:val="22"/>
          <w:szCs w:val="22"/>
          <w:shd w:val="clear" w:color="auto" w:fill="FFFFFF"/>
          <w:lang w:val="x-none"/>
        </w:rPr>
        <w:t xml:space="preserve"> Inženiring, d.o.o. Nova Gorica.</w:t>
      </w:r>
    </w:p>
    <w:p w14:paraId="02D5D603" w14:textId="77777777" w:rsidR="009A188F" w:rsidRDefault="009A188F">
      <w:pPr>
        <w:widowControl w:val="0"/>
        <w:spacing w:after="0" w:line="252" w:lineRule="auto"/>
        <w:rPr>
          <w:sz w:val="22"/>
          <w:szCs w:val="22"/>
          <w:shd w:val="clear" w:color="auto" w:fill="FFFFFF"/>
          <w:lang w:val="x-none"/>
        </w:rPr>
      </w:pPr>
    </w:p>
    <w:p w14:paraId="0F754E28" w14:textId="00544DEC" w:rsidR="009A188F" w:rsidRDefault="009A188F" w:rsidP="009A188F">
      <w:pPr>
        <w:pStyle w:val="AHeading6"/>
      </w:pPr>
      <w:r>
        <w:t>OB06-24-0028 Športna dvorana Bovec - oprema</w:t>
      </w:r>
    </w:p>
    <w:p w14:paraId="10F50177" w14:textId="6FAF553B" w:rsidR="009A188F" w:rsidRDefault="009A188F" w:rsidP="009A188F">
      <w:pPr>
        <w:tabs>
          <w:tab w:val="decimal" w:pos="9200"/>
        </w:tabs>
      </w:pPr>
      <w:r>
        <w:tab/>
        <w:t>100.433 €</w:t>
      </w:r>
    </w:p>
    <w:p w14:paraId="3A27C59E" w14:textId="77777777" w:rsidR="009A188F" w:rsidRDefault="009A188F">
      <w:pPr>
        <w:widowControl w:val="0"/>
        <w:spacing w:after="0"/>
        <w:rPr>
          <w:sz w:val="22"/>
          <w:szCs w:val="22"/>
          <w:lang w:val="x-none"/>
        </w:rPr>
      </w:pPr>
      <w:r>
        <w:rPr>
          <w:sz w:val="22"/>
          <w:szCs w:val="22"/>
          <w:lang w:val="x-none"/>
        </w:rPr>
        <w:t xml:space="preserve">V letu 2024 je bil izbran dobavitelj opreme (športne, pohištvene in grafične) Lesnina MG oprema, </w:t>
      </w:r>
      <w:proofErr w:type="spellStart"/>
      <w:r>
        <w:rPr>
          <w:sz w:val="22"/>
          <w:szCs w:val="22"/>
          <w:lang w:val="x-none"/>
        </w:rPr>
        <w:t>d.d</w:t>
      </w:r>
      <w:proofErr w:type="spellEnd"/>
      <w:r>
        <w:rPr>
          <w:sz w:val="22"/>
          <w:szCs w:val="22"/>
          <w:lang w:val="x-none"/>
        </w:rPr>
        <w:t>. Večina opreme je dobavljena, kar nekaj pa jo čaka v skladiščih, da se jo bo montiralo v objekt, ko bo za to pripravljen (športni pod, koši, goli, ....). Zato je ostalo še nekaj stroškov za plačilo celotnega pogodbenega zneska.</w:t>
      </w:r>
    </w:p>
    <w:p w14:paraId="22D50E93" w14:textId="77777777" w:rsidR="009A188F" w:rsidRDefault="009A188F">
      <w:pPr>
        <w:widowControl w:val="0"/>
        <w:spacing w:after="0"/>
        <w:rPr>
          <w:sz w:val="22"/>
          <w:szCs w:val="22"/>
          <w:lang w:val="x-none"/>
        </w:rPr>
      </w:pPr>
      <w:r>
        <w:rPr>
          <w:sz w:val="22"/>
          <w:szCs w:val="22"/>
          <w:lang w:val="x-none"/>
        </w:rPr>
        <w:t>Podrobnejša obrazložitev je del obrazložitve Športna dvorana Bovec - gradnja.</w:t>
      </w:r>
    </w:p>
    <w:p w14:paraId="20668E01" w14:textId="77777777" w:rsidR="00886279" w:rsidRDefault="00886279">
      <w:pPr>
        <w:widowControl w:val="0"/>
        <w:spacing w:after="0"/>
        <w:rPr>
          <w:sz w:val="22"/>
          <w:szCs w:val="22"/>
          <w:lang w:val="x-none"/>
        </w:rPr>
      </w:pPr>
    </w:p>
    <w:p w14:paraId="722128FD" w14:textId="77777777" w:rsidR="00886279" w:rsidRDefault="00886279">
      <w:pPr>
        <w:widowControl w:val="0"/>
        <w:spacing w:after="0"/>
        <w:rPr>
          <w:sz w:val="22"/>
          <w:szCs w:val="22"/>
          <w:lang w:val="x-none"/>
        </w:rPr>
      </w:pPr>
    </w:p>
    <w:p w14:paraId="3D9714E5" w14:textId="629CF584" w:rsidR="009A188F" w:rsidRDefault="009A188F" w:rsidP="009A188F">
      <w:pPr>
        <w:pStyle w:val="AHeading3"/>
      </w:pPr>
      <w:bookmarkStart w:id="21" w:name="_Toc220058927"/>
      <w:r>
        <w:lastRenderedPageBreak/>
        <w:t>19 IZOBRAŽEVANJE</w:t>
      </w:r>
      <w:bookmarkEnd w:id="21"/>
    </w:p>
    <w:p w14:paraId="6A89EF11" w14:textId="0840C0D5" w:rsidR="009A188F" w:rsidRDefault="009A188F" w:rsidP="009A188F">
      <w:pPr>
        <w:tabs>
          <w:tab w:val="decimal" w:pos="9200"/>
        </w:tabs>
      </w:pPr>
      <w:r>
        <w:tab/>
        <w:t>273.000 €</w:t>
      </w:r>
    </w:p>
    <w:p w14:paraId="226249C0" w14:textId="2FB40E43" w:rsidR="009A188F" w:rsidRDefault="009A188F" w:rsidP="009A188F">
      <w:pPr>
        <w:pStyle w:val="AHeading4"/>
      </w:pPr>
      <w:r>
        <w:t>1902 Varstvo in vzgoja predšolskih otrok</w:t>
      </w:r>
    </w:p>
    <w:p w14:paraId="2AFA7F04" w14:textId="5C443B03" w:rsidR="009A188F" w:rsidRDefault="009A188F" w:rsidP="009A188F">
      <w:pPr>
        <w:tabs>
          <w:tab w:val="decimal" w:pos="9200"/>
        </w:tabs>
      </w:pPr>
      <w:r>
        <w:tab/>
        <w:t>1.100 €</w:t>
      </w:r>
    </w:p>
    <w:p w14:paraId="42709CF7" w14:textId="75427BB4" w:rsidR="009A188F" w:rsidRDefault="009A188F" w:rsidP="009A188F">
      <w:pPr>
        <w:pStyle w:val="AHeading5"/>
      </w:pPr>
      <w:r>
        <w:t>19029001 Vrtci</w:t>
      </w:r>
    </w:p>
    <w:p w14:paraId="53AED4CF" w14:textId="704B2384" w:rsidR="009A188F" w:rsidRDefault="009A188F" w:rsidP="009A188F">
      <w:pPr>
        <w:tabs>
          <w:tab w:val="decimal" w:pos="9200"/>
        </w:tabs>
      </w:pPr>
      <w:r>
        <w:tab/>
        <w:t>1.100 €</w:t>
      </w:r>
    </w:p>
    <w:p w14:paraId="1497F23F" w14:textId="24351A47" w:rsidR="009A188F" w:rsidRDefault="009A188F" w:rsidP="009A188F">
      <w:pPr>
        <w:pStyle w:val="AHeading6"/>
      </w:pPr>
      <w:r>
        <w:t>OB06-07-0054 VVO Bovec</w:t>
      </w:r>
    </w:p>
    <w:p w14:paraId="75364182" w14:textId="5872375E" w:rsidR="009A188F" w:rsidRDefault="009A188F" w:rsidP="009A188F">
      <w:pPr>
        <w:tabs>
          <w:tab w:val="decimal" w:pos="9200"/>
        </w:tabs>
      </w:pPr>
      <w:r>
        <w:tab/>
        <w:t>1.100 €</w:t>
      </w:r>
    </w:p>
    <w:p w14:paraId="5DA7EC29"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Investicijski transfer za vrtec je  namenjen izolaciji in pleskanju notranjih sten telovadnice, premiku radiatorjev in zamenjava delov, ureditvi alpskega skalnjaka pred vrtcem, nabavi večnamenskega igrala za najmlajše, gugalnici, ureditvi dela igrišča in obnovitvenim delom na igrišču.</w:t>
      </w:r>
    </w:p>
    <w:p w14:paraId="4AEDB82E" w14:textId="77777777" w:rsidR="00886279" w:rsidRDefault="00886279">
      <w:pPr>
        <w:widowControl w:val="0"/>
        <w:spacing w:after="0"/>
        <w:rPr>
          <w:sz w:val="22"/>
          <w:szCs w:val="22"/>
          <w:shd w:val="clear" w:color="auto" w:fill="FFFFFF"/>
          <w:lang w:val="x-none"/>
        </w:rPr>
      </w:pPr>
    </w:p>
    <w:p w14:paraId="4327C1C7" w14:textId="0E1BD8A2" w:rsidR="009A188F" w:rsidRDefault="009A188F" w:rsidP="009A188F">
      <w:pPr>
        <w:pStyle w:val="AHeading4"/>
      </w:pPr>
      <w:r>
        <w:t>1903 Primarno in sekundarno izobraževanje</w:t>
      </w:r>
    </w:p>
    <w:p w14:paraId="407A00DC" w14:textId="77491269" w:rsidR="009A188F" w:rsidRDefault="009A188F" w:rsidP="009A188F">
      <w:pPr>
        <w:tabs>
          <w:tab w:val="decimal" w:pos="9200"/>
        </w:tabs>
      </w:pPr>
      <w:r>
        <w:tab/>
        <w:t>118.900 €</w:t>
      </w:r>
    </w:p>
    <w:p w14:paraId="3D44824F" w14:textId="0847E705" w:rsidR="009A188F" w:rsidRDefault="009A188F" w:rsidP="009A188F">
      <w:pPr>
        <w:pStyle w:val="AHeading5"/>
      </w:pPr>
      <w:r>
        <w:t>19039001 Osnovno šolstvo</w:t>
      </w:r>
    </w:p>
    <w:p w14:paraId="5E7C245D" w14:textId="2120C505" w:rsidR="009A188F" w:rsidRDefault="009A188F" w:rsidP="009A188F">
      <w:pPr>
        <w:tabs>
          <w:tab w:val="decimal" w:pos="9200"/>
        </w:tabs>
      </w:pPr>
      <w:r>
        <w:tab/>
        <w:t>118.300 €</w:t>
      </w:r>
    </w:p>
    <w:p w14:paraId="224BC877" w14:textId="50564157" w:rsidR="009A188F" w:rsidRDefault="009A188F" w:rsidP="009A188F">
      <w:pPr>
        <w:pStyle w:val="AHeading6"/>
      </w:pPr>
      <w:r>
        <w:t>OB06-07-0055 OŠ Bovec</w:t>
      </w:r>
    </w:p>
    <w:p w14:paraId="0E4A7BD4" w14:textId="10048B91" w:rsidR="009A188F" w:rsidRDefault="009A188F" w:rsidP="009A188F">
      <w:pPr>
        <w:tabs>
          <w:tab w:val="decimal" w:pos="9200"/>
        </w:tabs>
      </w:pPr>
      <w:r>
        <w:tab/>
        <w:t>118.300 €</w:t>
      </w:r>
    </w:p>
    <w:p w14:paraId="51DBF926"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Občina Bovec vsako leto za investicije v šolske objekte ter opremo nameni določeno višino sredstev.</w:t>
      </w:r>
      <w:r>
        <w:rPr>
          <w:color w:val="FF0000"/>
          <w:sz w:val="22"/>
          <w:szCs w:val="22"/>
          <w:shd w:val="clear" w:color="auto" w:fill="FFFFFF"/>
          <w:lang w:val="x-none"/>
        </w:rPr>
        <w:t xml:space="preserve"> </w:t>
      </w:r>
      <w:r>
        <w:rPr>
          <w:sz w:val="22"/>
          <w:szCs w:val="22"/>
          <w:shd w:val="clear" w:color="auto" w:fill="FFFFFF"/>
          <w:lang w:val="x-none"/>
        </w:rPr>
        <w:t xml:space="preserve">V skladu s planom OŠ bo občina za investicije namenila 85.300 €. V ta plan sodi nabava knjig za šolsko knjižnico, pihalnik, IT opreme, obnova stranišča v 1. nadstropju, dokup opreme za učilnice na predmetni stopnji, stol za aktivno sedenje, igrala, ureditev električnih inštalacij in računalniške opreme, ureditev atrija ter popravilo strehe nad povezovalnima hodnikoma. </w:t>
      </w:r>
    </w:p>
    <w:p w14:paraId="7EF20A9B" w14:textId="77777777" w:rsidR="009A188F" w:rsidRDefault="009A188F">
      <w:pPr>
        <w:widowControl w:val="0"/>
        <w:spacing w:after="0"/>
        <w:rPr>
          <w:sz w:val="22"/>
          <w:szCs w:val="22"/>
          <w:shd w:val="clear" w:color="auto" w:fill="FFFFFF"/>
          <w:lang w:val="x-none"/>
        </w:rPr>
      </w:pPr>
      <w:r>
        <w:rPr>
          <w:sz w:val="22"/>
          <w:szCs w:val="22"/>
          <w:shd w:val="clear" w:color="auto" w:fill="FFFFFF"/>
          <w:lang w:val="x-none"/>
        </w:rPr>
        <w:t>V šoli se bo v letu 2026 uredilo tudi požarno javljanje, ki po predračunski vrednosti znaša okoli 33.000 €.</w:t>
      </w:r>
    </w:p>
    <w:p w14:paraId="268DDA6A" w14:textId="77777777" w:rsidR="009A188F" w:rsidRDefault="009A188F">
      <w:pPr>
        <w:widowControl w:val="0"/>
        <w:spacing w:after="0"/>
        <w:rPr>
          <w:color w:val="FF0000"/>
          <w:sz w:val="22"/>
          <w:szCs w:val="22"/>
          <w:shd w:val="clear" w:color="auto" w:fill="FFFFFF"/>
          <w:lang w:val="x-none"/>
        </w:rPr>
      </w:pPr>
    </w:p>
    <w:p w14:paraId="2B00E2F6" w14:textId="77777777" w:rsidR="009A188F" w:rsidRDefault="009A188F">
      <w:pPr>
        <w:widowControl w:val="0"/>
        <w:spacing w:after="0"/>
        <w:rPr>
          <w:color w:val="FF0000"/>
          <w:sz w:val="22"/>
          <w:szCs w:val="22"/>
          <w:shd w:val="clear" w:color="auto" w:fill="FFFFFF"/>
          <w:lang w:val="x-none"/>
        </w:rPr>
      </w:pPr>
    </w:p>
    <w:p w14:paraId="37D92EAA" w14:textId="5C0FB1A9" w:rsidR="009A188F" w:rsidRDefault="009A188F" w:rsidP="009A188F">
      <w:pPr>
        <w:pStyle w:val="AHeading5"/>
      </w:pPr>
      <w:r>
        <w:t>19039002 Glasbeno šolstvo</w:t>
      </w:r>
    </w:p>
    <w:p w14:paraId="1172CC85" w14:textId="79083F9E" w:rsidR="009A188F" w:rsidRDefault="009A188F" w:rsidP="009A188F">
      <w:pPr>
        <w:tabs>
          <w:tab w:val="decimal" w:pos="9200"/>
        </w:tabs>
      </w:pPr>
      <w:r>
        <w:tab/>
        <w:t>600 €</w:t>
      </w:r>
    </w:p>
    <w:p w14:paraId="06C84537" w14:textId="4C1404C7" w:rsidR="009A188F" w:rsidRDefault="009A188F" w:rsidP="009A188F">
      <w:pPr>
        <w:pStyle w:val="AHeading6"/>
      </w:pPr>
      <w:r>
        <w:t>OB06-07-0056 Glasbena šola</w:t>
      </w:r>
    </w:p>
    <w:p w14:paraId="502CAE59" w14:textId="184177A9" w:rsidR="009A188F" w:rsidRDefault="009A188F" w:rsidP="009A188F">
      <w:pPr>
        <w:tabs>
          <w:tab w:val="decimal" w:pos="9200"/>
        </w:tabs>
      </w:pPr>
      <w:r>
        <w:tab/>
        <w:t>600 €</w:t>
      </w:r>
    </w:p>
    <w:p w14:paraId="2F3E4645" w14:textId="031A9E76" w:rsidR="00886279" w:rsidRDefault="009A188F">
      <w:pPr>
        <w:widowControl w:val="0"/>
        <w:spacing w:after="0"/>
        <w:rPr>
          <w:sz w:val="22"/>
          <w:szCs w:val="22"/>
          <w:shd w:val="clear" w:color="auto" w:fill="FFFFFF"/>
          <w:lang w:val="x-none"/>
        </w:rPr>
      </w:pPr>
      <w:r>
        <w:rPr>
          <w:sz w:val="22"/>
          <w:szCs w:val="22"/>
          <w:shd w:val="clear" w:color="auto" w:fill="FFFFFF"/>
          <w:lang w:val="x-none"/>
        </w:rPr>
        <w:t xml:space="preserve">Glasbeni šoli vsakoletno namenjamo sredstva za nabavo pohištvene opreme ali glasbil za potrebe pouka glasbe v naši enoti v Bovcu. </w:t>
      </w:r>
    </w:p>
    <w:p w14:paraId="6E7E1DB0" w14:textId="77777777" w:rsidR="00886279" w:rsidRDefault="00886279">
      <w:pPr>
        <w:widowControl w:val="0"/>
        <w:spacing w:after="0"/>
        <w:rPr>
          <w:sz w:val="22"/>
          <w:szCs w:val="22"/>
          <w:shd w:val="clear" w:color="auto" w:fill="FFFFFF"/>
          <w:lang w:val="x-none"/>
        </w:rPr>
      </w:pPr>
    </w:p>
    <w:p w14:paraId="46129A76" w14:textId="10E3582A" w:rsidR="009A188F" w:rsidRDefault="009A188F" w:rsidP="009A188F">
      <w:pPr>
        <w:pStyle w:val="AHeading4"/>
      </w:pPr>
      <w:r>
        <w:t>1906 Pomoči šolajočim</w:t>
      </w:r>
    </w:p>
    <w:p w14:paraId="05411BB7" w14:textId="421E8DAE" w:rsidR="009A188F" w:rsidRDefault="009A188F" w:rsidP="009A188F">
      <w:pPr>
        <w:tabs>
          <w:tab w:val="decimal" w:pos="9200"/>
        </w:tabs>
      </w:pPr>
      <w:r>
        <w:tab/>
        <w:t>153.000 €</w:t>
      </w:r>
    </w:p>
    <w:p w14:paraId="674BF6DD" w14:textId="684A60E9" w:rsidR="009A188F" w:rsidRDefault="009A188F" w:rsidP="009A188F">
      <w:pPr>
        <w:pStyle w:val="AHeading5"/>
      </w:pPr>
      <w:r>
        <w:t>19069001 Pomoči v osnovnem šolstvu</w:t>
      </w:r>
    </w:p>
    <w:p w14:paraId="03435C42" w14:textId="3C24A3F6" w:rsidR="009A188F" w:rsidRDefault="009A188F" w:rsidP="009A188F">
      <w:pPr>
        <w:tabs>
          <w:tab w:val="decimal" w:pos="9200"/>
        </w:tabs>
      </w:pPr>
      <w:r>
        <w:tab/>
        <w:t>111.000 €</w:t>
      </w:r>
    </w:p>
    <w:p w14:paraId="3ECDFFE9" w14:textId="7FDF5F63" w:rsidR="009A188F" w:rsidRDefault="009A188F" w:rsidP="009A188F">
      <w:pPr>
        <w:pStyle w:val="AHeading6"/>
      </w:pPr>
      <w:r>
        <w:lastRenderedPageBreak/>
        <w:t>OB06-26-0005 šolski prevozi TNP</w:t>
      </w:r>
    </w:p>
    <w:p w14:paraId="4772AD31" w14:textId="468CA6DD" w:rsidR="009A188F" w:rsidRDefault="009A188F" w:rsidP="009A188F">
      <w:pPr>
        <w:tabs>
          <w:tab w:val="decimal" w:pos="9200"/>
        </w:tabs>
      </w:pPr>
      <w:r>
        <w:tab/>
        <w:t>111.000 €</w:t>
      </w:r>
    </w:p>
    <w:p w14:paraId="0F7186F6" w14:textId="77777777" w:rsidR="009A188F" w:rsidRPr="00886279" w:rsidRDefault="009A188F">
      <w:pPr>
        <w:widowControl w:val="0"/>
        <w:spacing w:after="0"/>
        <w:rPr>
          <w:sz w:val="22"/>
          <w:szCs w:val="22"/>
          <w:lang w:val="x-none"/>
        </w:rPr>
      </w:pPr>
      <w:r w:rsidRPr="00886279">
        <w:rPr>
          <w:sz w:val="22"/>
          <w:szCs w:val="22"/>
          <w:lang w:val="x-none"/>
        </w:rPr>
        <w:t>Izvajanje šolskih prevozov v TNP. Sofinanciranje iz 11. člena Zakona o TNP.</w:t>
      </w:r>
    </w:p>
    <w:p w14:paraId="4BACCE43" w14:textId="77777777" w:rsidR="00886279" w:rsidRDefault="00886279">
      <w:pPr>
        <w:widowControl w:val="0"/>
        <w:spacing w:after="0"/>
        <w:rPr>
          <w:rFonts w:ascii="Arial" w:hAnsi="Arial" w:cs="Arial"/>
          <w:lang w:val="x-none"/>
        </w:rPr>
      </w:pPr>
    </w:p>
    <w:p w14:paraId="60A58169" w14:textId="11534C2F" w:rsidR="009A188F" w:rsidRDefault="009A188F" w:rsidP="009A188F">
      <w:pPr>
        <w:pStyle w:val="AHeading5"/>
      </w:pPr>
      <w:r>
        <w:t>19069003 Štipendije</w:t>
      </w:r>
    </w:p>
    <w:p w14:paraId="2DB3FD02" w14:textId="666944B9" w:rsidR="009A188F" w:rsidRDefault="009A188F" w:rsidP="009A188F">
      <w:pPr>
        <w:tabs>
          <w:tab w:val="decimal" w:pos="9200"/>
        </w:tabs>
      </w:pPr>
      <w:r>
        <w:tab/>
        <w:t>42.000 €</w:t>
      </w:r>
    </w:p>
    <w:p w14:paraId="5AAC26B4" w14:textId="1955A355" w:rsidR="009A188F" w:rsidRDefault="009A188F" w:rsidP="009A188F">
      <w:pPr>
        <w:pStyle w:val="AHeading6"/>
      </w:pPr>
      <w:r>
        <w:t>OB06-24-0027 Štipendije za dijake in študente</w:t>
      </w:r>
    </w:p>
    <w:p w14:paraId="73D14822" w14:textId="49933B33" w:rsidR="009A188F" w:rsidRDefault="009A188F" w:rsidP="009A188F">
      <w:pPr>
        <w:tabs>
          <w:tab w:val="decimal" w:pos="9200"/>
        </w:tabs>
      </w:pPr>
      <w:r>
        <w:tab/>
        <w:t>42.000 €</w:t>
      </w:r>
    </w:p>
    <w:p w14:paraId="6F067680" w14:textId="77777777" w:rsidR="009A188F" w:rsidRDefault="009A188F">
      <w:pPr>
        <w:widowControl w:val="0"/>
        <w:spacing w:after="0"/>
        <w:rPr>
          <w:sz w:val="22"/>
          <w:szCs w:val="22"/>
          <w:lang w:val="x-none"/>
        </w:rPr>
      </w:pPr>
      <w:r>
        <w:rPr>
          <w:sz w:val="22"/>
          <w:szCs w:val="22"/>
          <w:lang w:val="x-none"/>
        </w:rPr>
        <w:t>Sredstva so namenjena štipendiranju dijakov in študentov v primeru, da občinski svet sprejme Pravilnik o štipendiranju dijakov in študentov v Občini Bovec.</w:t>
      </w:r>
    </w:p>
    <w:p w14:paraId="5F8930DC" w14:textId="77777777" w:rsidR="00886279" w:rsidRDefault="00886279">
      <w:pPr>
        <w:widowControl w:val="0"/>
        <w:spacing w:after="0"/>
        <w:rPr>
          <w:sz w:val="22"/>
          <w:szCs w:val="22"/>
          <w:lang w:val="x-none"/>
        </w:rPr>
      </w:pPr>
    </w:p>
    <w:p w14:paraId="761BBB54" w14:textId="65FD02A9" w:rsidR="009A188F" w:rsidRDefault="009A188F" w:rsidP="009A188F">
      <w:pPr>
        <w:pStyle w:val="AHeading3"/>
      </w:pPr>
      <w:bookmarkStart w:id="22" w:name="_Toc220058928"/>
      <w:r>
        <w:t>20 SOCIALNO VARSTVO</w:t>
      </w:r>
      <w:bookmarkEnd w:id="22"/>
    </w:p>
    <w:p w14:paraId="0157DCBA" w14:textId="0FA3AE6A" w:rsidR="009A188F" w:rsidRDefault="009A188F" w:rsidP="009A188F">
      <w:pPr>
        <w:tabs>
          <w:tab w:val="decimal" w:pos="9200"/>
        </w:tabs>
      </w:pPr>
      <w:r>
        <w:tab/>
        <w:t>343.502 €</w:t>
      </w:r>
    </w:p>
    <w:p w14:paraId="22A2702F" w14:textId="4CB67ED9" w:rsidR="009A188F" w:rsidRDefault="009A188F" w:rsidP="009A188F">
      <w:pPr>
        <w:pStyle w:val="AHeading4"/>
      </w:pPr>
      <w:r>
        <w:t>2004 Izvajanje programov socialnega varstva</w:t>
      </w:r>
    </w:p>
    <w:p w14:paraId="2DB569C4" w14:textId="6263109F" w:rsidR="009A188F" w:rsidRDefault="009A188F" w:rsidP="009A188F">
      <w:pPr>
        <w:tabs>
          <w:tab w:val="decimal" w:pos="9200"/>
        </w:tabs>
      </w:pPr>
      <w:r>
        <w:tab/>
        <w:t>343.502 €</w:t>
      </w:r>
    </w:p>
    <w:p w14:paraId="3D8839ED" w14:textId="2E230B4C" w:rsidR="009A188F" w:rsidRDefault="009A188F" w:rsidP="009A188F">
      <w:pPr>
        <w:pStyle w:val="AHeading5"/>
      </w:pPr>
      <w:r>
        <w:t>20049003 Socialno varstvo starih</w:t>
      </w:r>
    </w:p>
    <w:p w14:paraId="555B6A76" w14:textId="197F8500" w:rsidR="009A188F" w:rsidRDefault="009A188F" w:rsidP="009A188F">
      <w:pPr>
        <w:tabs>
          <w:tab w:val="decimal" w:pos="9200"/>
        </w:tabs>
      </w:pPr>
      <w:r>
        <w:tab/>
        <w:t>343.502 €</w:t>
      </w:r>
    </w:p>
    <w:p w14:paraId="390E51EE" w14:textId="7569E4EF" w:rsidR="009A188F" w:rsidRDefault="009A188F" w:rsidP="009A188F">
      <w:pPr>
        <w:pStyle w:val="AHeading6"/>
      </w:pPr>
      <w:r>
        <w:t>OB06-19-0005 Dom starejših občanov Jezerca Bovec</w:t>
      </w:r>
    </w:p>
    <w:p w14:paraId="33399B73" w14:textId="4CA6C370" w:rsidR="009A188F" w:rsidRDefault="009A188F" w:rsidP="009A188F">
      <w:pPr>
        <w:tabs>
          <w:tab w:val="decimal" w:pos="9200"/>
        </w:tabs>
      </w:pPr>
      <w:r>
        <w:tab/>
        <w:t>343.502 €</w:t>
      </w:r>
    </w:p>
    <w:p w14:paraId="6ABBD18B" w14:textId="77777777" w:rsidR="009A188F" w:rsidRDefault="009A188F">
      <w:pPr>
        <w:widowControl w:val="0"/>
        <w:spacing w:after="0"/>
        <w:rPr>
          <w:sz w:val="22"/>
          <w:szCs w:val="22"/>
          <w:lang w:val="x-none"/>
        </w:rPr>
      </w:pPr>
      <w:r>
        <w:rPr>
          <w:sz w:val="22"/>
          <w:szCs w:val="22"/>
          <w:lang w:val="x-none"/>
        </w:rPr>
        <w:t xml:space="preserve">Občina Bovec bo sofinancirala izgradnjo Doma starejših občanov Jezerca Bovec (zunanja ureditev, oprema)  predvidoma v letih 2026 in 2027. Država je v svojih planih zagotovila izgradnjo od leta 2025 do 2027. V letu 2024 se je že izvedlo nekatera dela na zunanji ureditvi (elektrika). Strošek nadzora za ta dela je prišel v plačilo v proračunsko leto 2025. Predvideni stroški so še za izdelavo </w:t>
      </w:r>
      <w:proofErr w:type="spellStart"/>
      <w:r>
        <w:rPr>
          <w:sz w:val="22"/>
          <w:szCs w:val="22"/>
          <w:lang w:val="x-none"/>
        </w:rPr>
        <w:t>novelacij</w:t>
      </w:r>
      <w:proofErr w:type="spellEnd"/>
      <w:r>
        <w:rPr>
          <w:sz w:val="22"/>
          <w:szCs w:val="22"/>
          <w:lang w:val="x-none"/>
        </w:rPr>
        <w:t xml:space="preserve"> investicijske dokumentacije ter za plačilo zunanjemu sodelavcu za izvedbo javnega naročila gradnje.</w:t>
      </w:r>
    </w:p>
    <w:p w14:paraId="4262C2E6" w14:textId="77777777" w:rsidR="009A188F" w:rsidRDefault="009A188F">
      <w:pPr>
        <w:widowControl w:val="0"/>
        <w:spacing w:after="0"/>
        <w:rPr>
          <w:sz w:val="22"/>
          <w:szCs w:val="22"/>
          <w:lang w:val="x-none"/>
        </w:rPr>
      </w:pPr>
    </w:p>
    <w:p w14:paraId="61DBBFA1" w14:textId="77777777" w:rsidR="009A188F" w:rsidRDefault="009A188F">
      <w:pPr>
        <w:widowControl w:val="0"/>
        <w:spacing w:after="0"/>
        <w:rPr>
          <w:sz w:val="22"/>
          <w:szCs w:val="22"/>
          <w:lang w:val="x-none"/>
        </w:rPr>
      </w:pPr>
      <w:r>
        <w:rPr>
          <w:sz w:val="22"/>
          <w:szCs w:val="22"/>
          <w:lang w:val="x-none"/>
        </w:rPr>
        <w:t>Osnovni namen projekta je izgradnja Doma starejših občanov v Bovcu in s tem zadostitev potreb po organizirani dolgotrajni oskrbi v obliki institucionalnega varstva starejših kot odgovor na poslabšano demografsko sliko in slabe demografske projekcije. S tem se bo zagotovilo prebivalcem Občine Bovec in širše okolice institucionalno varstvo v njihovi življenjski sredini, kar bo omogočalo optimalno povezanost starejših v DSO Bovec z njihovimi svojci in domačim okoljem.</w:t>
      </w:r>
    </w:p>
    <w:p w14:paraId="465367AB" w14:textId="77777777" w:rsidR="009A188F" w:rsidRDefault="009A188F">
      <w:pPr>
        <w:widowControl w:val="0"/>
        <w:spacing w:after="0"/>
        <w:rPr>
          <w:sz w:val="22"/>
          <w:szCs w:val="22"/>
          <w:lang w:val="x-none"/>
        </w:rPr>
      </w:pPr>
      <w:r>
        <w:rPr>
          <w:sz w:val="22"/>
          <w:szCs w:val="22"/>
          <w:lang w:val="x-none"/>
        </w:rPr>
        <w:t>Glavni cilj projekta je stvarne narave, in sicer v Bovcu v načrtovanem obdobju zgraditi in opremiti novo samostojno stavbo, tj. nov Dom starejših občanov »Jezerce«, Bovec, skupne neto tlorisne notranje površine 4.394,85 m2, vključno z ureditvijo zunanjih površin, ter pridobiti nove prostorske kapacitete (64 postelj/mest) za zagotavljanje institucionalnega varstva starejših.</w:t>
      </w:r>
    </w:p>
    <w:p w14:paraId="08BCDF58" w14:textId="77777777" w:rsidR="009A188F" w:rsidRDefault="009A188F">
      <w:pPr>
        <w:widowControl w:val="0"/>
        <w:spacing w:after="0"/>
        <w:rPr>
          <w:sz w:val="22"/>
          <w:szCs w:val="22"/>
          <w:lang w:val="x-none"/>
        </w:rPr>
      </w:pPr>
      <w:r>
        <w:rPr>
          <w:sz w:val="22"/>
          <w:szCs w:val="22"/>
          <w:lang w:val="x-none"/>
        </w:rPr>
        <w:t>Specifični cilji projekta, ki predstavljajo neposreden produkt projekt, so:</w:t>
      </w:r>
    </w:p>
    <w:p w14:paraId="50D0ECBD" w14:textId="77777777" w:rsidR="009A188F" w:rsidRDefault="009A188F" w:rsidP="009A188F">
      <w:pPr>
        <w:widowControl w:val="0"/>
        <w:numPr>
          <w:ilvl w:val="0"/>
          <w:numId w:val="24"/>
        </w:numPr>
        <w:overflowPunct/>
        <w:spacing w:before="0" w:after="0"/>
        <w:textAlignment w:val="auto"/>
        <w:rPr>
          <w:sz w:val="22"/>
          <w:szCs w:val="22"/>
          <w:lang w:val="x-none"/>
        </w:rPr>
      </w:pPr>
      <w:r>
        <w:rPr>
          <w:sz w:val="22"/>
          <w:szCs w:val="22"/>
          <w:lang w:val="x-none"/>
        </w:rPr>
        <w:t>1 nov dom starejših DSO Bovec, neto tlorisne površine 4.394,85 m2</w:t>
      </w:r>
    </w:p>
    <w:p w14:paraId="7A16EA38" w14:textId="77777777" w:rsidR="009A188F" w:rsidRDefault="009A188F" w:rsidP="009A188F">
      <w:pPr>
        <w:widowControl w:val="0"/>
        <w:numPr>
          <w:ilvl w:val="0"/>
          <w:numId w:val="24"/>
        </w:numPr>
        <w:overflowPunct/>
        <w:spacing w:before="0" w:after="0"/>
        <w:textAlignment w:val="auto"/>
        <w:rPr>
          <w:sz w:val="22"/>
          <w:szCs w:val="22"/>
          <w:lang w:val="x-none"/>
        </w:rPr>
      </w:pPr>
      <w:r>
        <w:rPr>
          <w:sz w:val="22"/>
          <w:szCs w:val="22"/>
          <w:lang w:val="x-none"/>
        </w:rPr>
        <w:t>64 novih mest/postelj za starejše v DSO Bovec</w:t>
      </w:r>
    </w:p>
    <w:p w14:paraId="5C246532" w14:textId="77777777" w:rsidR="009A188F" w:rsidRDefault="009A188F" w:rsidP="009A188F">
      <w:pPr>
        <w:widowControl w:val="0"/>
        <w:numPr>
          <w:ilvl w:val="0"/>
          <w:numId w:val="24"/>
        </w:numPr>
        <w:overflowPunct/>
        <w:spacing w:before="0" w:after="0"/>
        <w:textAlignment w:val="auto"/>
        <w:rPr>
          <w:sz w:val="22"/>
          <w:szCs w:val="22"/>
          <w:lang w:val="x-none"/>
        </w:rPr>
      </w:pPr>
      <w:r>
        <w:rPr>
          <w:sz w:val="22"/>
          <w:szCs w:val="22"/>
          <w:lang w:val="x-none"/>
        </w:rPr>
        <w:t>35 novih delovnih mest</w:t>
      </w:r>
    </w:p>
    <w:p w14:paraId="7B4B1CEE" w14:textId="77777777" w:rsidR="009A188F" w:rsidRDefault="009A188F">
      <w:pPr>
        <w:widowControl w:val="0"/>
        <w:spacing w:after="0"/>
        <w:rPr>
          <w:sz w:val="22"/>
          <w:szCs w:val="22"/>
          <w:lang w:val="x-none"/>
        </w:rPr>
      </w:pPr>
    </w:p>
    <w:p w14:paraId="0BA1DAA3" w14:textId="77777777" w:rsidR="009A188F" w:rsidRDefault="009A188F">
      <w:pPr>
        <w:widowControl w:val="0"/>
        <w:spacing w:after="0"/>
        <w:rPr>
          <w:sz w:val="22"/>
          <w:szCs w:val="22"/>
          <w:lang w:val="x-none"/>
        </w:rPr>
      </w:pPr>
      <w:r>
        <w:rPr>
          <w:sz w:val="22"/>
          <w:szCs w:val="22"/>
          <w:lang w:val="x-none"/>
        </w:rPr>
        <w:t>Glede na vrsto in ocenjeno vrednost investicijskega projekta je bilo v okviru DIIP-a ugotovljeno, da je potrebno v skladu s 4. členom Uredbe o enotni metodologiji za pripravo in obravnavno investicijske dokumentacije na področju javnih financ (Uradni list RS 60/06, 54/10 in 27/16) pripraviti naslednjo investicijsko dokumentacijo:</w:t>
      </w:r>
    </w:p>
    <w:p w14:paraId="5B4D6293" w14:textId="77777777" w:rsidR="009A188F" w:rsidRDefault="009A188F" w:rsidP="009A188F">
      <w:pPr>
        <w:widowControl w:val="0"/>
        <w:numPr>
          <w:ilvl w:val="0"/>
          <w:numId w:val="24"/>
        </w:numPr>
        <w:overflowPunct/>
        <w:spacing w:before="0" w:after="0"/>
        <w:textAlignment w:val="auto"/>
        <w:rPr>
          <w:sz w:val="22"/>
          <w:szCs w:val="22"/>
          <w:lang w:val="x-none"/>
        </w:rPr>
      </w:pPr>
      <w:r>
        <w:rPr>
          <w:sz w:val="22"/>
          <w:szCs w:val="22"/>
          <w:lang w:val="x-none"/>
        </w:rPr>
        <w:lastRenderedPageBreak/>
        <w:t>Dokument identifikacije investicijskega projekta (DIIP)</w:t>
      </w:r>
    </w:p>
    <w:p w14:paraId="42CB868E" w14:textId="77777777" w:rsidR="009A188F" w:rsidRDefault="009A188F" w:rsidP="009A188F">
      <w:pPr>
        <w:widowControl w:val="0"/>
        <w:numPr>
          <w:ilvl w:val="0"/>
          <w:numId w:val="24"/>
        </w:numPr>
        <w:overflowPunct/>
        <w:spacing w:before="0" w:after="0"/>
        <w:textAlignment w:val="auto"/>
        <w:rPr>
          <w:sz w:val="22"/>
          <w:szCs w:val="22"/>
          <w:lang w:val="x-none"/>
        </w:rPr>
      </w:pPr>
      <w:r>
        <w:rPr>
          <w:sz w:val="22"/>
          <w:szCs w:val="22"/>
          <w:lang w:val="x-none"/>
        </w:rPr>
        <w:t>Predinvesticijsko zasnovno (PIZ)</w:t>
      </w:r>
    </w:p>
    <w:p w14:paraId="14F5D7AC" w14:textId="77777777" w:rsidR="009A188F" w:rsidRDefault="009A188F" w:rsidP="009A188F">
      <w:pPr>
        <w:widowControl w:val="0"/>
        <w:numPr>
          <w:ilvl w:val="0"/>
          <w:numId w:val="24"/>
        </w:numPr>
        <w:overflowPunct/>
        <w:spacing w:before="0" w:after="0"/>
        <w:textAlignment w:val="auto"/>
        <w:rPr>
          <w:sz w:val="22"/>
          <w:szCs w:val="22"/>
          <w:lang w:val="x-none"/>
        </w:rPr>
      </w:pPr>
      <w:r>
        <w:rPr>
          <w:sz w:val="22"/>
          <w:szCs w:val="22"/>
          <w:lang w:val="x-none"/>
        </w:rPr>
        <w:t>Investicijski program (IP)</w:t>
      </w:r>
    </w:p>
    <w:p w14:paraId="365F8C0B" w14:textId="77777777" w:rsidR="009A188F" w:rsidRDefault="009A188F">
      <w:pPr>
        <w:widowControl w:val="0"/>
        <w:spacing w:after="0"/>
        <w:ind w:left="360" w:hanging="360"/>
        <w:rPr>
          <w:sz w:val="22"/>
          <w:szCs w:val="22"/>
          <w:lang w:val="x-none"/>
        </w:rPr>
      </w:pPr>
    </w:p>
    <w:p w14:paraId="0A8C626F" w14:textId="77777777" w:rsidR="009A188F" w:rsidRDefault="009A188F">
      <w:pPr>
        <w:widowControl w:val="0"/>
        <w:spacing w:after="0"/>
        <w:ind w:left="360" w:hanging="360"/>
        <w:rPr>
          <w:sz w:val="22"/>
          <w:szCs w:val="22"/>
          <w:lang w:val="x-none"/>
        </w:rPr>
      </w:pPr>
      <w:r>
        <w:rPr>
          <w:sz w:val="22"/>
          <w:szCs w:val="22"/>
          <w:lang w:val="x-none"/>
        </w:rPr>
        <w:t xml:space="preserve">Zaradi časovnega zamika in finančnih sprememb je bila izdelana tudi </w:t>
      </w:r>
      <w:proofErr w:type="spellStart"/>
      <w:r>
        <w:rPr>
          <w:sz w:val="22"/>
          <w:szCs w:val="22"/>
          <w:lang w:val="x-none"/>
        </w:rPr>
        <w:t>novelacija</w:t>
      </w:r>
      <w:proofErr w:type="spellEnd"/>
      <w:r>
        <w:rPr>
          <w:sz w:val="22"/>
          <w:szCs w:val="22"/>
          <w:lang w:val="x-none"/>
        </w:rPr>
        <w:t xml:space="preserve"> investicijskega programa (</w:t>
      </w:r>
      <w:proofErr w:type="spellStart"/>
      <w:r>
        <w:rPr>
          <w:sz w:val="22"/>
          <w:szCs w:val="22"/>
          <w:lang w:val="x-none"/>
        </w:rPr>
        <w:t>nIP</w:t>
      </w:r>
      <w:proofErr w:type="spellEnd"/>
      <w:r>
        <w:rPr>
          <w:sz w:val="22"/>
          <w:szCs w:val="22"/>
          <w:lang w:val="x-none"/>
        </w:rPr>
        <w:t>)</w:t>
      </w:r>
    </w:p>
    <w:p w14:paraId="46A8E709" w14:textId="77777777" w:rsidR="009A188F" w:rsidRDefault="009A188F">
      <w:pPr>
        <w:widowControl w:val="0"/>
        <w:spacing w:after="0"/>
        <w:rPr>
          <w:sz w:val="22"/>
          <w:szCs w:val="22"/>
          <w:lang w:val="x-none"/>
        </w:rPr>
      </w:pPr>
    </w:p>
    <w:p w14:paraId="58B40C46" w14:textId="77777777" w:rsidR="009A188F" w:rsidRDefault="009A188F">
      <w:pPr>
        <w:widowControl w:val="0"/>
        <w:spacing w:after="0"/>
        <w:rPr>
          <w:sz w:val="22"/>
          <w:szCs w:val="22"/>
          <w:lang w:val="x-none"/>
        </w:rPr>
      </w:pPr>
      <w:r>
        <w:rPr>
          <w:sz w:val="22"/>
          <w:szCs w:val="22"/>
          <w:lang w:val="x-none"/>
        </w:rPr>
        <w:t>Vrednost projekta v okviru tega dokumenta (NIP; 02/2025) tako znaša po stalnih cenah 8.177.028 € brez DDV/DPN oziroma 9.163.750 € z DDV/DPN; po tekočih cenah pa 8.366.683 € brez DDV/DPN oziroma 9.379.304 € z DDV/DPN.</w:t>
      </w:r>
    </w:p>
    <w:p w14:paraId="0E47C8A0" w14:textId="77777777" w:rsidR="009A188F" w:rsidRDefault="009A188F">
      <w:pPr>
        <w:widowControl w:val="0"/>
        <w:spacing w:after="0"/>
        <w:rPr>
          <w:sz w:val="22"/>
          <w:szCs w:val="22"/>
          <w:lang w:val="x-none"/>
        </w:rPr>
      </w:pPr>
    </w:p>
    <w:p w14:paraId="72E86AE1" w14:textId="77777777" w:rsidR="009A188F" w:rsidRDefault="009A188F">
      <w:pPr>
        <w:widowControl w:val="0"/>
        <w:spacing w:after="0"/>
        <w:rPr>
          <w:sz w:val="22"/>
          <w:szCs w:val="22"/>
          <w:lang w:val="x-none"/>
        </w:rPr>
      </w:pPr>
      <w:r>
        <w:rPr>
          <w:sz w:val="22"/>
          <w:szCs w:val="22"/>
          <w:lang w:val="x-none"/>
        </w:rPr>
        <w:t>Vrednost projekta se je po stalnih cenah povečala za 1.890.778 € z DDV/DPN, po tekočih cenah pa za 1.866.653 € z DDV/DPN, tj. za 24,8% glede na vrednost po tekočih cenah v IP (02/2022). Posledično so se dvignili investicijski stroški, ki jih bo nosil investitor MSP za 1.301.000 €, ter zvišali investicijski stroški, ki jih bo nosila soinvestitorka Občina Bovec za 565.653 €.</w:t>
      </w:r>
    </w:p>
    <w:p w14:paraId="595921E3" w14:textId="77777777" w:rsidR="009A188F" w:rsidRDefault="009A188F">
      <w:pPr>
        <w:widowControl w:val="0"/>
        <w:spacing w:after="0"/>
        <w:rPr>
          <w:sz w:val="22"/>
          <w:szCs w:val="22"/>
          <w:lang w:val="x-none"/>
        </w:rPr>
      </w:pPr>
    </w:p>
    <w:p w14:paraId="25C876DA" w14:textId="77777777" w:rsidR="009A188F" w:rsidRPr="009A188F" w:rsidRDefault="009A188F" w:rsidP="009A188F">
      <w:pPr>
        <w:tabs>
          <w:tab w:val="decimal" w:pos="9200"/>
        </w:tabs>
      </w:pPr>
    </w:p>
    <w:sectPr w:rsidR="009A188F" w:rsidRPr="009A188F" w:rsidSect="0088600C">
      <w:headerReference w:type="even" r:id="rId47"/>
      <w:headerReference w:type="default" r:id="rId48"/>
      <w:footerReference w:type="even" r:id="rId49"/>
      <w:footerReference w:type="default" r:id="rId50"/>
      <w:headerReference w:type="first" r:id="rId51"/>
      <w:footerReference w:type="first" r:id="rId52"/>
      <w:pgSz w:w="11906" w:h="16838" w:code="9"/>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43962" w14:textId="77777777" w:rsidR="0073586C" w:rsidRDefault="0073586C">
      <w:r>
        <w:separator/>
      </w:r>
    </w:p>
  </w:endnote>
  <w:endnote w:type="continuationSeparator" w:id="0">
    <w:p w14:paraId="1295B78E" w14:textId="77777777" w:rsidR="0073586C" w:rsidRDefault="00735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AEFC" w14:textId="1C1171E9" w:rsidR="009A188F" w:rsidRDefault="009A188F" w:rsidP="00EC080F">
    <w:pPr>
      <w:pStyle w:val="Noga"/>
      <w:framePr w:wrap="around" w:vAnchor="text" w:hAnchor="margin" w:xAlign="right" w:y="1"/>
      <w:rPr>
        <w:rStyle w:val="tevilkastrani"/>
      </w:rPr>
    </w:pPr>
    <w:r>
      <w:rPr>
        <w:rStyle w:val="tevilkastrani"/>
      </w:rPr>
      <w:fldChar w:fldCharType="begin"/>
    </w:r>
    <w:r>
      <w:rPr>
        <w:rStyle w:val="tevilkastrani"/>
      </w:rPr>
      <w:instrText xml:space="preserve"> PAGE </w:instrText>
    </w:r>
    <w:r>
      <w:rPr>
        <w:rStyle w:val="tevilkastrani"/>
      </w:rPr>
      <w:fldChar w:fldCharType="separate"/>
    </w:r>
    <w:r>
      <w:rPr>
        <w:rStyle w:val="tevilkastrani"/>
        <w:noProof/>
      </w:rPr>
      <w:t>2</w:t>
    </w:r>
    <w:r>
      <w:rPr>
        <w:rStyle w:val="tevilkastrani"/>
      </w:rPr>
      <w:fldChar w:fldCharType="end"/>
    </w:r>
  </w:p>
  <w:p w14:paraId="78F46831" w14:textId="77777777" w:rsidR="003E0E47" w:rsidRPr="00DE38B8" w:rsidRDefault="003E0E47" w:rsidP="009A188F">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4CDEB" w14:textId="1FEC7814" w:rsidR="009A188F" w:rsidRDefault="009A188F" w:rsidP="00EC080F">
    <w:pPr>
      <w:pStyle w:val="Noga"/>
      <w:framePr w:wrap="around" w:vAnchor="text" w:hAnchor="margin" w:xAlign="right" w:y="1"/>
      <w:rPr>
        <w:rStyle w:val="tevilkastrani"/>
      </w:rPr>
    </w:pPr>
    <w:r>
      <w:rPr>
        <w:rStyle w:val="tevilkastrani"/>
      </w:rPr>
      <w:fldChar w:fldCharType="begin"/>
    </w:r>
    <w:r>
      <w:rPr>
        <w:rStyle w:val="tevilkastrani"/>
      </w:rPr>
      <w:instrText xml:space="preserve"> PAGE </w:instrText>
    </w:r>
    <w:r>
      <w:rPr>
        <w:rStyle w:val="tevilkastrani"/>
      </w:rPr>
      <w:fldChar w:fldCharType="separate"/>
    </w:r>
    <w:r>
      <w:rPr>
        <w:rStyle w:val="tevilkastrani"/>
        <w:noProof/>
      </w:rPr>
      <w:t>1</w:t>
    </w:r>
    <w:r>
      <w:rPr>
        <w:rStyle w:val="tevilkastrani"/>
      </w:rPr>
      <w:fldChar w:fldCharType="end"/>
    </w:r>
  </w:p>
  <w:p w14:paraId="77C13196" w14:textId="77777777" w:rsidR="003E0E47" w:rsidRPr="00DE38B8" w:rsidRDefault="003E0E47" w:rsidP="009A188F">
    <w:pPr>
      <w:pStyle w:val="Nog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C28D4" w14:textId="77777777" w:rsidR="00DE38B8" w:rsidRDefault="00DE38B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DB70B8" w14:textId="77777777" w:rsidR="0073586C" w:rsidRDefault="0073586C">
      <w:r>
        <w:separator/>
      </w:r>
    </w:p>
  </w:footnote>
  <w:footnote w:type="continuationSeparator" w:id="0">
    <w:p w14:paraId="1ABEAA5F" w14:textId="77777777" w:rsidR="0073586C" w:rsidRDefault="00735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55BED" w14:textId="52209170" w:rsidR="003E0E47" w:rsidRPr="00747EBA" w:rsidRDefault="009A188F" w:rsidP="00747EBA">
    <w:pPr>
      <w:pStyle w:val="Glava"/>
      <w:pBdr>
        <w:bottom w:val="none" w:sz="0" w:space="0" w:color="auto"/>
      </w:pBdr>
    </w:pPr>
    <w:r>
      <w:t>OBČINA BOVEC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425F7" w14:textId="5C9B6FE5" w:rsidR="003E0E47" w:rsidRDefault="009A188F" w:rsidP="00747EBA">
    <w:pPr>
      <w:pStyle w:val="Glava"/>
      <w:pBdr>
        <w:bottom w:val="none" w:sz="0" w:space="0" w:color="auto"/>
      </w:pBdr>
    </w:pPr>
    <w:r>
      <w:t>OBČINA BOVEC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871E4" w14:textId="77777777" w:rsidR="003E0E47" w:rsidRDefault="003E0E47" w:rsidP="00747EBA">
    <w:pPr>
      <w:pStyle w:val="Glav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58CB7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E101B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1ADD0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8D466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60493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46AF4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CE84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2AAD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CF271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B0BC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5"/>
    <w:multiLevelType w:val="singleLevel"/>
    <w:tmpl w:val="00000005"/>
    <w:name w:val="WW8Num11"/>
    <w:lvl w:ilvl="0">
      <w:start w:val="1"/>
      <w:numFmt w:val="upperRoman"/>
      <w:lvlText w:val="%1."/>
      <w:lvlJc w:val="left"/>
      <w:pPr>
        <w:tabs>
          <w:tab w:val="num" w:pos="1080"/>
        </w:tabs>
        <w:ind w:left="1080" w:hanging="720"/>
      </w:pPr>
    </w:lvl>
  </w:abstractNum>
  <w:abstractNum w:abstractNumId="11" w15:restartNumberingAfterBreak="0">
    <w:nsid w:val="059315A3"/>
    <w:multiLevelType w:val="multilevel"/>
    <w:tmpl w:val="901AB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DF5BD9"/>
    <w:multiLevelType w:val="hybridMultilevel"/>
    <w:tmpl w:val="BE38DD54"/>
    <w:lvl w:ilvl="0" w:tplc="EAEC2354">
      <w:start w:val="4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6AA4DAC"/>
    <w:multiLevelType w:val="multilevel"/>
    <w:tmpl w:val="21226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FED3C07"/>
    <w:multiLevelType w:val="hybridMultilevel"/>
    <w:tmpl w:val="E8C21014"/>
    <w:lvl w:ilvl="0" w:tplc="A0068006">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5" w15:restartNumberingAfterBreak="0">
    <w:nsid w:val="143745A6"/>
    <w:multiLevelType w:val="multilevel"/>
    <w:tmpl w:val="670A6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78927C3"/>
    <w:multiLevelType w:val="hybridMultilevel"/>
    <w:tmpl w:val="CFA2181A"/>
    <w:lvl w:ilvl="0" w:tplc="4EB4A33C">
      <w:start w:val="646"/>
      <w:numFmt w:val="bullet"/>
      <w:lvlText w:val="-"/>
      <w:lvlJc w:val="left"/>
      <w:pPr>
        <w:ind w:left="644" w:hanging="360"/>
      </w:pPr>
      <w:rPr>
        <w:rFonts w:ascii="Times New Roman" w:eastAsia="Times New Roman" w:hAnsi="Times New Roman" w:cs="Times New Roman"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7" w15:restartNumberingAfterBreak="0">
    <w:nsid w:val="19061E61"/>
    <w:multiLevelType w:val="multilevel"/>
    <w:tmpl w:val="FFFFFFFF"/>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18" w15:restartNumberingAfterBreak="0">
    <w:nsid w:val="1B832958"/>
    <w:multiLevelType w:val="multilevel"/>
    <w:tmpl w:val="81260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D3F588"/>
    <w:multiLevelType w:val="multilevel"/>
    <w:tmpl w:val="FFFFFFFF"/>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20" w15:restartNumberingAfterBreak="0">
    <w:nsid w:val="2F8E057F"/>
    <w:multiLevelType w:val="multilevel"/>
    <w:tmpl w:val="258CB716"/>
    <w:styleLink w:val="ListStyleNumber"/>
    <w:lvl w:ilvl="0">
      <w:start w:val="1"/>
      <w:numFmt w:val="decimal"/>
      <w:lvlText w:val="%1."/>
      <w:lvlJc w:val="left"/>
      <w:pPr>
        <w:tabs>
          <w:tab w:val="num" w:pos="1492"/>
        </w:tabs>
        <w:ind w:left="149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A1F7FE7"/>
    <w:multiLevelType w:val="multilevel"/>
    <w:tmpl w:val="FFFFFFFF"/>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22" w15:restartNumberingAfterBreak="0">
    <w:nsid w:val="3ABF754D"/>
    <w:multiLevelType w:val="multilevel"/>
    <w:tmpl w:val="A2C63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F806353"/>
    <w:multiLevelType w:val="multilevel"/>
    <w:tmpl w:val="8334E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19185B"/>
    <w:multiLevelType w:val="multilevel"/>
    <w:tmpl w:val="2AE87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4DB577"/>
    <w:multiLevelType w:val="multilevel"/>
    <w:tmpl w:val="FFFFFFFF"/>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26" w15:restartNumberingAfterBreak="0">
    <w:nsid w:val="7890071E"/>
    <w:multiLevelType w:val="multilevel"/>
    <w:tmpl w:val="FFFFFFFF"/>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27" w15:restartNumberingAfterBreak="0">
    <w:nsid w:val="7B2F13CC"/>
    <w:multiLevelType w:val="multilevel"/>
    <w:tmpl w:val="47E21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3476875">
    <w:abstractNumId w:val="15"/>
  </w:num>
  <w:num w:numId="2" w16cid:durableId="283192164">
    <w:abstractNumId w:val="22"/>
  </w:num>
  <w:num w:numId="3" w16cid:durableId="1647124980">
    <w:abstractNumId w:val="11"/>
  </w:num>
  <w:num w:numId="4" w16cid:durableId="282732088">
    <w:abstractNumId w:val="18"/>
  </w:num>
  <w:num w:numId="5" w16cid:durableId="1864439878">
    <w:abstractNumId w:val="24"/>
  </w:num>
  <w:num w:numId="6" w16cid:durableId="2145388291">
    <w:abstractNumId w:val="23"/>
  </w:num>
  <w:num w:numId="7" w16cid:durableId="1010638518">
    <w:abstractNumId w:val="13"/>
  </w:num>
  <w:num w:numId="8" w16cid:durableId="595481158">
    <w:abstractNumId w:val="27"/>
  </w:num>
  <w:num w:numId="9" w16cid:durableId="1851525488">
    <w:abstractNumId w:val="9"/>
  </w:num>
  <w:num w:numId="10" w16cid:durableId="143087319">
    <w:abstractNumId w:val="7"/>
  </w:num>
  <w:num w:numId="11" w16cid:durableId="1897164609">
    <w:abstractNumId w:val="6"/>
  </w:num>
  <w:num w:numId="12" w16cid:durableId="1880127643">
    <w:abstractNumId w:val="5"/>
  </w:num>
  <w:num w:numId="13" w16cid:durableId="1310282797">
    <w:abstractNumId w:val="4"/>
  </w:num>
  <w:num w:numId="14" w16cid:durableId="1366177380">
    <w:abstractNumId w:val="8"/>
  </w:num>
  <w:num w:numId="15" w16cid:durableId="701828096">
    <w:abstractNumId w:val="3"/>
  </w:num>
  <w:num w:numId="16" w16cid:durableId="1829009634">
    <w:abstractNumId w:val="2"/>
  </w:num>
  <w:num w:numId="17" w16cid:durableId="1614438905">
    <w:abstractNumId w:val="1"/>
  </w:num>
  <w:num w:numId="18" w16cid:durableId="1383945373">
    <w:abstractNumId w:val="0"/>
  </w:num>
  <w:num w:numId="19" w16cid:durableId="1137143973">
    <w:abstractNumId w:val="20"/>
  </w:num>
  <w:num w:numId="20" w16cid:durableId="605582940">
    <w:abstractNumId w:val="26"/>
  </w:num>
  <w:num w:numId="21" w16cid:durableId="1614441633">
    <w:abstractNumId w:val="21"/>
  </w:num>
  <w:num w:numId="22" w16cid:durableId="2072651754">
    <w:abstractNumId w:val="25"/>
  </w:num>
  <w:num w:numId="23" w16cid:durableId="1858038405">
    <w:abstractNumId w:val="19"/>
  </w:num>
  <w:num w:numId="24" w16cid:durableId="279381295">
    <w:abstractNumId w:val="17"/>
  </w:num>
  <w:num w:numId="25" w16cid:durableId="1535574301">
    <w:abstractNumId w:val="10"/>
  </w:num>
  <w:num w:numId="26" w16cid:durableId="548230585">
    <w:abstractNumId w:val="14"/>
  </w:num>
  <w:num w:numId="27" w16cid:durableId="1403794261">
    <w:abstractNumId w:val="12"/>
  </w:num>
  <w:num w:numId="28" w16cid:durableId="2098750811">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88F"/>
    <w:rsid w:val="000027D9"/>
    <w:rsid w:val="00015351"/>
    <w:rsid w:val="00073018"/>
    <w:rsid w:val="00090FE0"/>
    <w:rsid w:val="000937D9"/>
    <w:rsid w:val="00095E99"/>
    <w:rsid w:val="000A2E9C"/>
    <w:rsid w:val="000C71FC"/>
    <w:rsid w:val="000D3679"/>
    <w:rsid w:val="000D45CB"/>
    <w:rsid w:val="000D47D8"/>
    <w:rsid w:val="000E7580"/>
    <w:rsid w:val="000F071A"/>
    <w:rsid w:val="000F64CE"/>
    <w:rsid w:val="00111383"/>
    <w:rsid w:val="0012453B"/>
    <w:rsid w:val="00124A2E"/>
    <w:rsid w:val="0012625C"/>
    <w:rsid w:val="00142A93"/>
    <w:rsid w:val="00144ACF"/>
    <w:rsid w:val="001475B6"/>
    <w:rsid w:val="00150AA5"/>
    <w:rsid w:val="0015309F"/>
    <w:rsid w:val="00164CCA"/>
    <w:rsid w:val="00170EE3"/>
    <w:rsid w:val="00172FC0"/>
    <w:rsid w:val="0018292C"/>
    <w:rsid w:val="0018304D"/>
    <w:rsid w:val="001A5A22"/>
    <w:rsid w:val="001B16BD"/>
    <w:rsid w:val="001B3E68"/>
    <w:rsid w:val="001C4BC8"/>
    <w:rsid w:val="001E00C7"/>
    <w:rsid w:val="001E1A73"/>
    <w:rsid w:val="001F0A2B"/>
    <w:rsid w:val="001F22D2"/>
    <w:rsid w:val="00240052"/>
    <w:rsid w:val="00245B69"/>
    <w:rsid w:val="00246DF4"/>
    <w:rsid w:val="00252208"/>
    <w:rsid w:val="00252975"/>
    <w:rsid w:val="002548B1"/>
    <w:rsid w:val="002617A4"/>
    <w:rsid w:val="00266642"/>
    <w:rsid w:val="002704DA"/>
    <w:rsid w:val="002851F1"/>
    <w:rsid w:val="0028644C"/>
    <w:rsid w:val="00286E95"/>
    <w:rsid w:val="00297D1D"/>
    <w:rsid w:val="002A2084"/>
    <w:rsid w:val="002B6615"/>
    <w:rsid w:val="002C6CC0"/>
    <w:rsid w:val="002D2800"/>
    <w:rsid w:val="002E1E7A"/>
    <w:rsid w:val="002E5462"/>
    <w:rsid w:val="002E6BD6"/>
    <w:rsid w:val="002F60F6"/>
    <w:rsid w:val="002F6C89"/>
    <w:rsid w:val="0030228D"/>
    <w:rsid w:val="00307B0F"/>
    <w:rsid w:val="00314637"/>
    <w:rsid w:val="00317931"/>
    <w:rsid w:val="00317A76"/>
    <w:rsid w:val="00321C0C"/>
    <w:rsid w:val="00323458"/>
    <w:rsid w:val="00352988"/>
    <w:rsid w:val="00363569"/>
    <w:rsid w:val="00367B2D"/>
    <w:rsid w:val="00376503"/>
    <w:rsid w:val="0037715D"/>
    <w:rsid w:val="00380B0E"/>
    <w:rsid w:val="003B0C7A"/>
    <w:rsid w:val="003B3821"/>
    <w:rsid w:val="003D135B"/>
    <w:rsid w:val="003D14A0"/>
    <w:rsid w:val="003D54FB"/>
    <w:rsid w:val="003E0E47"/>
    <w:rsid w:val="003E2347"/>
    <w:rsid w:val="003F3DE7"/>
    <w:rsid w:val="003F3E68"/>
    <w:rsid w:val="00406432"/>
    <w:rsid w:val="0040678F"/>
    <w:rsid w:val="0042026A"/>
    <w:rsid w:val="00422FC8"/>
    <w:rsid w:val="00445DC7"/>
    <w:rsid w:val="004741D2"/>
    <w:rsid w:val="004803B3"/>
    <w:rsid w:val="00487589"/>
    <w:rsid w:val="004B094D"/>
    <w:rsid w:val="004B16A0"/>
    <w:rsid w:val="004D0D0F"/>
    <w:rsid w:val="004D111D"/>
    <w:rsid w:val="004D21AC"/>
    <w:rsid w:val="004E3330"/>
    <w:rsid w:val="004E5FCB"/>
    <w:rsid w:val="004F7851"/>
    <w:rsid w:val="00507EC7"/>
    <w:rsid w:val="00515058"/>
    <w:rsid w:val="00517D4A"/>
    <w:rsid w:val="005453BB"/>
    <w:rsid w:val="005527E1"/>
    <w:rsid w:val="00554784"/>
    <w:rsid w:val="00575BF0"/>
    <w:rsid w:val="00590813"/>
    <w:rsid w:val="0059593D"/>
    <w:rsid w:val="005B0D76"/>
    <w:rsid w:val="005C72FC"/>
    <w:rsid w:val="005D097C"/>
    <w:rsid w:val="005D108A"/>
    <w:rsid w:val="005E68E2"/>
    <w:rsid w:val="005F1048"/>
    <w:rsid w:val="006123B8"/>
    <w:rsid w:val="00634976"/>
    <w:rsid w:val="00640668"/>
    <w:rsid w:val="00651436"/>
    <w:rsid w:val="0067346B"/>
    <w:rsid w:val="006800A0"/>
    <w:rsid w:val="006819FF"/>
    <w:rsid w:val="006908EB"/>
    <w:rsid w:val="00690F0E"/>
    <w:rsid w:val="00695A61"/>
    <w:rsid w:val="006A471A"/>
    <w:rsid w:val="006A59FA"/>
    <w:rsid w:val="006B2135"/>
    <w:rsid w:val="006B7C6E"/>
    <w:rsid w:val="006C1013"/>
    <w:rsid w:val="006C17FE"/>
    <w:rsid w:val="006D4158"/>
    <w:rsid w:val="006E4792"/>
    <w:rsid w:val="006E7203"/>
    <w:rsid w:val="00700AF7"/>
    <w:rsid w:val="0070196B"/>
    <w:rsid w:val="00710E68"/>
    <w:rsid w:val="0071665A"/>
    <w:rsid w:val="007228AB"/>
    <w:rsid w:val="007303D2"/>
    <w:rsid w:val="00734291"/>
    <w:rsid w:val="0073586C"/>
    <w:rsid w:val="007439D3"/>
    <w:rsid w:val="00743BB5"/>
    <w:rsid w:val="00744187"/>
    <w:rsid w:val="00747EBA"/>
    <w:rsid w:val="0076091F"/>
    <w:rsid w:val="007730C7"/>
    <w:rsid w:val="00775175"/>
    <w:rsid w:val="00782FA6"/>
    <w:rsid w:val="007859D2"/>
    <w:rsid w:val="007904B1"/>
    <w:rsid w:val="007A15F0"/>
    <w:rsid w:val="007A56AE"/>
    <w:rsid w:val="007B13F3"/>
    <w:rsid w:val="007B3CCD"/>
    <w:rsid w:val="007B63D2"/>
    <w:rsid w:val="007B77E6"/>
    <w:rsid w:val="007C4946"/>
    <w:rsid w:val="007C62F2"/>
    <w:rsid w:val="007D05ED"/>
    <w:rsid w:val="007D0B71"/>
    <w:rsid w:val="007E0FB9"/>
    <w:rsid w:val="007F7CE9"/>
    <w:rsid w:val="00805F8D"/>
    <w:rsid w:val="008164EA"/>
    <w:rsid w:val="008217C9"/>
    <w:rsid w:val="00835B22"/>
    <w:rsid w:val="008400DD"/>
    <w:rsid w:val="00850AFB"/>
    <w:rsid w:val="008516C5"/>
    <w:rsid w:val="00860E93"/>
    <w:rsid w:val="008626A6"/>
    <w:rsid w:val="00863013"/>
    <w:rsid w:val="00876A71"/>
    <w:rsid w:val="0088076E"/>
    <w:rsid w:val="00881EDF"/>
    <w:rsid w:val="0088600C"/>
    <w:rsid w:val="00886279"/>
    <w:rsid w:val="00886374"/>
    <w:rsid w:val="00890638"/>
    <w:rsid w:val="00892CC6"/>
    <w:rsid w:val="00897EF5"/>
    <w:rsid w:val="008A60E0"/>
    <w:rsid w:val="008F2893"/>
    <w:rsid w:val="00916409"/>
    <w:rsid w:val="00927DB5"/>
    <w:rsid w:val="00953844"/>
    <w:rsid w:val="009666A8"/>
    <w:rsid w:val="00967D06"/>
    <w:rsid w:val="00970279"/>
    <w:rsid w:val="009868C9"/>
    <w:rsid w:val="00997F12"/>
    <w:rsid w:val="009A188F"/>
    <w:rsid w:val="009A2197"/>
    <w:rsid w:val="009A6540"/>
    <w:rsid w:val="009D2255"/>
    <w:rsid w:val="009E3B92"/>
    <w:rsid w:val="009F7CBD"/>
    <w:rsid w:val="00A01C5E"/>
    <w:rsid w:val="00A0326C"/>
    <w:rsid w:val="00A03692"/>
    <w:rsid w:val="00A144DE"/>
    <w:rsid w:val="00A156F9"/>
    <w:rsid w:val="00A3311E"/>
    <w:rsid w:val="00A53A42"/>
    <w:rsid w:val="00A55F04"/>
    <w:rsid w:val="00A645D3"/>
    <w:rsid w:val="00A80C36"/>
    <w:rsid w:val="00A8598A"/>
    <w:rsid w:val="00A92717"/>
    <w:rsid w:val="00A95167"/>
    <w:rsid w:val="00AA0E5F"/>
    <w:rsid w:val="00AA47EA"/>
    <w:rsid w:val="00AA5ABF"/>
    <w:rsid w:val="00AB065E"/>
    <w:rsid w:val="00AB56AF"/>
    <w:rsid w:val="00AB7E5D"/>
    <w:rsid w:val="00AC003E"/>
    <w:rsid w:val="00AC7E92"/>
    <w:rsid w:val="00B06BC9"/>
    <w:rsid w:val="00B074C7"/>
    <w:rsid w:val="00B107D3"/>
    <w:rsid w:val="00B1208A"/>
    <w:rsid w:val="00B243AB"/>
    <w:rsid w:val="00B33359"/>
    <w:rsid w:val="00B37AB4"/>
    <w:rsid w:val="00B529EF"/>
    <w:rsid w:val="00B600EC"/>
    <w:rsid w:val="00B64F9C"/>
    <w:rsid w:val="00B77BA6"/>
    <w:rsid w:val="00B96A65"/>
    <w:rsid w:val="00B97D2C"/>
    <w:rsid w:val="00BA3AB7"/>
    <w:rsid w:val="00BA78D2"/>
    <w:rsid w:val="00BB2976"/>
    <w:rsid w:val="00BB4B6C"/>
    <w:rsid w:val="00BC6526"/>
    <w:rsid w:val="00BE1AD2"/>
    <w:rsid w:val="00BE46F0"/>
    <w:rsid w:val="00C10748"/>
    <w:rsid w:val="00C11918"/>
    <w:rsid w:val="00C11C67"/>
    <w:rsid w:val="00C21E3A"/>
    <w:rsid w:val="00C23C6B"/>
    <w:rsid w:val="00C302CA"/>
    <w:rsid w:val="00C30A46"/>
    <w:rsid w:val="00C337E5"/>
    <w:rsid w:val="00C538DC"/>
    <w:rsid w:val="00C54968"/>
    <w:rsid w:val="00C553F5"/>
    <w:rsid w:val="00C5548C"/>
    <w:rsid w:val="00C7108D"/>
    <w:rsid w:val="00C913E0"/>
    <w:rsid w:val="00CA6CCA"/>
    <w:rsid w:val="00CD1AA9"/>
    <w:rsid w:val="00CD69E7"/>
    <w:rsid w:val="00CD7271"/>
    <w:rsid w:val="00CD732D"/>
    <w:rsid w:val="00CE2067"/>
    <w:rsid w:val="00CF337A"/>
    <w:rsid w:val="00CF4A1F"/>
    <w:rsid w:val="00D01262"/>
    <w:rsid w:val="00D01E2E"/>
    <w:rsid w:val="00D03F40"/>
    <w:rsid w:val="00D10577"/>
    <w:rsid w:val="00D21B75"/>
    <w:rsid w:val="00D2597B"/>
    <w:rsid w:val="00D3335D"/>
    <w:rsid w:val="00D35549"/>
    <w:rsid w:val="00D44873"/>
    <w:rsid w:val="00D45A8B"/>
    <w:rsid w:val="00D54DE4"/>
    <w:rsid w:val="00D55EA9"/>
    <w:rsid w:val="00D7306D"/>
    <w:rsid w:val="00D7591B"/>
    <w:rsid w:val="00D778F8"/>
    <w:rsid w:val="00DA0CFA"/>
    <w:rsid w:val="00DA7815"/>
    <w:rsid w:val="00DB064B"/>
    <w:rsid w:val="00DB0C3E"/>
    <w:rsid w:val="00DC4EB1"/>
    <w:rsid w:val="00DE0B6C"/>
    <w:rsid w:val="00DE38B8"/>
    <w:rsid w:val="00DE5C37"/>
    <w:rsid w:val="00DF0EDE"/>
    <w:rsid w:val="00DF0F30"/>
    <w:rsid w:val="00DF5E7A"/>
    <w:rsid w:val="00E07D7E"/>
    <w:rsid w:val="00E11746"/>
    <w:rsid w:val="00E13B18"/>
    <w:rsid w:val="00E16088"/>
    <w:rsid w:val="00E16EFF"/>
    <w:rsid w:val="00E33B9C"/>
    <w:rsid w:val="00E40403"/>
    <w:rsid w:val="00E43B05"/>
    <w:rsid w:val="00E45149"/>
    <w:rsid w:val="00E51867"/>
    <w:rsid w:val="00E55A77"/>
    <w:rsid w:val="00E55DF2"/>
    <w:rsid w:val="00E57B55"/>
    <w:rsid w:val="00E63776"/>
    <w:rsid w:val="00E648F0"/>
    <w:rsid w:val="00E770AB"/>
    <w:rsid w:val="00E80D19"/>
    <w:rsid w:val="00E95CF9"/>
    <w:rsid w:val="00EA02D9"/>
    <w:rsid w:val="00EA483B"/>
    <w:rsid w:val="00EA4898"/>
    <w:rsid w:val="00EB03FE"/>
    <w:rsid w:val="00EB1339"/>
    <w:rsid w:val="00EB56B4"/>
    <w:rsid w:val="00EB57D8"/>
    <w:rsid w:val="00EC6E0D"/>
    <w:rsid w:val="00ED79F6"/>
    <w:rsid w:val="00EF1718"/>
    <w:rsid w:val="00F00051"/>
    <w:rsid w:val="00F044E6"/>
    <w:rsid w:val="00F053A8"/>
    <w:rsid w:val="00F13860"/>
    <w:rsid w:val="00F16296"/>
    <w:rsid w:val="00F36536"/>
    <w:rsid w:val="00F36CB9"/>
    <w:rsid w:val="00F42177"/>
    <w:rsid w:val="00F53962"/>
    <w:rsid w:val="00F60CD9"/>
    <w:rsid w:val="00F7523C"/>
    <w:rsid w:val="00F754CD"/>
    <w:rsid w:val="00F76FA0"/>
    <w:rsid w:val="00F80450"/>
    <w:rsid w:val="00F80858"/>
    <w:rsid w:val="00F9653E"/>
    <w:rsid w:val="00FA5F86"/>
    <w:rsid w:val="00FB499D"/>
    <w:rsid w:val="00FB619B"/>
    <w:rsid w:val="00FC3EA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6F407C"/>
  <w15:docId w15:val="{F3A3FD08-D364-44AF-919F-C55A10182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pPr>
        <w:spacing w:before="60"/>
        <w:ind w:left="284"/>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7A15F0"/>
    <w:pPr>
      <w:overflowPunct w:val="0"/>
      <w:autoSpaceDE w:val="0"/>
      <w:autoSpaceDN w:val="0"/>
      <w:adjustRightInd w:val="0"/>
      <w:spacing w:after="120"/>
      <w:textAlignment w:val="baseline"/>
    </w:pPr>
    <w:rPr>
      <w:lang w:eastAsia="en-US"/>
    </w:rPr>
  </w:style>
  <w:style w:type="paragraph" w:styleId="Naslov1">
    <w:name w:val="heading 1"/>
    <w:basedOn w:val="Navaden"/>
    <w:next w:val="Navaden"/>
    <w:qFormat/>
    <w:rsid w:val="00805F8D"/>
    <w:pPr>
      <w:keepNext/>
      <w:keepLines/>
      <w:spacing w:after="240"/>
      <w:ind w:left="0"/>
      <w:jc w:val="center"/>
      <w:outlineLvl w:val="0"/>
    </w:pPr>
    <w:rPr>
      <w:b/>
      <w:bCs/>
      <w:iCs/>
      <w:spacing w:val="60"/>
      <w:kern w:val="32"/>
      <w:sz w:val="44"/>
    </w:rPr>
  </w:style>
  <w:style w:type="paragraph" w:styleId="Naslov2">
    <w:name w:val="heading 2"/>
    <w:basedOn w:val="Navaden"/>
    <w:next w:val="Navaden"/>
    <w:qFormat/>
    <w:rsid w:val="00CE2067"/>
    <w:pPr>
      <w:keepNext/>
      <w:spacing w:before="240"/>
      <w:ind w:left="0"/>
      <w:outlineLvl w:val="1"/>
    </w:pPr>
    <w:rPr>
      <w:b/>
      <w:spacing w:val="30"/>
      <w:sz w:val="40"/>
    </w:rPr>
  </w:style>
  <w:style w:type="paragraph" w:styleId="Naslov3">
    <w:name w:val="heading 3"/>
    <w:basedOn w:val="Navaden"/>
    <w:next w:val="Navaden"/>
    <w:qFormat/>
    <w:rsid w:val="00805F8D"/>
    <w:pPr>
      <w:keepNext/>
      <w:keepLines/>
      <w:overflowPunct/>
      <w:autoSpaceDE/>
      <w:autoSpaceDN/>
      <w:adjustRightInd/>
      <w:spacing w:before="120" w:after="240"/>
      <w:ind w:left="0"/>
      <w:textAlignment w:val="auto"/>
      <w:outlineLvl w:val="2"/>
    </w:pPr>
    <w:rPr>
      <w:rFonts w:cs="Arial"/>
      <w:b/>
      <w:iCs/>
      <w:spacing w:val="30"/>
      <w:sz w:val="40"/>
      <w:szCs w:val="26"/>
    </w:rPr>
  </w:style>
  <w:style w:type="paragraph" w:styleId="Naslov4">
    <w:name w:val="heading 4"/>
    <w:basedOn w:val="Navaden"/>
    <w:next w:val="Navaden"/>
    <w:qFormat/>
    <w:rsid w:val="006D4158"/>
    <w:pPr>
      <w:keepNext/>
      <w:keepLines/>
      <w:overflowPunct/>
      <w:autoSpaceDE/>
      <w:autoSpaceDN/>
      <w:adjustRightInd/>
      <w:spacing w:after="240"/>
      <w:ind w:left="0"/>
      <w:textAlignment w:val="auto"/>
      <w:outlineLvl w:val="3"/>
    </w:pPr>
    <w:rPr>
      <w:b/>
      <w:bCs/>
      <w:spacing w:val="20"/>
      <w:sz w:val="36"/>
      <w:szCs w:val="28"/>
    </w:rPr>
  </w:style>
  <w:style w:type="paragraph" w:styleId="Naslov5">
    <w:name w:val="heading 5"/>
    <w:basedOn w:val="Navaden"/>
    <w:next w:val="Navaden"/>
    <w:qFormat/>
    <w:rsid w:val="00C7108D"/>
    <w:pPr>
      <w:keepNext/>
      <w:keepLines/>
      <w:pBdr>
        <w:top w:val="single" w:sz="4" w:space="1" w:color="auto"/>
        <w:bottom w:val="single" w:sz="4" w:space="1" w:color="auto"/>
      </w:pBdr>
      <w:ind w:left="0"/>
      <w:outlineLvl w:val="4"/>
    </w:pPr>
    <w:rPr>
      <w:b/>
      <w:sz w:val="32"/>
    </w:rPr>
  </w:style>
  <w:style w:type="paragraph" w:styleId="Naslov6">
    <w:name w:val="heading 6"/>
    <w:basedOn w:val="Navaden"/>
    <w:next w:val="Navaden"/>
    <w:qFormat/>
    <w:rsid w:val="00C7108D"/>
    <w:pPr>
      <w:keepNext/>
      <w:keepLines/>
      <w:pBdr>
        <w:top w:val="single" w:sz="4" w:space="1" w:color="auto"/>
        <w:bottom w:val="single" w:sz="4" w:space="1" w:color="auto"/>
      </w:pBdr>
      <w:spacing w:before="240"/>
      <w:ind w:left="0"/>
      <w:outlineLvl w:val="5"/>
    </w:pPr>
    <w:rPr>
      <w:b/>
      <w:iCs/>
      <w:sz w:val="32"/>
    </w:rPr>
  </w:style>
  <w:style w:type="paragraph" w:styleId="Naslov7">
    <w:name w:val="heading 7"/>
    <w:basedOn w:val="Navaden"/>
    <w:next w:val="Navaden"/>
    <w:qFormat/>
    <w:rsid w:val="00AC7E92"/>
    <w:pPr>
      <w:keepNext/>
      <w:keepLines/>
      <w:pBdr>
        <w:top w:val="single" w:sz="4" w:space="1" w:color="auto"/>
        <w:bottom w:val="single" w:sz="4" w:space="1" w:color="auto"/>
      </w:pBdr>
      <w:spacing w:before="120"/>
      <w:ind w:left="0"/>
      <w:outlineLvl w:val="6"/>
    </w:pPr>
    <w:rPr>
      <w:b/>
      <w:bCs/>
      <w:sz w:val="28"/>
    </w:rPr>
  </w:style>
  <w:style w:type="paragraph" w:styleId="Naslov8">
    <w:name w:val="heading 8"/>
    <w:basedOn w:val="Navaden"/>
    <w:next w:val="Navaden"/>
    <w:qFormat/>
    <w:rsid w:val="00C7108D"/>
    <w:pPr>
      <w:keepNext/>
      <w:keepLines/>
      <w:spacing w:before="240"/>
      <w:ind w:left="0"/>
      <w:outlineLvl w:val="7"/>
    </w:pPr>
    <w:rPr>
      <w:b/>
      <w:sz w:val="28"/>
    </w:rPr>
  </w:style>
  <w:style w:type="paragraph" w:styleId="Naslov9">
    <w:name w:val="heading 9"/>
    <w:basedOn w:val="Naslov6"/>
    <w:next w:val="Navaden"/>
    <w:qFormat/>
    <w:rsid w:val="00805F8D"/>
    <w:pPr>
      <w:pBdr>
        <w:top w:val="none" w:sz="0" w:space="0" w:color="auto"/>
        <w:bottom w:val="none" w:sz="0" w:space="0" w:color="auto"/>
      </w:pBdr>
      <w:ind w:left="284"/>
      <w:outlineLvl w:val="8"/>
    </w:pPr>
    <w:rPr>
      <w:sz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HeadingSPU">
    <w:name w:val="Heading SPU"/>
    <w:basedOn w:val="Navaden"/>
    <w:next w:val="Navaden"/>
    <w:rsid w:val="00E07D7E"/>
    <w:pPr>
      <w:keepNext/>
      <w:pBdr>
        <w:top w:val="single" w:sz="4" w:space="1" w:color="auto"/>
        <w:bottom w:val="single" w:sz="4" w:space="1" w:color="auto"/>
      </w:pBdr>
      <w:shd w:val="clear" w:color="auto" w:fill="E0E0E0"/>
    </w:pPr>
    <w:rPr>
      <w:b/>
      <w:bCs/>
      <w:sz w:val="32"/>
    </w:rPr>
  </w:style>
  <w:style w:type="paragraph" w:customStyle="1" w:styleId="Bullet">
    <w:name w:val="Bullet"/>
    <w:basedOn w:val="Bullet1"/>
    <w:rsid w:val="008516C5"/>
    <w:pPr>
      <w:tabs>
        <w:tab w:val="clear" w:pos="900"/>
        <w:tab w:val="left" w:pos="540"/>
      </w:tabs>
      <w:ind w:left="556" w:hanging="278"/>
    </w:pPr>
  </w:style>
  <w:style w:type="paragraph" w:customStyle="1" w:styleId="Bullet1">
    <w:name w:val="Bullet 1"/>
    <w:basedOn w:val="Navaden"/>
    <w:rsid w:val="00E07D7E"/>
    <w:pPr>
      <w:tabs>
        <w:tab w:val="left" w:pos="900"/>
      </w:tabs>
      <w:spacing w:before="0"/>
      <w:ind w:left="900" w:hanging="294"/>
    </w:pPr>
  </w:style>
  <w:style w:type="paragraph" w:customStyle="1" w:styleId="KAZALO">
    <w:name w:val="KAZALO"/>
    <w:basedOn w:val="Navaden"/>
    <w:next w:val="Navaden"/>
    <w:rsid w:val="00E07D7E"/>
    <w:pPr>
      <w:keepNext/>
      <w:spacing w:after="240"/>
      <w:jc w:val="center"/>
    </w:pPr>
    <w:rPr>
      <w:b/>
      <w:bCs/>
      <w:sz w:val="28"/>
    </w:rPr>
  </w:style>
  <w:style w:type="paragraph" w:customStyle="1" w:styleId="Bullet2">
    <w:name w:val="Bullet 2"/>
    <w:basedOn w:val="Navaden"/>
    <w:rsid w:val="00E07D7E"/>
    <w:pPr>
      <w:tabs>
        <w:tab w:val="left" w:pos="1148"/>
      </w:tabs>
      <w:spacing w:before="0"/>
      <w:ind w:left="1162" w:hanging="262"/>
    </w:pPr>
  </w:style>
  <w:style w:type="paragraph" w:styleId="Glava">
    <w:name w:val="header"/>
    <w:basedOn w:val="Navaden"/>
    <w:rsid w:val="00E07D7E"/>
    <w:pPr>
      <w:pBdr>
        <w:bottom w:val="single" w:sz="4" w:space="1" w:color="auto"/>
      </w:pBdr>
      <w:tabs>
        <w:tab w:val="center" w:pos="4536"/>
        <w:tab w:val="right" w:pos="9072"/>
      </w:tabs>
    </w:pPr>
    <w:rPr>
      <w:sz w:val="16"/>
    </w:rPr>
  </w:style>
  <w:style w:type="paragraph" w:styleId="Noga">
    <w:name w:val="footer"/>
    <w:basedOn w:val="Navaden"/>
    <w:rsid w:val="00E07D7E"/>
    <w:pPr>
      <w:tabs>
        <w:tab w:val="center" w:pos="4536"/>
        <w:tab w:val="right" w:pos="9072"/>
      </w:tabs>
    </w:pPr>
  </w:style>
  <w:style w:type="paragraph" w:styleId="Kazalovsebine1">
    <w:name w:val="toc 1"/>
    <w:basedOn w:val="Navaden"/>
    <w:next w:val="Navaden"/>
    <w:autoRedefine/>
    <w:semiHidden/>
    <w:rsid w:val="00863013"/>
    <w:pPr>
      <w:spacing w:before="120"/>
      <w:ind w:left="0"/>
    </w:pPr>
    <w:rPr>
      <w:b/>
      <w:bCs/>
      <w:caps/>
    </w:rPr>
  </w:style>
  <w:style w:type="paragraph" w:styleId="Kazalovsebine3">
    <w:name w:val="toc 3"/>
    <w:basedOn w:val="Navaden"/>
    <w:next w:val="Navaden"/>
    <w:autoRedefine/>
    <w:uiPriority w:val="39"/>
    <w:rsid w:val="00DE5C37"/>
    <w:pPr>
      <w:ind w:left="400"/>
    </w:pPr>
    <w:rPr>
      <w:i/>
      <w:iCs/>
    </w:rPr>
  </w:style>
  <w:style w:type="paragraph" w:styleId="Kazalovsebine4">
    <w:name w:val="toc 4"/>
    <w:basedOn w:val="Navaden"/>
    <w:next w:val="Navaden"/>
    <w:autoRedefine/>
    <w:semiHidden/>
    <w:rsid w:val="00E07D7E"/>
    <w:pPr>
      <w:ind w:left="600"/>
    </w:pPr>
    <w:rPr>
      <w:sz w:val="18"/>
      <w:szCs w:val="18"/>
    </w:rPr>
  </w:style>
  <w:style w:type="paragraph" w:styleId="Kazalovsebine2">
    <w:name w:val="toc 2"/>
    <w:basedOn w:val="Navaden"/>
    <w:next w:val="Navaden"/>
    <w:uiPriority w:val="39"/>
    <w:rsid w:val="00E07D7E"/>
    <w:pPr>
      <w:ind w:left="200"/>
    </w:pPr>
    <w:rPr>
      <w:smallCaps/>
    </w:rPr>
  </w:style>
  <w:style w:type="paragraph" w:styleId="Kazalovsebine5">
    <w:name w:val="toc 5"/>
    <w:basedOn w:val="Navaden"/>
    <w:next w:val="Navaden"/>
    <w:semiHidden/>
    <w:rsid w:val="00E07D7E"/>
    <w:pPr>
      <w:ind w:left="800"/>
    </w:pPr>
    <w:rPr>
      <w:sz w:val="18"/>
      <w:szCs w:val="18"/>
    </w:rPr>
  </w:style>
  <w:style w:type="paragraph" w:styleId="Kazalovsebine6">
    <w:name w:val="toc 6"/>
    <w:basedOn w:val="Navaden"/>
    <w:next w:val="Navaden"/>
    <w:semiHidden/>
    <w:rsid w:val="00E07D7E"/>
    <w:pPr>
      <w:ind w:left="1000"/>
    </w:pPr>
    <w:rPr>
      <w:sz w:val="18"/>
      <w:szCs w:val="18"/>
    </w:rPr>
  </w:style>
  <w:style w:type="paragraph" w:styleId="Kazalovsebine7">
    <w:name w:val="toc 7"/>
    <w:basedOn w:val="Navaden"/>
    <w:next w:val="Navaden"/>
    <w:semiHidden/>
    <w:rsid w:val="00E07D7E"/>
    <w:pPr>
      <w:ind w:left="1200"/>
    </w:pPr>
    <w:rPr>
      <w:sz w:val="18"/>
      <w:szCs w:val="18"/>
    </w:rPr>
  </w:style>
  <w:style w:type="paragraph" w:styleId="Kazalovsebine8">
    <w:name w:val="toc 8"/>
    <w:basedOn w:val="Navaden"/>
    <w:next w:val="Navaden"/>
    <w:autoRedefine/>
    <w:semiHidden/>
    <w:rsid w:val="00E07D7E"/>
    <w:pPr>
      <w:ind w:left="1400"/>
    </w:pPr>
    <w:rPr>
      <w:sz w:val="18"/>
      <w:szCs w:val="18"/>
    </w:rPr>
  </w:style>
  <w:style w:type="paragraph" w:styleId="Kazalovsebine9">
    <w:name w:val="toc 9"/>
    <w:basedOn w:val="Navaden"/>
    <w:next w:val="Navaden"/>
    <w:autoRedefine/>
    <w:semiHidden/>
    <w:rsid w:val="00E07D7E"/>
    <w:pPr>
      <w:ind w:left="1600"/>
    </w:pPr>
    <w:rPr>
      <w:sz w:val="18"/>
      <w:szCs w:val="18"/>
    </w:rPr>
  </w:style>
  <w:style w:type="paragraph" w:customStyle="1" w:styleId="HeadingPRJ">
    <w:name w:val="Heading PRJ"/>
    <w:basedOn w:val="Navaden"/>
    <w:next w:val="Navaden"/>
    <w:rsid w:val="00E57B55"/>
    <w:pPr>
      <w:keepNext/>
      <w:tabs>
        <w:tab w:val="left" w:pos="1620"/>
      </w:tabs>
      <w:spacing w:before="360" w:after="60"/>
      <w:ind w:left="1620" w:hanging="1620"/>
    </w:pPr>
    <w:rPr>
      <w:b/>
      <w:bCs/>
      <w:sz w:val="24"/>
    </w:rPr>
  </w:style>
  <w:style w:type="paragraph" w:styleId="z-vrhobrazca">
    <w:name w:val="HTML Top of Form"/>
    <w:basedOn w:val="Navaden"/>
    <w:next w:val="Navaden"/>
    <w:hidden/>
    <w:rsid w:val="00E07D7E"/>
    <w:pPr>
      <w:pBdr>
        <w:bottom w:val="single" w:sz="6" w:space="1" w:color="auto"/>
      </w:pBdr>
      <w:overflowPunct/>
      <w:autoSpaceDE/>
      <w:autoSpaceDN/>
      <w:adjustRightInd/>
      <w:spacing w:before="0"/>
      <w:ind w:left="0"/>
      <w:jc w:val="center"/>
      <w:textAlignment w:val="auto"/>
    </w:pPr>
    <w:rPr>
      <w:rFonts w:ascii="Arial" w:hAnsi="Arial" w:cs="Arial"/>
      <w:vanish/>
      <w:sz w:val="16"/>
      <w:szCs w:val="16"/>
      <w:lang w:eastAsia="sl-SI"/>
    </w:rPr>
  </w:style>
  <w:style w:type="paragraph" w:styleId="z-dnoobrazca">
    <w:name w:val="HTML Bottom of Form"/>
    <w:basedOn w:val="Navaden"/>
    <w:next w:val="Navaden"/>
    <w:hidden/>
    <w:rsid w:val="00E07D7E"/>
    <w:pPr>
      <w:pBdr>
        <w:top w:val="single" w:sz="6" w:space="1" w:color="auto"/>
      </w:pBdr>
      <w:overflowPunct/>
      <w:autoSpaceDE/>
      <w:autoSpaceDN/>
      <w:adjustRightInd/>
      <w:spacing w:before="0"/>
      <w:ind w:left="0"/>
      <w:jc w:val="center"/>
      <w:textAlignment w:val="auto"/>
    </w:pPr>
    <w:rPr>
      <w:rFonts w:ascii="Arial" w:hAnsi="Arial" w:cs="Arial"/>
      <w:vanish/>
      <w:sz w:val="16"/>
      <w:szCs w:val="16"/>
      <w:lang w:eastAsia="sl-SI"/>
    </w:rPr>
  </w:style>
  <w:style w:type="character" w:styleId="Hiperpovezava">
    <w:name w:val="Hyperlink"/>
    <w:basedOn w:val="Privzetapisavaodstavka"/>
    <w:uiPriority w:val="99"/>
    <w:rsid w:val="00E07D7E"/>
    <w:rPr>
      <w:color w:val="0000FF"/>
      <w:u w:val="single"/>
    </w:rPr>
  </w:style>
  <w:style w:type="paragraph" w:customStyle="1" w:styleId="Default">
    <w:name w:val="Default"/>
    <w:rsid w:val="00CF4A1F"/>
    <w:pPr>
      <w:autoSpaceDE w:val="0"/>
      <w:autoSpaceDN w:val="0"/>
      <w:adjustRightInd w:val="0"/>
    </w:pPr>
    <w:rPr>
      <w:color w:val="000000"/>
      <w:sz w:val="24"/>
      <w:szCs w:val="24"/>
    </w:rPr>
  </w:style>
  <w:style w:type="paragraph" w:customStyle="1" w:styleId="Naslov10">
    <w:name w:val="Naslov1"/>
    <w:basedOn w:val="Navaden"/>
    <w:next w:val="Navaden"/>
    <w:rsid w:val="00805F8D"/>
    <w:pPr>
      <w:jc w:val="center"/>
    </w:pPr>
    <w:rPr>
      <w:b/>
      <w:bCs/>
      <w:caps/>
      <w:spacing w:val="60"/>
      <w:sz w:val="48"/>
      <w:szCs w:val="48"/>
    </w:rPr>
  </w:style>
  <w:style w:type="paragraph" w:customStyle="1" w:styleId="Heading10">
    <w:name w:val="Heading 10"/>
    <w:basedOn w:val="Naslov9"/>
    <w:next w:val="Navaden"/>
    <w:rsid w:val="00C7108D"/>
  </w:style>
  <w:style w:type="paragraph" w:customStyle="1" w:styleId="Heading11">
    <w:name w:val="Heading 11"/>
    <w:basedOn w:val="Navaden"/>
    <w:next w:val="Navaden"/>
    <w:rsid w:val="007A15F0"/>
    <w:pPr>
      <w:keepNext/>
      <w:keepLines/>
      <w:spacing w:before="120"/>
    </w:pPr>
    <w:rPr>
      <w:u w:val="single"/>
    </w:rPr>
  </w:style>
  <w:style w:type="paragraph" w:styleId="Navadensplet">
    <w:name w:val="Normal (Web)"/>
    <w:basedOn w:val="Navaden"/>
    <w:rsid w:val="00D01E2E"/>
    <w:pPr>
      <w:overflowPunct/>
      <w:autoSpaceDE/>
      <w:autoSpaceDN/>
      <w:adjustRightInd/>
      <w:textAlignment w:val="auto"/>
    </w:pPr>
    <w:rPr>
      <w:szCs w:val="24"/>
      <w:lang w:eastAsia="sl-SI"/>
    </w:rPr>
  </w:style>
  <w:style w:type="paragraph" w:customStyle="1" w:styleId="AHeading10">
    <w:name w:val="A_Heading_10"/>
    <w:basedOn w:val="Navaden"/>
    <w:rsid w:val="00170EE3"/>
    <w:pPr>
      <w:keepNext/>
      <w:keepLines/>
      <w:spacing w:before="160" w:after="60"/>
      <w:outlineLvl w:val="8"/>
    </w:pPr>
    <w:rPr>
      <w:b/>
      <w:iCs/>
      <w:sz w:val="28"/>
    </w:rPr>
  </w:style>
  <w:style w:type="paragraph" w:customStyle="1" w:styleId="AHeading11">
    <w:name w:val="A_Heading_11"/>
    <w:basedOn w:val="Navaden"/>
    <w:next w:val="Navaden"/>
    <w:rsid w:val="00710E68"/>
    <w:pPr>
      <w:keepNext/>
      <w:keepLines/>
      <w:spacing w:before="180" w:after="60"/>
    </w:pPr>
    <w:rPr>
      <w:b/>
      <w:i/>
    </w:rPr>
  </w:style>
  <w:style w:type="paragraph" w:customStyle="1" w:styleId="AHeading3">
    <w:name w:val="A_Heading_3"/>
    <w:basedOn w:val="Naslov3"/>
    <w:next w:val="Navaden"/>
    <w:rsid w:val="0015309F"/>
    <w:rPr>
      <w:sz w:val="32"/>
    </w:rPr>
  </w:style>
  <w:style w:type="paragraph" w:customStyle="1" w:styleId="AHeading4">
    <w:name w:val="A_Heading_4"/>
    <w:basedOn w:val="Naslov4"/>
    <w:next w:val="Navaden"/>
    <w:rsid w:val="0076091F"/>
  </w:style>
  <w:style w:type="paragraph" w:customStyle="1" w:styleId="AHeading5">
    <w:name w:val="A_Heading_5"/>
    <w:basedOn w:val="Naslov5"/>
    <w:next w:val="Navaden"/>
    <w:rsid w:val="0015309F"/>
    <w:rPr>
      <w:sz w:val="28"/>
    </w:rPr>
  </w:style>
  <w:style w:type="paragraph" w:customStyle="1" w:styleId="AHeading6">
    <w:name w:val="A_Heading_6"/>
    <w:basedOn w:val="Naslov6"/>
    <w:next w:val="Navaden"/>
    <w:rsid w:val="0015309F"/>
    <w:rPr>
      <w:sz w:val="24"/>
    </w:rPr>
  </w:style>
  <w:style w:type="paragraph" w:customStyle="1" w:styleId="AHeading9">
    <w:name w:val="A_Heading_9"/>
    <w:basedOn w:val="Naslov9"/>
    <w:next w:val="Navaden"/>
    <w:rsid w:val="0076091F"/>
  </w:style>
  <w:style w:type="paragraph" w:customStyle="1" w:styleId="AKAZALO">
    <w:name w:val="A_KAZALO"/>
    <w:basedOn w:val="Navaden"/>
    <w:rsid w:val="0076091F"/>
    <w:pPr>
      <w:keepNext/>
      <w:spacing w:after="240"/>
      <w:jc w:val="center"/>
    </w:pPr>
    <w:rPr>
      <w:b/>
      <w:bCs/>
      <w:sz w:val="28"/>
    </w:rPr>
  </w:style>
  <w:style w:type="paragraph" w:customStyle="1" w:styleId="ANaslov">
    <w:name w:val="A_Naslov"/>
    <w:basedOn w:val="Naslov"/>
    <w:next w:val="Navaden"/>
    <w:rsid w:val="00E11746"/>
    <w:pPr>
      <w:spacing w:before="0" w:after="0"/>
      <w:ind w:left="0"/>
    </w:pPr>
    <w:rPr>
      <w:rFonts w:ascii="Times New Roman" w:hAnsi="Times New Roman"/>
      <w:spacing w:val="60"/>
      <w:sz w:val="48"/>
    </w:rPr>
  </w:style>
  <w:style w:type="paragraph" w:styleId="Naslov">
    <w:name w:val="Title"/>
    <w:basedOn w:val="Navaden"/>
    <w:qFormat/>
    <w:rsid w:val="0076091F"/>
    <w:pPr>
      <w:spacing w:before="240" w:after="60"/>
      <w:jc w:val="center"/>
      <w:outlineLvl w:val="0"/>
    </w:pPr>
    <w:rPr>
      <w:rFonts w:ascii="Arial" w:hAnsi="Arial" w:cs="Arial"/>
      <w:b/>
      <w:bCs/>
      <w:kern w:val="28"/>
      <w:sz w:val="32"/>
      <w:szCs w:val="32"/>
    </w:rPr>
  </w:style>
  <w:style w:type="paragraph" w:customStyle="1" w:styleId="ANaslov1">
    <w:name w:val="A_Naslov_1"/>
    <w:basedOn w:val="Naslov1"/>
    <w:next w:val="Navaden"/>
    <w:rsid w:val="0076091F"/>
  </w:style>
  <w:style w:type="paragraph" w:customStyle="1" w:styleId="bodytext2">
    <w:name w:val="bodytext2"/>
    <w:basedOn w:val="Navaden"/>
    <w:rsid w:val="000D45CB"/>
    <w:pPr>
      <w:overflowPunct/>
      <w:autoSpaceDE/>
      <w:autoSpaceDN/>
      <w:adjustRightInd/>
      <w:spacing w:before="100" w:beforeAutospacing="1" w:after="100" w:afterAutospacing="1"/>
      <w:ind w:left="0"/>
      <w:textAlignment w:val="auto"/>
    </w:pPr>
    <w:rPr>
      <w:sz w:val="24"/>
      <w:szCs w:val="24"/>
      <w:lang w:eastAsia="sl-SI"/>
    </w:rPr>
  </w:style>
  <w:style w:type="paragraph" w:styleId="Telobesedila">
    <w:name w:val="Body Text"/>
    <w:basedOn w:val="Navaden"/>
    <w:rsid w:val="000D45CB"/>
    <w:pPr>
      <w:overflowPunct/>
      <w:autoSpaceDE/>
      <w:autoSpaceDN/>
      <w:adjustRightInd/>
      <w:spacing w:before="100" w:beforeAutospacing="1" w:after="100" w:afterAutospacing="1"/>
      <w:ind w:left="0"/>
      <w:textAlignment w:val="auto"/>
    </w:pPr>
    <w:rPr>
      <w:sz w:val="24"/>
      <w:szCs w:val="24"/>
      <w:lang w:eastAsia="sl-SI"/>
    </w:rPr>
  </w:style>
  <w:style w:type="paragraph" w:customStyle="1" w:styleId="AHeading1">
    <w:name w:val="A_Heading_1"/>
    <w:basedOn w:val="Naslov2"/>
    <w:next w:val="Navaden"/>
    <w:rsid w:val="009A6540"/>
    <w:pPr>
      <w:jc w:val="center"/>
    </w:pPr>
    <w:rPr>
      <w:sz w:val="48"/>
    </w:rPr>
  </w:style>
  <w:style w:type="paragraph" w:customStyle="1" w:styleId="AHeading2">
    <w:name w:val="A_Heading_2"/>
    <w:basedOn w:val="Naslov2"/>
    <w:next w:val="Navaden"/>
    <w:rsid w:val="0076091F"/>
  </w:style>
  <w:style w:type="paragraph" w:customStyle="1" w:styleId="AHeading7">
    <w:name w:val="A_Heading_7"/>
    <w:basedOn w:val="Naslov7"/>
    <w:next w:val="Navaden"/>
    <w:rsid w:val="0015309F"/>
    <w:pPr>
      <w:spacing w:before="240"/>
    </w:pPr>
    <w:rPr>
      <w:sz w:val="24"/>
    </w:rPr>
  </w:style>
  <w:style w:type="paragraph" w:customStyle="1" w:styleId="AHeading8">
    <w:name w:val="A_Heading_8"/>
    <w:basedOn w:val="Naslov8"/>
    <w:next w:val="Navaden"/>
    <w:rsid w:val="008217C9"/>
    <w:pPr>
      <w:spacing w:after="0"/>
    </w:pPr>
  </w:style>
  <w:style w:type="paragraph" w:customStyle="1" w:styleId="navadenpostrani">
    <w:name w:val="navadenpostrani"/>
    <w:basedOn w:val="Navaden"/>
    <w:rsid w:val="000D45CB"/>
    <w:pPr>
      <w:overflowPunct/>
      <w:autoSpaceDE/>
      <w:autoSpaceDN/>
      <w:adjustRightInd/>
      <w:spacing w:before="100" w:beforeAutospacing="1" w:after="100" w:afterAutospacing="1"/>
      <w:ind w:left="0"/>
      <w:textAlignment w:val="auto"/>
    </w:pPr>
    <w:rPr>
      <w:sz w:val="24"/>
      <w:szCs w:val="24"/>
      <w:lang w:eastAsia="sl-SI"/>
    </w:rPr>
  </w:style>
  <w:style w:type="paragraph" w:customStyle="1" w:styleId="AHeading2a">
    <w:name w:val="A_Heading_2a"/>
    <w:basedOn w:val="AHeading2"/>
    <w:rsid w:val="007B13F3"/>
    <w:rPr>
      <w:spacing w:val="0"/>
      <w:sz w:val="28"/>
      <w:szCs w:val="28"/>
    </w:rPr>
  </w:style>
  <w:style w:type="paragraph" w:customStyle="1" w:styleId="AHeading10a">
    <w:name w:val="A_Heading_10a"/>
    <w:basedOn w:val="AHeading10"/>
    <w:rsid w:val="00AA0E5F"/>
    <w:pPr>
      <w:spacing w:after="0"/>
    </w:pPr>
  </w:style>
  <w:style w:type="numbering" w:customStyle="1" w:styleId="ListStyleNumber">
    <w:name w:val="ListStyleNumber"/>
    <w:rsid w:val="003E0E47"/>
    <w:pPr>
      <w:numPr>
        <w:numId w:val="19"/>
      </w:numPr>
    </w:pPr>
  </w:style>
  <w:style w:type="paragraph" w:customStyle="1" w:styleId="ANormal">
    <w:name w:val="A_Normal"/>
    <w:basedOn w:val="Navaden"/>
    <w:qFormat/>
    <w:rsid w:val="00DB0C3E"/>
    <w:rPr>
      <w:sz w:val="24"/>
    </w:rPr>
  </w:style>
  <w:style w:type="character" w:styleId="tevilkastrani">
    <w:name w:val="page number"/>
    <w:basedOn w:val="Privzetapisavaodstavka"/>
    <w:semiHidden/>
    <w:unhideWhenUsed/>
    <w:rsid w:val="009A188F"/>
  </w:style>
  <w:style w:type="character" w:styleId="Poudarek">
    <w:name w:val="Emphasis"/>
    <w:uiPriority w:val="20"/>
    <w:qFormat/>
    <w:rsid w:val="000D3679"/>
    <w:rPr>
      <w:i/>
      <w:iCs/>
    </w:rPr>
  </w:style>
  <w:style w:type="paragraph" w:styleId="Odstavekseznama">
    <w:name w:val="List Paragraph"/>
    <w:basedOn w:val="Navaden"/>
    <w:uiPriority w:val="34"/>
    <w:qFormat/>
    <w:rsid w:val="000D36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259">
      <w:bodyDiv w:val="1"/>
      <w:marLeft w:val="0"/>
      <w:marRight w:val="0"/>
      <w:marTop w:val="0"/>
      <w:marBottom w:val="0"/>
      <w:divBdr>
        <w:top w:val="none" w:sz="0" w:space="0" w:color="auto"/>
        <w:left w:val="none" w:sz="0" w:space="0" w:color="auto"/>
        <w:bottom w:val="none" w:sz="0" w:space="0" w:color="auto"/>
        <w:right w:val="none" w:sz="0" w:space="0" w:color="auto"/>
      </w:divBdr>
      <w:divsChild>
        <w:div w:id="728767276">
          <w:marLeft w:val="0"/>
          <w:marRight w:val="0"/>
          <w:marTop w:val="0"/>
          <w:marBottom w:val="0"/>
          <w:divBdr>
            <w:top w:val="none" w:sz="0" w:space="0" w:color="auto"/>
            <w:left w:val="none" w:sz="0" w:space="0" w:color="auto"/>
            <w:bottom w:val="none" w:sz="0" w:space="0" w:color="auto"/>
            <w:right w:val="none" w:sz="0" w:space="0" w:color="auto"/>
          </w:divBdr>
        </w:div>
      </w:divsChild>
    </w:div>
    <w:div w:id="4406214">
      <w:bodyDiv w:val="1"/>
      <w:marLeft w:val="0"/>
      <w:marRight w:val="0"/>
      <w:marTop w:val="0"/>
      <w:marBottom w:val="0"/>
      <w:divBdr>
        <w:top w:val="none" w:sz="0" w:space="0" w:color="auto"/>
        <w:left w:val="none" w:sz="0" w:space="0" w:color="auto"/>
        <w:bottom w:val="none" w:sz="0" w:space="0" w:color="auto"/>
        <w:right w:val="none" w:sz="0" w:space="0" w:color="auto"/>
      </w:divBdr>
    </w:div>
    <w:div w:id="8143080">
      <w:bodyDiv w:val="1"/>
      <w:marLeft w:val="0"/>
      <w:marRight w:val="0"/>
      <w:marTop w:val="0"/>
      <w:marBottom w:val="0"/>
      <w:divBdr>
        <w:top w:val="none" w:sz="0" w:space="0" w:color="auto"/>
        <w:left w:val="none" w:sz="0" w:space="0" w:color="auto"/>
        <w:bottom w:val="none" w:sz="0" w:space="0" w:color="auto"/>
        <w:right w:val="none" w:sz="0" w:space="0" w:color="auto"/>
      </w:divBdr>
      <w:divsChild>
        <w:div w:id="1923559180">
          <w:marLeft w:val="0"/>
          <w:marRight w:val="0"/>
          <w:marTop w:val="0"/>
          <w:marBottom w:val="0"/>
          <w:divBdr>
            <w:top w:val="none" w:sz="0" w:space="0" w:color="auto"/>
            <w:left w:val="none" w:sz="0" w:space="0" w:color="auto"/>
            <w:bottom w:val="none" w:sz="0" w:space="0" w:color="auto"/>
            <w:right w:val="none" w:sz="0" w:space="0" w:color="auto"/>
          </w:divBdr>
        </w:div>
      </w:divsChild>
    </w:div>
    <w:div w:id="15011795">
      <w:bodyDiv w:val="1"/>
      <w:marLeft w:val="0"/>
      <w:marRight w:val="0"/>
      <w:marTop w:val="0"/>
      <w:marBottom w:val="0"/>
      <w:divBdr>
        <w:top w:val="none" w:sz="0" w:space="0" w:color="auto"/>
        <w:left w:val="none" w:sz="0" w:space="0" w:color="auto"/>
        <w:bottom w:val="none" w:sz="0" w:space="0" w:color="auto"/>
        <w:right w:val="none" w:sz="0" w:space="0" w:color="auto"/>
      </w:divBdr>
      <w:divsChild>
        <w:div w:id="273708277">
          <w:marLeft w:val="0"/>
          <w:marRight w:val="0"/>
          <w:marTop w:val="0"/>
          <w:marBottom w:val="0"/>
          <w:divBdr>
            <w:top w:val="none" w:sz="0" w:space="0" w:color="auto"/>
            <w:left w:val="none" w:sz="0" w:space="0" w:color="auto"/>
            <w:bottom w:val="none" w:sz="0" w:space="0" w:color="auto"/>
            <w:right w:val="none" w:sz="0" w:space="0" w:color="auto"/>
          </w:divBdr>
        </w:div>
      </w:divsChild>
    </w:div>
    <w:div w:id="25370316">
      <w:bodyDiv w:val="1"/>
      <w:marLeft w:val="0"/>
      <w:marRight w:val="0"/>
      <w:marTop w:val="0"/>
      <w:marBottom w:val="0"/>
      <w:divBdr>
        <w:top w:val="none" w:sz="0" w:space="0" w:color="auto"/>
        <w:left w:val="none" w:sz="0" w:space="0" w:color="auto"/>
        <w:bottom w:val="none" w:sz="0" w:space="0" w:color="auto"/>
        <w:right w:val="none" w:sz="0" w:space="0" w:color="auto"/>
      </w:divBdr>
      <w:divsChild>
        <w:div w:id="1241019610">
          <w:marLeft w:val="0"/>
          <w:marRight w:val="0"/>
          <w:marTop w:val="0"/>
          <w:marBottom w:val="0"/>
          <w:divBdr>
            <w:top w:val="none" w:sz="0" w:space="0" w:color="auto"/>
            <w:left w:val="none" w:sz="0" w:space="0" w:color="auto"/>
            <w:bottom w:val="none" w:sz="0" w:space="0" w:color="auto"/>
            <w:right w:val="none" w:sz="0" w:space="0" w:color="auto"/>
          </w:divBdr>
        </w:div>
      </w:divsChild>
    </w:div>
    <w:div w:id="27143315">
      <w:bodyDiv w:val="1"/>
      <w:marLeft w:val="0"/>
      <w:marRight w:val="0"/>
      <w:marTop w:val="0"/>
      <w:marBottom w:val="0"/>
      <w:divBdr>
        <w:top w:val="none" w:sz="0" w:space="0" w:color="auto"/>
        <w:left w:val="none" w:sz="0" w:space="0" w:color="auto"/>
        <w:bottom w:val="none" w:sz="0" w:space="0" w:color="auto"/>
        <w:right w:val="none" w:sz="0" w:space="0" w:color="auto"/>
      </w:divBdr>
      <w:divsChild>
        <w:div w:id="1723401787">
          <w:marLeft w:val="0"/>
          <w:marRight w:val="0"/>
          <w:marTop w:val="0"/>
          <w:marBottom w:val="0"/>
          <w:divBdr>
            <w:top w:val="none" w:sz="0" w:space="0" w:color="auto"/>
            <w:left w:val="none" w:sz="0" w:space="0" w:color="auto"/>
            <w:bottom w:val="none" w:sz="0" w:space="0" w:color="auto"/>
            <w:right w:val="none" w:sz="0" w:space="0" w:color="auto"/>
          </w:divBdr>
        </w:div>
      </w:divsChild>
    </w:div>
    <w:div w:id="29965398">
      <w:bodyDiv w:val="1"/>
      <w:marLeft w:val="0"/>
      <w:marRight w:val="0"/>
      <w:marTop w:val="0"/>
      <w:marBottom w:val="0"/>
      <w:divBdr>
        <w:top w:val="none" w:sz="0" w:space="0" w:color="auto"/>
        <w:left w:val="none" w:sz="0" w:space="0" w:color="auto"/>
        <w:bottom w:val="none" w:sz="0" w:space="0" w:color="auto"/>
        <w:right w:val="none" w:sz="0" w:space="0" w:color="auto"/>
      </w:divBdr>
      <w:divsChild>
        <w:div w:id="1820537292">
          <w:marLeft w:val="0"/>
          <w:marRight w:val="0"/>
          <w:marTop w:val="0"/>
          <w:marBottom w:val="0"/>
          <w:divBdr>
            <w:top w:val="none" w:sz="0" w:space="0" w:color="auto"/>
            <w:left w:val="none" w:sz="0" w:space="0" w:color="auto"/>
            <w:bottom w:val="none" w:sz="0" w:space="0" w:color="auto"/>
            <w:right w:val="none" w:sz="0" w:space="0" w:color="auto"/>
          </w:divBdr>
        </w:div>
      </w:divsChild>
    </w:div>
    <w:div w:id="30423022">
      <w:bodyDiv w:val="1"/>
      <w:marLeft w:val="0"/>
      <w:marRight w:val="0"/>
      <w:marTop w:val="0"/>
      <w:marBottom w:val="0"/>
      <w:divBdr>
        <w:top w:val="none" w:sz="0" w:space="0" w:color="auto"/>
        <w:left w:val="none" w:sz="0" w:space="0" w:color="auto"/>
        <w:bottom w:val="none" w:sz="0" w:space="0" w:color="auto"/>
        <w:right w:val="none" w:sz="0" w:space="0" w:color="auto"/>
      </w:divBdr>
      <w:divsChild>
        <w:div w:id="2029286144">
          <w:marLeft w:val="0"/>
          <w:marRight w:val="0"/>
          <w:marTop w:val="0"/>
          <w:marBottom w:val="0"/>
          <w:divBdr>
            <w:top w:val="none" w:sz="0" w:space="0" w:color="auto"/>
            <w:left w:val="none" w:sz="0" w:space="0" w:color="auto"/>
            <w:bottom w:val="none" w:sz="0" w:space="0" w:color="auto"/>
            <w:right w:val="none" w:sz="0" w:space="0" w:color="auto"/>
          </w:divBdr>
        </w:div>
      </w:divsChild>
    </w:div>
    <w:div w:id="30619973">
      <w:bodyDiv w:val="1"/>
      <w:marLeft w:val="0"/>
      <w:marRight w:val="0"/>
      <w:marTop w:val="0"/>
      <w:marBottom w:val="0"/>
      <w:divBdr>
        <w:top w:val="none" w:sz="0" w:space="0" w:color="auto"/>
        <w:left w:val="none" w:sz="0" w:space="0" w:color="auto"/>
        <w:bottom w:val="none" w:sz="0" w:space="0" w:color="auto"/>
        <w:right w:val="none" w:sz="0" w:space="0" w:color="auto"/>
      </w:divBdr>
      <w:divsChild>
        <w:div w:id="2073455904">
          <w:marLeft w:val="0"/>
          <w:marRight w:val="0"/>
          <w:marTop w:val="0"/>
          <w:marBottom w:val="0"/>
          <w:divBdr>
            <w:top w:val="none" w:sz="0" w:space="0" w:color="auto"/>
            <w:left w:val="none" w:sz="0" w:space="0" w:color="auto"/>
            <w:bottom w:val="none" w:sz="0" w:space="0" w:color="auto"/>
            <w:right w:val="none" w:sz="0" w:space="0" w:color="auto"/>
          </w:divBdr>
        </w:div>
      </w:divsChild>
    </w:div>
    <w:div w:id="32001326">
      <w:bodyDiv w:val="1"/>
      <w:marLeft w:val="0"/>
      <w:marRight w:val="0"/>
      <w:marTop w:val="0"/>
      <w:marBottom w:val="0"/>
      <w:divBdr>
        <w:top w:val="none" w:sz="0" w:space="0" w:color="auto"/>
        <w:left w:val="none" w:sz="0" w:space="0" w:color="auto"/>
        <w:bottom w:val="none" w:sz="0" w:space="0" w:color="auto"/>
        <w:right w:val="none" w:sz="0" w:space="0" w:color="auto"/>
      </w:divBdr>
      <w:divsChild>
        <w:div w:id="1082531412">
          <w:marLeft w:val="0"/>
          <w:marRight w:val="0"/>
          <w:marTop w:val="0"/>
          <w:marBottom w:val="0"/>
          <w:divBdr>
            <w:top w:val="none" w:sz="0" w:space="0" w:color="auto"/>
            <w:left w:val="none" w:sz="0" w:space="0" w:color="auto"/>
            <w:bottom w:val="none" w:sz="0" w:space="0" w:color="auto"/>
            <w:right w:val="none" w:sz="0" w:space="0" w:color="auto"/>
          </w:divBdr>
        </w:div>
      </w:divsChild>
    </w:div>
    <w:div w:id="32123571">
      <w:bodyDiv w:val="1"/>
      <w:marLeft w:val="0"/>
      <w:marRight w:val="0"/>
      <w:marTop w:val="0"/>
      <w:marBottom w:val="0"/>
      <w:divBdr>
        <w:top w:val="none" w:sz="0" w:space="0" w:color="auto"/>
        <w:left w:val="none" w:sz="0" w:space="0" w:color="auto"/>
        <w:bottom w:val="none" w:sz="0" w:space="0" w:color="auto"/>
        <w:right w:val="none" w:sz="0" w:space="0" w:color="auto"/>
      </w:divBdr>
      <w:divsChild>
        <w:div w:id="463697675">
          <w:marLeft w:val="0"/>
          <w:marRight w:val="0"/>
          <w:marTop w:val="0"/>
          <w:marBottom w:val="0"/>
          <w:divBdr>
            <w:top w:val="none" w:sz="0" w:space="0" w:color="auto"/>
            <w:left w:val="none" w:sz="0" w:space="0" w:color="auto"/>
            <w:bottom w:val="none" w:sz="0" w:space="0" w:color="auto"/>
            <w:right w:val="none" w:sz="0" w:space="0" w:color="auto"/>
          </w:divBdr>
        </w:div>
      </w:divsChild>
    </w:div>
    <w:div w:id="38090348">
      <w:bodyDiv w:val="1"/>
      <w:marLeft w:val="0"/>
      <w:marRight w:val="0"/>
      <w:marTop w:val="0"/>
      <w:marBottom w:val="0"/>
      <w:divBdr>
        <w:top w:val="none" w:sz="0" w:space="0" w:color="auto"/>
        <w:left w:val="none" w:sz="0" w:space="0" w:color="auto"/>
        <w:bottom w:val="none" w:sz="0" w:space="0" w:color="auto"/>
        <w:right w:val="none" w:sz="0" w:space="0" w:color="auto"/>
      </w:divBdr>
      <w:divsChild>
        <w:div w:id="229578083">
          <w:marLeft w:val="0"/>
          <w:marRight w:val="0"/>
          <w:marTop w:val="0"/>
          <w:marBottom w:val="0"/>
          <w:divBdr>
            <w:top w:val="none" w:sz="0" w:space="0" w:color="auto"/>
            <w:left w:val="none" w:sz="0" w:space="0" w:color="auto"/>
            <w:bottom w:val="none" w:sz="0" w:space="0" w:color="auto"/>
            <w:right w:val="none" w:sz="0" w:space="0" w:color="auto"/>
          </w:divBdr>
        </w:div>
      </w:divsChild>
    </w:div>
    <w:div w:id="38671357">
      <w:bodyDiv w:val="1"/>
      <w:marLeft w:val="0"/>
      <w:marRight w:val="0"/>
      <w:marTop w:val="0"/>
      <w:marBottom w:val="0"/>
      <w:divBdr>
        <w:top w:val="none" w:sz="0" w:space="0" w:color="auto"/>
        <w:left w:val="none" w:sz="0" w:space="0" w:color="auto"/>
        <w:bottom w:val="none" w:sz="0" w:space="0" w:color="auto"/>
        <w:right w:val="none" w:sz="0" w:space="0" w:color="auto"/>
      </w:divBdr>
      <w:divsChild>
        <w:div w:id="1593664562">
          <w:marLeft w:val="0"/>
          <w:marRight w:val="0"/>
          <w:marTop w:val="0"/>
          <w:marBottom w:val="0"/>
          <w:divBdr>
            <w:top w:val="none" w:sz="0" w:space="0" w:color="auto"/>
            <w:left w:val="none" w:sz="0" w:space="0" w:color="auto"/>
            <w:bottom w:val="none" w:sz="0" w:space="0" w:color="auto"/>
            <w:right w:val="none" w:sz="0" w:space="0" w:color="auto"/>
          </w:divBdr>
        </w:div>
      </w:divsChild>
    </w:div>
    <w:div w:id="48001914">
      <w:bodyDiv w:val="1"/>
      <w:marLeft w:val="0"/>
      <w:marRight w:val="0"/>
      <w:marTop w:val="0"/>
      <w:marBottom w:val="0"/>
      <w:divBdr>
        <w:top w:val="none" w:sz="0" w:space="0" w:color="auto"/>
        <w:left w:val="none" w:sz="0" w:space="0" w:color="auto"/>
        <w:bottom w:val="none" w:sz="0" w:space="0" w:color="auto"/>
        <w:right w:val="none" w:sz="0" w:space="0" w:color="auto"/>
      </w:divBdr>
      <w:divsChild>
        <w:div w:id="1940091769">
          <w:marLeft w:val="0"/>
          <w:marRight w:val="0"/>
          <w:marTop w:val="0"/>
          <w:marBottom w:val="0"/>
          <w:divBdr>
            <w:top w:val="none" w:sz="0" w:space="0" w:color="auto"/>
            <w:left w:val="none" w:sz="0" w:space="0" w:color="auto"/>
            <w:bottom w:val="none" w:sz="0" w:space="0" w:color="auto"/>
            <w:right w:val="none" w:sz="0" w:space="0" w:color="auto"/>
          </w:divBdr>
        </w:div>
      </w:divsChild>
    </w:div>
    <w:div w:id="53285428">
      <w:bodyDiv w:val="1"/>
      <w:marLeft w:val="0"/>
      <w:marRight w:val="0"/>
      <w:marTop w:val="0"/>
      <w:marBottom w:val="0"/>
      <w:divBdr>
        <w:top w:val="none" w:sz="0" w:space="0" w:color="auto"/>
        <w:left w:val="none" w:sz="0" w:space="0" w:color="auto"/>
        <w:bottom w:val="none" w:sz="0" w:space="0" w:color="auto"/>
        <w:right w:val="none" w:sz="0" w:space="0" w:color="auto"/>
      </w:divBdr>
      <w:divsChild>
        <w:div w:id="289671562">
          <w:marLeft w:val="0"/>
          <w:marRight w:val="0"/>
          <w:marTop w:val="0"/>
          <w:marBottom w:val="0"/>
          <w:divBdr>
            <w:top w:val="none" w:sz="0" w:space="0" w:color="auto"/>
            <w:left w:val="none" w:sz="0" w:space="0" w:color="auto"/>
            <w:bottom w:val="none" w:sz="0" w:space="0" w:color="auto"/>
            <w:right w:val="none" w:sz="0" w:space="0" w:color="auto"/>
          </w:divBdr>
        </w:div>
      </w:divsChild>
    </w:div>
    <w:div w:id="60372706">
      <w:bodyDiv w:val="1"/>
      <w:marLeft w:val="0"/>
      <w:marRight w:val="0"/>
      <w:marTop w:val="0"/>
      <w:marBottom w:val="0"/>
      <w:divBdr>
        <w:top w:val="none" w:sz="0" w:space="0" w:color="auto"/>
        <w:left w:val="none" w:sz="0" w:space="0" w:color="auto"/>
        <w:bottom w:val="none" w:sz="0" w:space="0" w:color="auto"/>
        <w:right w:val="none" w:sz="0" w:space="0" w:color="auto"/>
      </w:divBdr>
      <w:divsChild>
        <w:div w:id="1728412390">
          <w:marLeft w:val="0"/>
          <w:marRight w:val="0"/>
          <w:marTop w:val="0"/>
          <w:marBottom w:val="0"/>
          <w:divBdr>
            <w:top w:val="none" w:sz="0" w:space="0" w:color="auto"/>
            <w:left w:val="none" w:sz="0" w:space="0" w:color="auto"/>
            <w:bottom w:val="none" w:sz="0" w:space="0" w:color="auto"/>
            <w:right w:val="none" w:sz="0" w:space="0" w:color="auto"/>
          </w:divBdr>
        </w:div>
      </w:divsChild>
    </w:div>
    <w:div w:id="70005177">
      <w:bodyDiv w:val="1"/>
      <w:marLeft w:val="0"/>
      <w:marRight w:val="0"/>
      <w:marTop w:val="0"/>
      <w:marBottom w:val="0"/>
      <w:divBdr>
        <w:top w:val="none" w:sz="0" w:space="0" w:color="auto"/>
        <w:left w:val="none" w:sz="0" w:space="0" w:color="auto"/>
        <w:bottom w:val="none" w:sz="0" w:space="0" w:color="auto"/>
        <w:right w:val="none" w:sz="0" w:space="0" w:color="auto"/>
      </w:divBdr>
      <w:divsChild>
        <w:div w:id="1412893083">
          <w:marLeft w:val="0"/>
          <w:marRight w:val="0"/>
          <w:marTop w:val="0"/>
          <w:marBottom w:val="0"/>
          <w:divBdr>
            <w:top w:val="none" w:sz="0" w:space="0" w:color="auto"/>
            <w:left w:val="none" w:sz="0" w:space="0" w:color="auto"/>
            <w:bottom w:val="none" w:sz="0" w:space="0" w:color="auto"/>
            <w:right w:val="none" w:sz="0" w:space="0" w:color="auto"/>
          </w:divBdr>
        </w:div>
      </w:divsChild>
    </w:div>
    <w:div w:id="73017561">
      <w:bodyDiv w:val="1"/>
      <w:marLeft w:val="0"/>
      <w:marRight w:val="0"/>
      <w:marTop w:val="0"/>
      <w:marBottom w:val="0"/>
      <w:divBdr>
        <w:top w:val="none" w:sz="0" w:space="0" w:color="auto"/>
        <w:left w:val="none" w:sz="0" w:space="0" w:color="auto"/>
        <w:bottom w:val="none" w:sz="0" w:space="0" w:color="auto"/>
        <w:right w:val="none" w:sz="0" w:space="0" w:color="auto"/>
      </w:divBdr>
      <w:divsChild>
        <w:div w:id="59450564">
          <w:marLeft w:val="0"/>
          <w:marRight w:val="0"/>
          <w:marTop w:val="0"/>
          <w:marBottom w:val="0"/>
          <w:divBdr>
            <w:top w:val="none" w:sz="0" w:space="0" w:color="auto"/>
            <w:left w:val="none" w:sz="0" w:space="0" w:color="auto"/>
            <w:bottom w:val="none" w:sz="0" w:space="0" w:color="auto"/>
            <w:right w:val="none" w:sz="0" w:space="0" w:color="auto"/>
          </w:divBdr>
        </w:div>
      </w:divsChild>
    </w:div>
    <w:div w:id="76101336">
      <w:bodyDiv w:val="1"/>
      <w:marLeft w:val="0"/>
      <w:marRight w:val="0"/>
      <w:marTop w:val="0"/>
      <w:marBottom w:val="0"/>
      <w:divBdr>
        <w:top w:val="none" w:sz="0" w:space="0" w:color="auto"/>
        <w:left w:val="none" w:sz="0" w:space="0" w:color="auto"/>
        <w:bottom w:val="none" w:sz="0" w:space="0" w:color="auto"/>
        <w:right w:val="none" w:sz="0" w:space="0" w:color="auto"/>
      </w:divBdr>
      <w:divsChild>
        <w:div w:id="991956112">
          <w:marLeft w:val="0"/>
          <w:marRight w:val="0"/>
          <w:marTop w:val="0"/>
          <w:marBottom w:val="0"/>
          <w:divBdr>
            <w:top w:val="none" w:sz="0" w:space="0" w:color="auto"/>
            <w:left w:val="none" w:sz="0" w:space="0" w:color="auto"/>
            <w:bottom w:val="none" w:sz="0" w:space="0" w:color="auto"/>
            <w:right w:val="none" w:sz="0" w:space="0" w:color="auto"/>
          </w:divBdr>
        </w:div>
      </w:divsChild>
    </w:div>
    <w:div w:id="79984650">
      <w:bodyDiv w:val="1"/>
      <w:marLeft w:val="0"/>
      <w:marRight w:val="0"/>
      <w:marTop w:val="0"/>
      <w:marBottom w:val="0"/>
      <w:divBdr>
        <w:top w:val="none" w:sz="0" w:space="0" w:color="auto"/>
        <w:left w:val="none" w:sz="0" w:space="0" w:color="auto"/>
        <w:bottom w:val="none" w:sz="0" w:space="0" w:color="auto"/>
        <w:right w:val="none" w:sz="0" w:space="0" w:color="auto"/>
      </w:divBdr>
      <w:divsChild>
        <w:div w:id="1151560852">
          <w:marLeft w:val="0"/>
          <w:marRight w:val="0"/>
          <w:marTop w:val="0"/>
          <w:marBottom w:val="0"/>
          <w:divBdr>
            <w:top w:val="none" w:sz="0" w:space="0" w:color="auto"/>
            <w:left w:val="none" w:sz="0" w:space="0" w:color="auto"/>
            <w:bottom w:val="none" w:sz="0" w:space="0" w:color="auto"/>
            <w:right w:val="none" w:sz="0" w:space="0" w:color="auto"/>
          </w:divBdr>
        </w:div>
      </w:divsChild>
    </w:div>
    <w:div w:id="82380560">
      <w:bodyDiv w:val="1"/>
      <w:marLeft w:val="0"/>
      <w:marRight w:val="0"/>
      <w:marTop w:val="0"/>
      <w:marBottom w:val="0"/>
      <w:divBdr>
        <w:top w:val="none" w:sz="0" w:space="0" w:color="auto"/>
        <w:left w:val="none" w:sz="0" w:space="0" w:color="auto"/>
        <w:bottom w:val="none" w:sz="0" w:space="0" w:color="auto"/>
        <w:right w:val="none" w:sz="0" w:space="0" w:color="auto"/>
      </w:divBdr>
      <w:divsChild>
        <w:div w:id="1871915855">
          <w:marLeft w:val="0"/>
          <w:marRight w:val="0"/>
          <w:marTop w:val="0"/>
          <w:marBottom w:val="0"/>
          <w:divBdr>
            <w:top w:val="none" w:sz="0" w:space="0" w:color="auto"/>
            <w:left w:val="none" w:sz="0" w:space="0" w:color="auto"/>
            <w:bottom w:val="none" w:sz="0" w:space="0" w:color="auto"/>
            <w:right w:val="none" w:sz="0" w:space="0" w:color="auto"/>
          </w:divBdr>
        </w:div>
      </w:divsChild>
    </w:div>
    <w:div w:id="84813733">
      <w:bodyDiv w:val="1"/>
      <w:marLeft w:val="0"/>
      <w:marRight w:val="0"/>
      <w:marTop w:val="0"/>
      <w:marBottom w:val="0"/>
      <w:divBdr>
        <w:top w:val="none" w:sz="0" w:space="0" w:color="auto"/>
        <w:left w:val="none" w:sz="0" w:space="0" w:color="auto"/>
        <w:bottom w:val="none" w:sz="0" w:space="0" w:color="auto"/>
        <w:right w:val="none" w:sz="0" w:space="0" w:color="auto"/>
      </w:divBdr>
      <w:divsChild>
        <w:div w:id="1376737590">
          <w:marLeft w:val="0"/>
          <w:marRight w:val="0"/>
          <w:marTop w:val="0"/>
          <w:marBottom w:val="0"/>
          <w:divBdr>
            <w:top w:val="none" w:sz="0" w:space="0" w:color="auto"/>
            <w:left w:val="none" w:sz="0" w:space="0" w:color="auto"/>
            <w:bottom w:val="none" w:sz="0" w:space="0" w:color="auto"/>
            <w:right w:val="none" w:sz="0" w:space="0" w:color="auto"/>
          </w:divBdr>
        </w:div>
      </w:divsChild>
    </w:div>
    <w:div w:id="87392163">
      <w:bodyDiv w:val="1"/>
      <w:marLeft w:val="0"/>
      <w:marRight w:val="0"/>
      <w:marTop w:val="0"/>
      <w:marBottom w:val="0"/>
      <w:divBdr>
        <w:top w:val="none" w:sz="0" w:space="0" w:color="auto"/>
        <w:left w:val="none" w:sz="0" w:space="0" w:color="auto"/>
        <w:bottom w:val="none" w:sz="0" w:space="0" w:color="auto"/>
        <w:right w:val="none" w:sz="0" w:space="0" w:color="auto"/>
      </w:divBdr>
      <w:divsChild>
        <w:div w:id="2140108398">
          <w:marLeft w:val="0"/>
          <w:marRight w:val="0"/>
          <w:marTop w:val="0"/>
          <w:marBottom w:val="0"/>
          <w:divBdr>
            <w:top w:val="none" w:sz="0" w:space="0" w:color="auto"/>
            <w:left w:val="none" w:sz="0" w:space="0" w:color="auto"/>
            <w:bottom w:val="none" w:sz="0" w:space="0" w:color="auto"/>
            <w:right w:val="none" w:sz="0" w:space="0" w:color="auto"/>
          </w:divBdr>
        </w:div>
      </w:divsChild>
    </w:div>
    <w:div w:id="90250291">
      <w:bodyDiv w:val="1"/>
      <w:marLeft w:val="0"/>
      <w:marRight w:val="0"/>
      <w:marTop w:val="0"/>
      <w:marBottom w:val="0"/>
      <w:divBdr>
        <w:top w:val="none" w:sz="0" w:space="0" w:color="auto"/>
        <w:left w:val="none" w:sz="0" w:space="0" w:color="auto"/>
        <w:bottom w:val="none" w:sz="0" w:space="0" w:color="auto"/>
        <w:right w:val="none" w:sz="0" w:space="0" w:color="auto"/>
      </w:divBdr>
      <w:divsChild>
        <w:div w:id="1938244606">
          <w:marLeft w:val="0"/>
          <w:marRight w:val="0"/>
          <w:marTop w:val="0"/>
          <w:marBottom w:val="0"/>
          <w:divBdr>
            <w:top w:val="none" w:sz="0" w:space="0" w:color="auto"/>
            <w:left w:val="none" w:sz="0" w:space="0" w:color="auto"/>
            <w:bottom w:val="none" w:sz="0" w:space="0" w:color="auto"/>
            <w:right w:val="none" w:sz="0" w:space="0" w:color="auto"/>
          </w:divBdr>
        </w:div>
      </w:divsChild>
    </w:div>
    <w:div w:id="93206979">
      <w:bodyDiv w:val="1"/>
      <w:marLeft w:val="0"/>
      <w:marRight w:val="0"/>
      <w:marTop w:val="0"/>
      <w:marBottom w:val="0"/>
      <w:divBdr>
        <w:top w:val="none" w:sz="0" w:space="0" w:color="auto"/>
        <w:left w:val="none" w:sz="0" w:space="0" w:color="auto"/>
        <w:bottom w:val="none" w:sz="0" w:space="0" w:color="auto"/>
        <w:right w:val="none" w:sz="0" w:space="0" w:color="auto"/>
      </w:divBdr>
      <w:divsChild>
        <w:div w:id="66657535">
          <w:marLeft w:val="0"/>
          <w:marRight w:val="0"/>
          <w:marTop w:val="0"/>
          <w:marBottom w:val="0"/>
          <w:divBdr>
            <w:top w:val="none" w:sz="0" w:space="0" w:color="auto"/>
            <w:left w:val="none" w:sz="0" w:space="0" w:color="auto"/>
            <w:bottom w:val="none" w:sz="0" w:space="0" w:color="auto"/>
            <w:right w:val="none" w:sz="0" w:space="0" w:color="auto"/>
          </w:divBdr>
        </w:div>
      </w:divsChild>
    </w:div>
    <w:div w:id="94329859">
      <w:bodyDiv w:val="1"/>
      <w:marLeft w:val="0"/>
      <w:marRight w:val="0"/>
      <w:marTop w:val="0"/>
      <w:marBottom w:val="0"/>
      <w:divBdr>
        <w:top w:val="none" w:sz="0" w:space="0" w:color="auto"/>
        <w:left w:val="none" w:sz="0" w:space="0" w:color="auto"/>
        <w:bottom w:val="none" w:sz="0" w:space="0" w:color="auto"/>
        <w:right w:val="none" w:sz="0" w:space="0" w:color="auto"/>
      </w:divBdr>
      <w:divsChild>
        <w:div w:id="470485803">
          <w:marLeft w:val="0"/>
          <w:marRight w:val="0"/>
          <w:marTop w:val="0"/>
          <w:marBottom w:val="0"/>
          <w:divBdr>
            <w:top w:val="none" w:sz="0" w:space="0" w:color="auto"/>
            <w:left w:val="none" w:sz="0" w:space="0" w:color="auto"/>
            <w:bottom w:val="none" w:sz="0" w:space="0" w:color="auto"/>
            <w:right w:val="none" w:sz="0" w:space="0" w:color="auto"/>
          </w:divBdr>
        </w:div>
      </w:divsChild>
    </w:div>
    <w:div w:id="102265385">
      <w:bodyDiv w:val="1"/>
      <w:marLeft w:val="0"/>
      <w:marRight w:val="0"/>
      <w:marTop w:val="0"/>
      <w:marBottom w:val="0"/>
      <w:divBdr>
        <w:top w:val="none" w:sz="0" w:space="0" w:color="auto"/>
        <w:left w:val="none" w:sz="0" w:space="0" w:color="auto"/>
        <w:bottom w:val="none" w:sz="0" w:space="0" w:color="auto"/>
        <w:right w:val="none" w:sz="0" w:space="0" w:color="auto"/>
      </w:divBdr>
      <w:divsChild>
        <w:div w:id="1440220631">
          <w:marLeft w:val="0"/>
          <w:marRight w:val="0"/>
          <w:marTop w:val="0"/>
          <w:marBottom w:val="0"/>
          <w:divBdr>
            <w:top w:val="none" w:sz="0" w:space="0" w:color="auto"/>
            <w:left w:val="none" w:sz="0" w:space="0" w:color="auto"/>
            <w:bottom w:val="none" w:sz="0" w:space="0" w:color="auto"/>
            <w:right w:val="none" w:sz="0" w:space="0" w:color="auto"/>
          </w:divBdr>
        </w:div>
      </w:divsChild>
    </w:div>
    <w:div w:id="103158394">
      <w:bodyDiv w:val="1"/>
      <w:marLeft w:val="0"/>
      <w:marRight w:val="0"/>
      <w:marTop w:val="0"/>
      <w:marBottom w:val="0"/>
      <w:divBdr>
        <w:top w:val="none" w:sz="0" w:space="0" w:color="auto"/>
        <w:left w:val="none" w:sz="0" w:space="0" w:color="auto"/>
        <w:bottom w:val="none" w:sz="0" w:space="0" w:color="auto"/>
        <w:right w:val="none" w:sz="0" w:space="0" w:color="auto"/>
      </w:divBdr>
      <w:divsChild>
        <w:div w:id="186522779">
          <w:marLeft w:val="0"/>
          <w:marRight w:val="0"/>
          <w:marTop w:val="0"/>
          <w:marBottom w:val="0"/>
          <w:divBdr>
            <w:top w:val="none" w:sz="0" w:space="0" w:color="auto"/>
            <w:left w:val="none" w:sz="0" w:space="0" w:color="auto"/>
            <w:bottom w:val="none" w:sz="0" w:space="0" w:color="auto"/>
            <w:right w:val="none" w:sz="0" w:space="0" w:color="auto"/>
          </w:divBdr>
        </w:div>
      </w:divsChild>
    </w:div>
    <w:div w:id="104161767">
      <w:bodyDiv w:val="1"/>
      <w:marLeft w:val="0"/>
      <w:marRight w:val="0"/>
      <w:marTop w:val="0"/>
      <w:marBottom w:val="0"/>
      <w:divBdr>
        <w:top w:val="none" w:sz="0" w:space="0" w:color="auto"/>
        <w:left w:val="none" w:sz="0" w:space="0" w:color="auto"/>
        <w:bottom w:val="none" w:sz="0" w:space="0" w:color="auto"/>
        <w:right w:val="none" w:sz="0" w:space="0" w:color="auto"/>
      </w:divBdr>
      <w:divsChild>
        <w:div w:id="2113015726">
          <w:marLeft w:val="0"/>
          <w:marRight w:val="0"/>
          <w:marTop w:val="0"/>
          <w:marBottom w:val="0"/>
          <w:divBdr>
            <w:top w:val="none" w:sz="0" w:space="0" w:color="auto"/>
            <w:left w:val="none" w:sz="0" w:space="0" w:color="auto"/>
            <w:bottom w:val="none" w:sz="0" w:space="0" w:color="auto"/>
            <w:right w:val="none" w:sz="0" w:space="0" w:color="auto"/>
          </w:divBdr>
        </w:div>
      </w:divsChild>
    </w:div>
    <w:div w:id="104933561">
      <w:bodyDiv w:val="1"/>
      <w:marLeft w:val="0"/>
      <w:marRight w:val="0"/>
      <w:marTop w:val="0"/>
      <w:marBottom w:val="0"/>
      <w:divBdr>
        <w:top w:val="none" w:sz="0" w:space="0" w:color="auto"/>
        <w:left w:val="none" w:sz="0" w:space="0" w:color="auto"/>
        <w:bottom w:val="none" w:sz="0" w:space="0" w:color="auto"/>
        <w:right w:val="none" w:sz="0" w:space="0" w:color="auto"/>
      </w:divBdr>
      <w:divsChild>
        <w:div w:id="618029810">
          <w:marLeft w:val="0"/>
          <w:marRight w:val="0"/>
          <w:marTop w:val="0"/>
          <w:marBottom w:val="0"/>
          <w:divBdr>
            <w:top w:val="none" w:sz="0" w:space="0" w:color="auto"/>
            <w:left w:val="none" w:sz="0" w:space="0" w:color="auto"/>
            <w:bottom w:val="none" w:sz="0" w:space="0" w:color="auto"/>
            <w:right w:val="none" w:sz="0" w:space="0" w:color="auto"/>
          </w:divBdr>
        </w:div>
      </w:divsChild>
    </w:div>
    <w:div w:id="110638790">
      <w:bodyDiv w:val="1"/>
      <w:marLeft w:val="0"/>
      <w:marRight w:val="0"/>
      <w:marTop w:val="0"/>
      <w:marBottom w:val="0"/>
      <w:divBdr>
        <w:top w:val="none" w:sz="0" w:space="0" w:color="auto"/>
        <w:left w:val="none" w:sz="0" w:space="0" w:color="auto"/>
        <w:bottom w:val="none" w:sz="0" w:space="0" w:color="auto"/>
        <w:right w:val="none" w:sz="0" w:space="0" w:color="auto"/>
      </w:divBdr>
      <w:divsChild>
        <w:div w:id="54474105">
          <w:marLeft w:val="0"/>
          <w:marRight w:val="0"/>
          <w:marTop w:val="0"/>
          <w:marBottom w:val="0"/>
          <w:divBdr>
            <w:top w:val="none" w:sz="0" w:space="0" w:color="auto"/>
            <w:left w:val="none" w:sz="0" w:space="0" w:color="auto"/>
            <w:bottom w:val="none" w:sz="0" w:space="0" w:color="auto"/>
            <w:right w:val="none" w:sz="0" w:space="0" w:color="auto"/>
          </w:divBdr>
        </w:div>
      </w:divsChild>
    </w:div>
    <w:div w:id="112215740">
      <w:bodyDiv w:val="1"/>
      <w:marLeft w:val="0"/>
      <w:marRight w:val="0"/>
      <w:marTop w:val="0"/>
      <w:marBottom w:val="0"/>
      <w:divBdr>
        <w:top w:val="none" w:sz="0" w:space="0" w:color="auto"/>
        <w:left w:val="none" w:sz="0" w:space="0" w:color="auto"/>
        <w:bottom w:val="none" w:sz="0" w:space="0" w:color="auto"/>
        <w:right w:val="none" w:sz="0" w:space="0" w:color="auto"/>
      </w:divBdr>
      <w:divsChild>
        <w:div w:id="2060350369">
          <w:marLeft w:val="0"/>
          <w:marRight w:val="0"/>
          <w:marTop w:val="0"/>
          <w:marBottom w:val="0"/>
          <w:divBdr>
            <w:top w:val="none" w:sz="0" w:space="0" w:color="auto"/>
            <w:left w:val="none" w:sz="0" w:space="0" w:color="auto"/>
            <w:bottom w:val="none" w:sz="0" w:space="0" w:color="auto"/>
            <w:right w:val="none" w:sz="0" w:space="0" w:color="auto"/>
          </w:divBdr>
        </w:div>
      </w:divsChild>
    </w:div>
    <w:div w:id="123933320">
      <w:bodyDiv w:val="1"/>
      <w:marLeft w:val="0"/>
      <w:marRight w:val="0"/>
      <w:marTop w:val="0"/>
      <w:marBottom w:val="0"/>
      <w:divBdr>
        <w:top w:val="none" w:sz="0" w:space="0" w:color="auto"/>
        <w:left w:val="none" w:sz="0" w:space="0" w:color="auto"/>
        <w:bottom w:val="none" w:sz="0" w:space="0" w:color="auto"/>
        <w:right w:val="none" w:sz="0" w:space="0" w:color="auto"/>
      </w:divBdr>
      <w:divsChild>
        <w:div w:id="984161692">
          <w:marLeft w:val="0"/>
          <w:marRight w:val="0"/>
          <w:marTop w:val="0"/>
          <w:marBottom w:val="0"/>
          <w:divBdr>
            <w:top w:val="none" w:sz="0" w:space="0" w:color="auto"/>
            <w:left w:val="none" w:sz="0" w:space="0" w:color="auto"/>
            <w:bottom w:val="none" w:sz="0" w:space="0" w:color="auto"/>
            <w:right w:val="none" w:sz="0" w:space="0" w:color="auto"/>
          </w:divBdr>
          <w:divsChild>
            <w:div w:id="80243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4803">
      <w:bodyDiv w:val="1"/>
      <w:marLeft w:val="0"/>
      <w:marRight w:val="0"/>
      <w:marTop w:val="0"/>
      <w:marBottom w:val="0"/>
      <w:divBdr>
        <w:top w:val="none" w:sz="0" w:space="0" w:color="auto"/>
        <w:left w:val="none" w:sz="0" w:space="0" w:color="auto"/>
        <w:bottom w:val="none" w:sz="0" w:space="0" w:color="auto"/>
        <w:right w:val="none" w:sz="0" w:space="0" w:color="auto"/>
      </w:divBdr>
      <w:divsChild>
        <w:div w:id="522323905">
          <w:marLeft w:val="0"/>
          <w:marRight w:val="0"/>
          <w:marTop w:val="0"/>
          <w:marBottom w:val="0"/>
          <w:divBdr>
            <w:top w:val="none" w:sz="0" w:space="0" w:color="auto"/>
            <w:left w:val="none" w:sz="0" w:space="0" w:color="auto"/>
            <w:bottom w:val="none" w:sz="0" w:space="0" w:color="auto"/>
            <w:right w:val="none" w:sz="0" w:space="0" w:color="auto"/>
          </w:divBdr>
        </w:div>
      </w:divsChild>
    </w:div>
    <w:div w:id="134959034">
      <w:bodyDiv w:val="1"/>
      <w:marLeft w:val="0"/>
      <w:marRight w:val="0"/>
      <w:marTop w:val="0"/>
      <w:marBottom w:val="0"/>
      <w:divBdr>
        <w:top w:val="none" w:sz="0" w:space="0" w:color="auto"/>
        <w:left w:val="none" w:sz="0" w:space="0" w:color="auto"/>
        <w:bottom w:val="none" w:sz="0" w:space="0" w:color="auto"/>
        <w:right w:val="none" w:sz="0" w:space="0" w:color="auto"/>
      </w:divBdr>
      <w:divsChild>
        <w:div w:id="1030567720">
          <w:marLeft w:val="0"/>
          <w:marRight w:val="0"/>
          <w:marTop w:val="0"/>
          <w:marBottom w:val="0"/>
          <w:divBdr>
            <w:top w:val="none" w:sz="0" w:space="0" w:color="auto"/>
            <w:left w:val="none" w:sz="0" w:space="0" w:color="auto"/>
            <w:bottom w:val="none" w:sz="0" w:space="0" w:color="auto"/>
            <w:right w:val="none" w:sz="0" w:space="0" w:color="auto"/>
          </w:divBdr>
        </w:div>
      </w:divsChild>
    </w:div>
    <w:div w:id="137115863">
      <w:bodyDiv w:val="1"/>
      <w:marLeft w:val="0"/>
      <w:marRight w:val="0"/>
      <w:marTop w:val="0"/>
      <w:marBottom w:val="0"/>
      <w:divBdr>
        <w:top w:val="none" w:sz="0" w:space="0" w:color="auto"/>
        <w:left w:val="none" w:sz="0" w:space="0" w:color="auto"/>
        <w:bottom w:val="none" w:sz="0" w:space="0" w:color="auto"/>
        <w:right w:val="none" w:sz="0" w:space="0" w:color="auto"/>
      </w:divBdr>
      <w:divsChild>
        <w:div w:id="355815466">
          <w:marLeft w:val="0"/>
          <w:marRight w:val="0"/>
          <w:marTop w:val="0"/>
          <w:marBottom w:val="0"/>
          <w:divBdr>
            <w:top w:val="none" w:sz="0" w:space="0" w:color="auto"/>
            <w:left w:val="none" w:sz="0" w:space="0" w:color="auto"/>
            <w:bottom w:val="none" w:sz="0" w:space="0" w:color="auto"/>
            <w:right w:val="none" w:sz="0" w:space="0" w:color="auto"/>
          </w:divBdr>
        </w:div>
      </w:divsChild>
    </w:div>
    <w:div w:id="138768956">
      <w:bodyDiv w:val="1"/>
      <w:marLeft w:val="0"/>
      <w:marRight w:val="0"/>
      <w:marTop w:val="0"/>
      <w:marBottom w:val="0"/>
      <w:divBdr>
        <w:top w:val="none" w:sz="0" w:space="0" w:color="auto"/>
        <w:left w:val="none" w:sz="0" w:space="0" w:color="auto"/>
        <w:bottom w:val="none" w:sz="0" w:space="0" w:color="auto"/>
        <w:right w:val="none" w:sz="0" w:space="0" w:color="auto"/>
      </w:divBdr>
      <w:divsChild>
        <w:div w:id="45690677">
          <w:marLeft w:val="0"/>
          <w:marRight w:val="0"/>
          <w:marTop w:val="0"/>
          <w:marBottom w:val="0"/>
          <w:divBdr>
            <w:top w:val="none" w:sz="0" w:space="0" w:color="auto"/>
            <w:left w:val="none" w:sz="0" w:space="0" w:color="auto"/>
            <w:bottom w:val="none" w:sz="0" w:space="0" w:color="auto"/>
            <w:right w:val="none" w:sz="0" w:space="0" w:color="auto"/>
          </w:divBdr>
        </w:div>
      </w:divsChild>
    </w:div>
    <w:div w:id="138965621">
      <w:bodyDiv w:val="1"/>
      <w:marLeft w:val="0"/>
      <w:marRight w:val="0"/>
      <w:marTop w:val="0"/>
      <w:marBottom w:val="0"/>
      <w:divBdr>
        <w:top w:val="none" w:sz="0" w:space="0" w:color="auto"/>
        <w:left w:val="none" w:sz="0" w:space="0" w:color="auto"/>
        <w:bottom w:val="none" w:sz="0" w:space="0" w:color="auto"/>
        <w:right w:val="none" w:sz="0" w:space="0" w:color="auto"/>
      </w:divBdr>
      <w:divsChild>
        <w:div w:id="600379590">
          <w:marLeft w:val="0"/>
          <w:marRight w:val="0"/>
          <w:marTop w:val="0"/>
          <w:marBottom w:val="0"/>
          <w:divBdr>
            <w:top w:val="none" w:sz="0" w:space="0" w:color="auto"/>
            <w:left w:val="none" w:sz="0" w:space="0" w:color="auto"/>
            <w:bottom w:val="none" w:sz="0" w:space="0" w:color="auto"/>
            <w:right w:val="none" w:sz="0" w:space="0" w:color="auto"/>
          </w:divBdr>
        </w:div>
      </w:divsChild>
    </w:div>
    <w:div w:id="146939572">
      <w:bodyDiv w:val="1"/>
      <w:marLeft w:val="0"/>
      <w:marRight w:val="0"/>
      <w:marTop w:val="0"/>
      <w:marBottom w:val="0"/>
      <w:divBdr>
        <w:top w:val="none" w:sz="0" w:space="0" w:color="auto"/>
        <w:left w:val="none" w:sz="0" w:space="0" w:color="auto"/>
        <w:bottom w:val="none" w:sz="0" w:space="0" w:color="auto"/>
        <w:right w:val="none" w:sz="0" w:space="0" w:color="auto"/>
      </w:divBdr>
      <w:divsChild>
        <w:div w:id="1870871583">
          <w:marLeft w:val="0"/>
          <w:marRight w:val="0"/>
          <w:marTop w:val="0"/>
          <w:marBottom w:val="0"/>
          <w:divBdr>
            <w:top w:val="none" w:sz="0" w:space="0" w:color="auto"/>
            <w:left w:val="none" w:sz="0" w:space="0" w:color="auto"/>
            <w:bottom w:val="none" w:sz="0" w:space="0" w:color="auto"/>
            <w:right w:val="none" w:sz="0" w:space="0" w:color="auto"/>
          </w:divBdr>
        </w:div>
      </w:divsChild>
    </w:div>
    <w:div w:id="159859175">
      <w:bodyDiv w:val="1"/>
      <w:marLeft w:val="0"/>
      <w:marRight w:val="0"/>
      <w:marTop w:val="0"/>
      <w:marBottom w:val="0"/>
      <w:divBdr>
        <w:top w:val="none" w:sz="0" w:space="0" w:color="auto"/>
        <w:left w:val="none" w:sz="0" w:space="0" w:color="auto"/>
        <w:bottom w:val="none" w:sz="0" w:space="0" w:color="auto"/>
        <w:right w:val="none" w:sz="0" w:space="0" w:color="auto"/>
      </w:divBdr>
      <w:divsChild>
        <w:div w:id="1899245762">
          <w:marLeft w:val="0"/>
          <w:marRight w:val="0"/>
          <w:marTop w:val="0"/>
          <w:marBottom w:val="0"/>
          <w:divBdr>
            <w:top w:val="none" w:sz="0" w:space="0" w:color="auto"/>
            <w:left w:val="none" w:sz="0" w:space="0" w:color="auto"/>
            <w:bottom w:val="none" w:sz="0" w:space="0" w:color="auto"/>
            <w:right w:val="none" w:sz="0" w:space="0" w:color="auto"/>
          </w:divBdr>
        </w:div>
      </w:divsChild>
    </w:div>
    <w:div w:id="161623089">
      <w:bodyDiv w:val="1"/>
      <w:marLeft w:val="0"/>
      <w:marRight w:val="0"/>
      <w:marTop w:val="0"/>
      <w:marBottom w:val="0"/>
      <w:divBdr>
        <w:top w:val="none" w:sz="0" w:space="0" w:color="auto"/>
        <w:left w:val="none" w:sz="0" w:space="0" w:color="auto"/>
        <w:bottom w:val="none" w:sz="0" w:space="0" w:color="auto"/>
        <w:right w:val="none" w:sz="0" w:space="0" w:color="auto"/>
      </w:divBdr>
      <w:divsChild>
        <w:div w:id="53503420">
          <w:marLeft w:val="0"/>
          <w:marRight w:val="0"/>
          <w:marTop w:val="0"/>
          <w:marBottom w:val="0"/>
          <w:divBdr>
            <w:top w:val="none" w:sz="0" w:space="0" w:color="auto"/>
            <w:left w:val="none" w:sz="0" w:space="0" w:color="auto"/>
            <w:bottom w:val="none" w:sz="0" w:space="0" w:color="auto"/>
            <w:right w:val="none" w:sz="0" w:space="0" w:color="auto"/>
          </w:divBdr>
        </w:div>
      </w:divsChild>
    </w:div>
    <w:div w:id="165486125">
      <w:bodyDiv w:val="1"/>
      <w:marLeft w:val="0"/>
      <w:marRight w:val="0"/>
      <w:marTop w:val="0"/>
      <w:marBottom w:val="0"/>
      <w:divBdr>
        <w:top w:val="none" w:sz="0" w:space="0" w:color="auto"/>
        <w:left w:val="none" w:sz="0" w:space="0" w:color="auto"/>
        <w:bottom w:val="none" w:sz="0" w:space="0" w:color="auto"/>
        <w:right w:val="none" w:sz="0" w:space="0" w:color="auto"/>
      </w:divBdr>
      <w:divsChild>
        <w:div w:id="300186206">
          <w:marLeft w:val="0"/>
          <w:marRight w:val="0"/>
          <w:marTop w:val="0"/>
          <w:marBottom w:val="0"/>
          <w:divBdr>
            <w:top w:val="none" w:sz="0" w:space="0" w:color="auto"/>
            <w:left w:val="none" w:sz="0" w:space="0" w:color="auto"/>
            <w:bottom w:val="none" w:sz="0" w:space="0" w:color="auto"/>
            <w:right w:val="none" w:sz="0" w:space="0" w:color="auto"/>
          </w:divBdr>
        </w:div>
      </w:divsChild>
    </w:div>
    <w:div w:id="166097423">
      <w:bodyDiv w:val="1"/>
      <w:marLeft w:val="0"/>
      <w:marRight w:val="0"/>
      <w:marTop w:val="0"/>
      <w:marBottom w:val="0"/>
      <w:divBdr>
        <w:top w:val="none" w:sz="0" w:space="0" w:color="auto"/>
        <w:left w:val="none" w:sz="0" w:space="0" w:color="auto"/>
        <w:bottom w:val="none" w:sz="0" w:space="0" w:color="auto"/>
        <w:right w:val="none" w:sz="0" w:space="0" w:color="auto"/>
      </w:divBdr>
      <w:divsChild>
        <w:div w:id="1554610134">
          <w:marLeft w:val="0"/>
          <w:marRight w:val="0"/>
          <w:marTop w:val="0"/>
          <w:marBottom w:val="0"/>
          <w:divBdr>
            <w:top w:val="none" w:sz="0" w:space="0" w:color="auto"/>
            <w:left w:val="none" w:sz="0" w:space="0" w:color="auto"/>
            <w:bottom w:val="none" w:sz="0" w:space="0" w:color="auto"/>
            <w:right w:val="none" w:sz="0" w:space="0" w:color="auto"/>
          </w:divBdr>
        </w:div>
      </w:divsChild>
    </w:div>
    <w:div w:id="169031592">
      <w:bodyDiv w:val="1"/>
      <w:marLeft w:val="0"/>
      <w:marRight w:val="0"/>
      <w:marTop w:val="0"/>
      <w:marBottom w:val="0"/>
      <w:divBdr>
        <w:top w:val="none" w:sz="0" w:space="0" w:color="auto"/>
        <w:left w:val="none" w:sz="0" w:space="0" w:color="auto"/>
        <w:bottom w:val="none" w:sz="0" w:space="0" w:color="auto"/>
        <w:right w:val="none" w:sz="0" w:space="0" w:color="auto"/>
      </w:divBdr>
      <w:divsChild>
        <w:div w:id="1419474799">
          <w:marLeft w:val="0"/>
          <w:marRight w:val="0"/>
          <w:marTop w:val="0"/>
          <w:marBottom w:val="0"/>
          <w:divBdr>
            <w:top w:val="none" w:sz="0" w:space="0" w:color="auto"/>
            <w:left w:val="none" w:sz="0" w:space="0" w:color="auto"/>
            <w:bottom w:val="none" w:sz="0" w:space="0" w:color="auto"/>
            <w:right w:val="none" w:sz="0" w:space="0" w:color="auto"/>
          </w:divBdr>
        </w:div>
      </w:divsChild>
    </w:div>
    <w:div w:id="184710158">
      <w:bodyDiv w:val="1"/>
      <w:marLeft w:val="0"/>
      <w:marRight w:val="0"/>
      <w:marTop w:val="0"/>
      <w:marBottom w:val="0"/>
      <w:divBdr>
        <w:top w:val="none" w:sz="0" w:space="0" w:color="auto"/>
        <w:left w:val="none" w:sz="0" w:space="0" w:color="auto"/>
        <w:bottom w:val="none" w:sz="0" w:space="0" w:color="auto"/>
        <w:right w:val="none" w:sz="0" w:space="0" w:color="auto"/>
      </w:divBdr>
      <w:divsChild>
        <w:div w:id="1455324966">
          <w:marLeft w:val="0"/>
          <w:marRight w:val="0"/>
          <w:marTop w:val="0"/>
          <w:marBottom w:val="0"/>
          <w:divBdr>
            <w:top w:val="none" w:sz="0" w:space="0" w:color="auto"/>
            <w:left w:val="none" w:sz="0" w:space="0" w:color="auto"/>
            <w:bottom w:val="none" w:sz="0" w:space="0" w:color="auto"/>
            <w:right w:val="none" w:sz="0" w:space="0" w:color="auto"/>
          </w:divBdr>
        </w:div>
      </w:divsChild>
    </w:div>
    <w:div w:id="185141642">
      <w:bodyDiv w:val="1"/>
      <w:marLeft w:val="0"/>
      <w:marRight w:val="0"/>
      <w:marTop w:val="0"/>
      <w:marBottom w:val="0"/>
      <w:divBdr>
        <w:top w:val="none" w:sz="0" w:space="0" w:color="auto"/>
        <w:left w:val="none" w:sz="0" w:space="0" w:color="auto"/>
        <w:bottom w:val="none" w:sz="0" w:space="0" w:color="auto"/>
        <w:right w:val="none" w:sz="0" w:space="0" w:color="auto"/>
      </w:divBdr>
      <w:divsChild>
        <w:div w:id="314456452">
          <w:marLeft w:val="0"/>
          <w:marRight w:val="0"/>
          <w:marTop w:val="0"/>
          <w:marBottom w:val="0"/>
          <w:divBdr>
            <w:top w:val="none" w:sz="0" w:space="0" w:color="auto"/>
            <w:left w:val="none" w:sz="0" w:space="0" w:color="auto"/>
            <w:bottom w:val="none" w:sz="0" w:space="0" w:color="auto"/>
            <w:right w:val="none" w:sz="0" w:space="0" w:color="auto"/>
          </w:divBdr>
        </w:div>
      </w:divsChild>
    </w:div>
    <w:div w:id="189413911">
      <w:bodyDiv w:val="1"/>
      <w:marLeft w:val="0"/>
      <w:marRight w:val="0"/>
      <w:marTop w:val="0"/>
      <w:marBottom w:val="0"/>
      <w:divBdr>
        <w:top w:val="none" w:sz="0" w:space="0" w:color="auto"/>
        <w:left w:val="none" w:sz="0" w:space="0" w:color="auto"/>
        <w:bottom w:val="none" w:sz="0" w:space="0" w:color="auto"/>
        <w:right w:val="none" w:sz="0" w:space="0" w:color="auto"/>
      </w:divBdr>
      <w:divsChild>
        <w:div w:id="1366901815">
          <w:marLeft w:val="0"/>
          <w:marRight w:val="0"/>
          <w:marTop w:val="0"/>
          <w:marBottom w:val="0"/>
          <w:divBdr>
            <w:top w:val="none" w:sz="0" w:space="0" w:color="auto"/>
            <w:left w:val="none" w:sz="0" w:space="0" w:color="auto"/>
            <w:bottom w:val="none" w:sz="0" w:space="0" w:color="auto"/>
            <w:right w:val="none" w:sz="0" w:space="0" w:color="auto"/>
          </w:divBdr>
        </w:div>
      </w:divsChild>
    </w:div>
    <w:div w:id="195630773">
      <w:bodyDiv w:val="1"/>
      <w:marLeft w:val="0"/>
      <w:marRight w:val="0"/>
      <w:marTop w:val="0"/>
      <w:marBottom w:val="0"/>
      <w:divBdr>
        <w:top w:val="none" w:sz="0" w:space="0" w:color="auto"/>
        <w:left w:val="none" w:sz="0" w:space="0" w:color="auto"/>
        <w:bottom w:val="none" w:sz="0" w:space="0" w:color="auto"/>
        <w:right w:val="none" w:sz="0" w:space="0" w:color="auto"/>
      </w:divBdr>
      <w:divsChild>
        <w:div w:id="1622954036">
          <w:marLeft w:val="0"/>
          <w:marRight w:val="0"/>
          <w:marTop w:val="0"/>
          <w:marBottom w:val="0"/>
          <w:divBdr>
            <w:top w:val="none" w:sz="0" w:space="0" w:color="auto"/>
            <w:left w:val="none" w:sz="0" w:space="0" w:color="auto"/>
            <w:bottom w:val="none" w:sz="0" w:space="0" w:color="auto"/>
            <w:right w:val="none" w:sz="0" w:space="0" w:color="auto"/>
          </w:divBdr>
        </w:div>
      </w:divsChild>
    </w:div>
    <w:div w:id="202597545">
      <w:bodyDiv w:val="1"/>
      <w:marLeft w:val="0"/>
      <w:marRight w:val="0"/>
      <w:marTop w:val="0"/>
      <w:marBottom w:val="0"/>
      <w:divBdr>
        <w:top w:val="none" w:sz="0" w:space="0" w:color="auto"/>
        <w:left w:val="none" w:sz="0" w:space="0" w:color="auto"/>
        <w:bottom w:val="none" w:sz="0" w:space="0" w:color="auto"/>
        <w:right w:val="none" w:sz="0" w:space="0" w:color="auto"/>
      </w:divBdr>
      <w:divsChild>
        <w:div w:id="1840581806">
          <w:marLeft w:val="0"/>
          <w:marRight w:val="0"/>
          <w:marTop w:val="0"/>
          <w:marBottom w:val="0"/>
          <w:divBdr>
            <w:top w:val="none" w:sz="0" w:space="0" w:color="auto"/>
            <w:left w:val="none" w:sz="0" w:space="0" w:color="auto"/>
            <w:bottom w:val="none" w:sz="0" w:space="0" w:color="auto"/>
            <w:right w:val="none" w:sz="0" w:space="0" w:color="auto"/>
          </w:divBdr>
        </w:div>
      </w:divsChild>
    </w:div>
    <w:div w:id="202980492">
      <w:bodyDiv w:val="1"/>
      <w:marLeft w:val="0"/>
      <w:marRight w:val="0"/>
      <w:marTop w:val="0"/>
      <w:marBottom w:val="0"/>
      <w:divBdr>
        <w:top w:val="none" w:sz="0" w:space="0" w:color="auto"/>
        <w:left w:val="none" w:sz="0" w:space="0" w:color="auto"/>
        <w:bottom w:val="none" w:sz="0" w:space="0" w:color="auto"/>
        <w:right w:val="none" w:sz="0" w:space="0" w:color="auto"/>
      </w:divBdr>
      <w:divsChild>
        <w:div w:id="1491019896">
          <w:marLeft w:val="0"/>
          <w:marRight w:val="0"/>
          <w:marTop w:val="0"/>
          <w:marBottom w:val="0"/>
          <w:divBdr>
            <w:top w:val="none" w:sz="0" w:space="0" w:color="auto"/>
            <w:left w:val="none" w:sz="0" w:space="0" w:color="auto"/>
            <w:bottom w:val="none" w:sz="0" w:space="0" w:color="auto"/>
            <w:right w:val="none" w:sz="0" w:space="0" w:color="auto"/>
          </w:divBdr>
        </w:div>
      </w:divsChild>
    </w:div>
    <w:div w:id="205265516">
      <w:bodyDiv w:val="1"/>
      <w:marLeft w:val="0"/>
      <w:marRight w:val="0"/>
      <w:marTop w:val="0"/>
      <w:marBottom w:val="0"/>
      <w:divBdr>
        <w:top w:val="none" w:sz="0" w:space="0" w:color="auto"/>
        <w:left w:val="none" w:sz="0" w:space="0" w:color="auto"/>
        <w:bottom w:val="none" w:sz="0" w:space="0" w:color="auto"/>
        <w:right w:val="none" w:sz="0" w:space="0" w:color="auto"/>
      </w:divBdr>
      <w:divsChild>
        <w:div w:id="218057157">
          <w:marLeft w:val="0"/>
          <w:marRight w:val="0"/>
          <w:marTop w:val="0"/>
          <w:marBottom w:val="0"/>
          <w:divBdr>
            <w:top w:val="none" w:sz="0" w:space="0" w:color="auto"/>
            <w:left w:val="none" w:sz="0" w:space="0" w:color="auto"/>
            <w:bottom w:val="none" w:sz="0" w:space="0" w:color="auto"/>
            <w:right w:val="none" w:sz="0" w:space="0" w:color="auto"/>
          </w:divBdr>
        </w:div>
        <w:div w:id="507065971">
          <w:marLeft w:val="0"/>
          <w:marRight w:val="0"/>
          <w:marTop w:val="0"/>
          <w:marBottom w:val="0"/>
          <w:divBdr>
            <w:top w:val="none" w:sz="0" w:space="0" w:color="auto"/>
            <w:left w:val="none" w:sz="0" w:space="0" w:color="auto"/>
            <w:bottom w:val="none" w:sz="0" w:space="0" w:color="auto"/>
            <w:right w:val="none" w:sz="0" w:space="0" w:color="auto"/>
          </w:divBdr>
        </w:div>
        <w:div w:id="597062722">
          <w:marLeft w:val="0"/>
          <w:marRight w:val="0"/>
          <w:marTop w:val="0"/>
          <w:marBottom w:val="0"/>
          <w:divBdr>
            <w:top w:val="none" w:sz="0" w:space="0" w:color="auto"/>
            <w:left w:val="none" w:sz="0" w:space="0" w:color="auto"/>
            <w:bottom w:val="none" w:sz="0" w:space="0" w:color="auto"/>
            <w:right w:val="none" w:sz="0" w:space="0" w:color="auto"/>
          </w:divBdr>
        </w:div>
        <w:div w:id="630398749">
          <w:marLeft w:val="0"/>
          <w:marRight w:val="0"/>
          <w:marTop w:val="0"/>
          <w:marBottom w:val="0"/>
          <w:divBdr>
            <w:top w:val="none" w:sz="0" w:space="0" w:color="auto"/>
            <w:left w:val="none" w:sz="0" w:space="0" w:color="auto"/>
            <w:bottom w:val="none" w:sz="0" w:space="0" w:color="auto"/>
            <w:right w:val="none" w:sz="0" w:space="0" w:color="auto"/>
          </w:divBdr>
        </w:div>
        <w:div w:id="722565264">
          <w:marLeft w:val="0"/>
          <w:marRight w:val="0"/>
          <w:marTop w:val="0"/>
          <w:marBottom w:val="0"/>
          <w:divBdr>
            <w:top w:val="none" w:sz="0" w:space="0" w:color="auto"/>
            <w:left w:val="none" w:sz="0" w:space="0" w:color="auto"/>
            <w:bottom w:val="none" w:sz="0" w:space="0" w:color="auto"/>
            <w:right w:val="none" w:sz="0" w:space="0" w:color="auto"/>
          </w:divBdr>
        </w:div>
        <w:div w:id="1863400492">
          <w:marLeft w:val="0"/>
          <w:marRight w:val="0"/>
          <w:marTop w:val="0"/>
          <w:marBottom w:val="0"/>
          <w:divBdr>
            <w:top w:val="none" w:sz="0" w:space="0" w:color="auto"/>
            <w:left w:val="none" w:sz="0" w:space="0" w:color="auto"/>
            <w:bottom w:val="none" w:sz="0" w:space="0" w:color="auto"/>
            <w:right w:val="none" w:sz="0" w:space="0" w:color="auto"/>
          </w:divBdr>
        </w:div>
        <w:div w:id="2016181297">
          <w:marLeft w:val="0"/>
          <w:marRight w:val="0"/>
          <w:marTop w:val="0"/>
          <w:marBottom w:val="0"/>
          <w:divBdr>
            <w:top w:val="none" w:sz="0" w:space="0" w:color="auto"/>
            <w:left w:val="none" w:sz="0" w:space="0" w:color="auto"/>
            <w:bottom w:val="none" w:sz="0" w:space="0" w:color="auto"/>
            <w:right w:val="none" w:sz="0" w:space="0" w:color="auto"/>
          </w:divBdr>
        </w:div>
      </w:divsChild>
    </w:div>
    <w:div w:id="209146041">
      <w:bodyDiv w:val="1"/>
      <w:marLeft w:val="0"/>
      <w:marRight w:val="0"/>
      <w:marTop w:val="0"/>
      <w:marBottom w:val="0"/>
      <w:divBdr>
        <w:top w:val="none" w:sz="0" w:space="0" w:color="auto"/>
        <w:left w:val="none" w:sz="0" w:space="0" w:color="auto"/>
        <w:bottom w:val="none" w:sz="0" w:space="0" w:color="auto"/>
        <w:right w:val="none" w:sz="0" w:space="0" w:color="auto"/>
      </w:divBdr>
      <w:divsChild>
        <w:div w:id="1181431422">
          <w:marLeft w:val="0"/>
          <w:marRight w:val="0"/>
          <w:marTop w:val="0"/>
          <w:marBottom w:val="0"/>
          <w:divBdr>
            <w:top w:val="none" w:sz="0" w:space="0" w:color="auto"/>
            <w:left w:val="none" w:sz="0" w:space="0" w:color="auto"/>
            <w:bottom w:val="none" w:sz="0" w:space="0" w:color="auto"/>
            <w:right w:val="none" w:sz="0" w:space="0" w:color="auto"/>
          </w:divBdr>
        </w:div>
      </w:divsChild>
    </w:div>
    <w:div w:id="211618764">
      <w:bodyDiv w:val="1"/>
      <w:marLeft w:val="0"/>
      <w:marRight w:val="0"/>
      <w:marTop w:val="0"/>
      <w:marBottom w:val="0"/>
      <w:divBdr>
        <w:top w:val="none" w:sz="0" w:space="0" w:color="auto"/>
        <w:left w:val="none" w:sz="0" w:space="0" w:color="auto"/>
        <w:bottom w:val="none" w:sz="0" w:space="0" w:color="auto"/>
        <w:right w:val="none" w:sz="0" w:space="0" w:color="auto"/>
      </w:divBdr>
      <w:divsChild>
        <w:div w:id="1938905485">
          <w:marLeft w:val="0"/>
          <w:marRight w:val="0"/>
          <w:marTop w:val="0"/>
          <w:marBottom w:val="0"/>
          <w:divBdr>
            <w:top w:val="none" w:sz="0" w:space="0" w:color="auto"/>
            <w:left w:val="none" w:sz="0" w:space="0" w:color="auto"/>
            <w:bottom w:val="none" w:sz="0" w:space="0" w:color="auto"/>
            <w:right w:val="none" w:sz="0" w:space="0" w:color="auto"/>
          </w:divBdr>
        </w:div>
      </w:divsChild>
    </w:div>
    <w:div w:id="212082507">
      <w:bodyDiv w:val="1"/>
      <w:marLeft w:val="0"/>
      <w:marRight w:val="0"/>
      <w:marTop w:val="0"/>
      <w:marBottom w:val="0"/>
      <w:divBdr>
        <w:top w:val="none" w:sz="0" w:space="0" w:color="auto"/>
        <w:left w:val="none" w:sz="0" w:space="0" w:color="auto"/>
        <w:bottom w:val="none" w:sz="0" w:space="0" w:color="auto"/>
        <w:right w:val="none" w:sz="0" w:space="0" w:color="auto"/>
      </w:divBdr>
      <w:divsChild>
        <w:div w:id="306010866">
          <w:marLeft w:val="0"/>
          <w:marRight w:val="0"/>
          <w:marTop w:val="0"/>
          <w:marBottom w:val="0"/>
          <w:divBdr>
            <w:top w:val="none" w:sz="0" w:space="0" w:color="auto"/>
            <w:left w:val="none" w:sz="0" w:space="0" w:color="auto"/>
            <w:bottom w:val="none" w:sz="0" w:space="0" w:color="auto"/>
            <w:right w:val="none" w:sz="0" w:space="0" w:color="auto"/>
          </w:divBdr>
        </w:div>
      </w:divsChild>
    </w:div>
    <w:div w:id="217598592">
      <w:bodyDiv w:val="1"/>
      <w:marLeft w:val="0"/>
      <w:marRight w:val="0"/>
      <w:marTop w:val="0"/>
      <w:marBottom w:val="0"/>
      <w:divBdr>
        <w:top w:val="none" w:sz="0" w:space="0" w:color="auto"/>
        <w:left w:val="none" w:sz="0" w:space="0" w:color="auto"/>
        <w:bottom w:val="none" w:sz="0" w:space="0" w:color="auto"/>
        <w:right w:val="none" w:sz="0" w:space="0" w:color="auto"/>
      </w:divBdr>
      <w:divsChild>
        <w:div w:id="114953239">
          <w:marLeft w:val="0"/>
          <w:marRight w:val="0"/>
          <w:marTop w:val="0"/>
          <w:marBottom w:val="0"/>
          <w:divBdr>
            <w:top w:val="none" w:sz="0" w:space="0" w:color="auto"/>
            <w:left w:val="none" w:sz="0" w:space="0" w:color="auto"/>
            <w:bottom w:val="none" w:sz="0" w:space="0" w:color="auto"/>
            <w:right w:val="none" w:sz="0" w:space="0" w:color="auto"/>
          </w:divBdr>
        </w:div>
        <w:div w:id="414667251">
          <w:marLeft w:val="0"/>
          <w:marRight w:val="0"/>
          <w:marTop w:val="0"/>
          <w:marBottom w:val="0"/>
          <w:divBdr>
            <w:top w:val="none" w:sz="0" w:space="0" w:color="auto"/>
            <w:left w:val="none" w:sz="0" w:space="0" w:color="auto"/>
            <w:bottom w:val="none" w:sz="0" w:space="0" w:color="auto"/>
            <w:right w:val="none" w:sz="0" w:space="0" w:color="auto"/>
          </w:divBdr>
        </w:div>
        <w:div w:id="647057692">
          <w:marLeft w:val="0"/>
          <w:marRight w:val="0"/>
          <w:marTop w:val="0"/>
          <w:marBottom w:val="0"/>
          <w:divBdr>
            <w:top w:val="none" w:sz="0" w:space="0" w:color="auto"/>
            <w:left w:val="none" w:sz="0" w:space="0" w:color="auto"/>
            <w:bottom w:val="none" w:sz="0" w:space="0" w:color="auto"/>
            <w:right w:val="none" w:sz="0" w:space="0" w:color="auto"/>
          </w:divBdr>
        </w:div>
        <w:div w:id="912282236">
          <w:marLeft w:val="0"/>
          <w:marRight w:val="0"/>
          <w:marTop w:val="0"/>
          <w:marBottom w:val="0"/>
          <w:divBdr>
            <w:top w:val="none" w:sz="0" w:space="0" w:color="auto"/>
            <w:left w:val="none" w:sz="0" w:space="0" w:color="auto"/>
            <w:bottom w:val="none" w:sz="0" w:space="0" w:color="auto"/>
            <w:right w:val="none" w:sz="0" w:space="0" w:color="auto"/>
          </w:divBdr>
        </w:div>
        <w:div w:id="1394037596">
          <w:marLeft w:val="0"/>
          <w:marRight w:val="0"/>
          <w:marTop w:val="0"/>
          <w:marBottom w:val="0"/>
          <w:divBdr>
            <w:top w:val="none" w:sz="0" w:space="0" w:color="auto"/>
            <w:left w:val="none" w:sz="0" w:space="0" w:color="auto"/>
            <w:bottom w:val="none" w:sz="0" w:space="0" w:color="auto"/>
            <w:right w:val="none" w:sz="0" w:space="0" w:color="auto"/>
          </w:divBdr>
        </w:div>
        <w:div w:id="1630475099">
          <w:marLeft w:val="0"/>
          <w:marRight w:val="0"/>
          <w:marTop w:val="0"/>
          <w:marBottom w:val="0"/>
          <w:divBdr>
            <w:top w:val="none" w:sz="0" w:space="0" w:color="auto"/>
            <w:left w:val="none" w:sz="0" w:space="0" w:color="auto"/>
            <w:bottom w:val="none" w:sz="0" w:space="0" w:color="auto"/>
            <w:right w:val="none" w:sz="0" w:space="0" w:color="auto"/>
          </w:divBdr>
        </w:div>
        <w:div w:id="2137599947">
          <w:marLeft w:val="0"/>
          <w:marRight w:val="0"/>
          <w:marTop w:val="0"/>
          <w:marBottom w:val="0"/>
          <w:divBdr>
            <w:top w:val="none" w:sz="0" w:space="0" w:color="auto"/>
            <w:left w:val="none" w:sz="0" w:space="0" w:color="auto"/>
            <w:bottom w:val="none" w:sz="0" w:space="0" w:color="auto"/>
            <w:right w:val="none" w:sz="0" w:space="0" w:color="auto"/>
          </w:divBdr>
        </w:div>
      </w:divsChild>
    </w:div>
    <w:div w:id="221600939">
      <w:bodyDiv w:val="1"/>
      <w:marLeft w:val="0"/>
      <w:marRight w:val="0"/>
      <w:marTop w:val="0"/>
      <w:marBottom w:val="0"/>
      <w:divBdr>
        <w:top w:val="none" w:sz="0" w:space="0" w:color="auto"/>
        <w:left w:val="none" w:sz="0" w:space="0" w:color="auto"/>
        <w:bottom w:val="none" w:sz="0" w:space="0" w:color="auto"/>
        <w:right w:val="none" w:sz="0" w:space="0" w:color="auto"/>
      </w:divBdr>
      <w:divsChild>
        <w:div w:id="1757706659">
          <w:marLeft w:val="0"/>
          <w:marRight w:val="0"/>
          <w:marTop w:val="0"/>
          <w:marBottom w:val="0"/>
          <w:divBdr>
            <w:top w:val="none" w:sz="0" w:space="0" w:color="auto"/>
            <w:left w:val="none" w:sz="0" w:space="0" w:color="auto"/>
            <w:bottom w:val="none" w:sz="0" w:space="0" w:color="auto"/>
            <w:right w:val="none" w:sz="0" w:space="0" w:color="auto"/>
          </w:divBdr>
        </w:div>
      </w:divsChild>
    </w:div>
    <w:div w:id="229776219">
      <w:bodyDiv w:val="1"/>
      <w:marLeft w:val="0"/>
      <w:marRight w:val="0"/>
      <w:marTop w:val="0"/>
      <w:marBottom w:val="0"/>
      <w:divBdr>
        <w:top w:val="none" w:sz="0" w:space="0" w:color="auto"/>
        <w:left w:val="none" w:sz="0" w:space="0" w:color="auto"/>
        <w:bottom w:val="none" w:sz="0" w:space="0" w:color="auto"/>
        <w:right w:val="none" w:sz="0" w:space="0" w:color="auto"/>
      </w:divBdr>
      <w:divsChild>
        <w:div w:id="1557084141">
          <w:marLeft w:val="0"/>
          <w:marRight w:val="0"/>
          <w:marTop w:val="0"/>
          <w:marBottom w:val="0"/>
          <w:divBdr>
            <w:top w:val="none" w:sz="0" w:space="0" w:color="auto"/>
            <w:left w:val="none" w:sz="0" w:space="0" w:color="auto"/>
            <w:bottom w:val="none" w:sz="0" w:space="0" w:color="auto"/>
            <w:right w:val="none" w:sz="0" w:space="0" w:color="auto"/>
          </w:divBdr>
        </w:div>
      </w:divsChild>
    </w:div>
    <w:div w:id="230162654">
      <w:bodyDiv w:val="1"/>
      <w:marLeft w:val="0"/>
      <w:marRight w:val="0"/>
      <w:marTop w:val="0"/>
      <w:marBottom w:val="0"/>
      <w:divBdr>
        <w:top w:val="none" w:sz="0" w:space="0" w:color="auto"/>
        <w:left w:val="none" w:sz="0" w:space="0" w:color="auto"/>
        <w:bottom w:val="none" w:sz="0" w:space="0" w:color="auto"/>
        <w:right w:val="none" w:sz="0" w:space="0" w:color="auto"/>
      </w:divBdr>
      <w:divsChild>
        <w:div w:id="717434176">
          <w:marLeft w:val="0"/>
          <w:marRight w:val="0"/>
          <w:marTop w:val="0"/>
          <w:marBottom w:val="0"/>
          <w:divBdr>
            <w:top w:val="none" w:sz="0" w:space="0" w:color="auto"/>
            <w:left w:val="none" w:sz="0" w:space="0" w:color="auto"/>
            <w:bottom w:val="none" w:sz="0" w:space="0" w:color="auto"/>
            <w:right w:val="none" w:sz="0" w:space="0" w:color="auto"/>
          </w:divBdr>
        </w:div>
      </w:divsChild>
    </w:div>
    <w:div w:id="230234153">
      <w:bodyDiv w:val="1"/>
      <w:marLeft w:val="0"/>
      <w:marRight w:val="0"/>
      <w:marTop w:val="0"/>
      <w:marBottom w:val="0"/>
      <w:divBdr>
        <w:top w:val="none" w:sz="0" w:space="0" w:color="auto"/>
        <w:left w:val="none" w:sz="0" w:space="0" w:color="auto"/>
        <w:bottom w:val="none" w:sz="0" w:space="0" w:color="auto"/>
        <w:right w:val="none" w:sz="0" w:space="0" w:color="auto"/>
      </w:divBdr>
    </w:div>
    <w:div w:id="232203958">
      <w:bodyDiv w:val="1"/>
      <w:marLeft w:val="0"/>
      <w:marRight w:val="0"/>
      <w:marTop w:val="0"/>
      <w:marBottom w:val="0"/>
      <w:divBdr>
        <w:top w:val="none" w:sz="0" w:space="0" w:color="auto"/>
        <w:left w:val="none" w:sz="0" w:space="0" w:color="auto"/>
        <w:bottom w:val="none" w:sz="0" w:space="0" w:color="auto"/>
        <w:right w:val="none" w:sz="0" w:space="0" w:color="auto"/>
      </w:divBdr>
      <w:divsChild>
        <w:div w:id="323289876">
          <w:marLeft w:val="0"/>
          <w:marRight w:val="0"/>
          <w:marTop w:val="0"/>
          <w:marBottom w:val="0"/>
          <w:divBdr>
            <w:top w:val="none" w:sz="0" w:space="0" w:color="auto"/>
            <w:left w:val="none" w:sz="0" w:space="0" w:color="auto"/>
            <w:bottom w:val="none" w:sz="0" w:space="0" w:color="auto"/>
            <w:right w:val="none" w:sz="0" w:space="0" w:color="auto"/>
          </w:divBdr>
        </w:div>
      </w:divsChild>
    </w:div>
    <w:div w:id="235944105">
      <w:bodyDiv w:val="1"/>
      <w:marLeft w:val="0"/>
      <w:marRight w:val="0"/>
      <w:marTop w:val="0"/>
      <w:marBottom w:val="0"/>
      <w:divBdr>
        <w:top w:val="none" w:sz="0" w:space="0" w:color="auto"/>
        <w:left w:val="none" w:sz="0" w:space="0" w:color="auto"/>
        <w:bottom w:val="none" w:sz="0" w:space="0" w:color="auto"/>
        <w:right w:val="none" w:sz="0" w:space="0" w:color="auto"/>
      </w:divBdr>
      <w:divsChild>
        <w:div w:id="202599892">
          <w:marLeft w:val="0"/>
          <w:marRight w:val="0"/>
          <w:marTop w:val="0"/>
          <w:marBottom w:val="0"/>
          <w:divBdr>
            <w:top w:val="none" w:sz="0" w:space="0" w:color="auto"/>
            <w:left w:val="none" w:sz="0" w:space="0" w:color="auto"/>
            <w:bottom w:val="none" w:sz="0" w:space="0" w:color="auto"/>
            <w:right w:val="none" w:sz="0" w:space="0" w:color="auto"/>
          </w:divBdr>
        </w:div>
      </w:divsChild>
    </w:div>
    <w:div w:id="238566766">
      <w:bodyDiv w:val="1"/>
      <w:marLeft w:val="0"/>
      <w:marRight w:val="0"/>
      <w:marTop w:val="0"/>
      <w:marBottom w:val="0"/>
      <w:divBdr>
        <w:top w:val="none" w:sz="0" w:space="0" w:color="auto"/>
        <w:left w:val="none" w:sz="0" w:space="0" w:color="auto"/>
        <w:bottom w:val="none" w:sz="0" w:space="0" w:color="auto"/>
        <w:right w:val="none" w:sz="0" w:space="0" w:color="auto"/>
      </w:divBdr>
      <w:divsChild>
        <w:div w:id="1294556033">
          <w:marLeft w:val="0"/>
          <w:marRight w:val="0"/>
          <w:marTop w:val="0"/>
          <w:marBottom w:val="0"/>
          <w:divBdr>
            <w:top w:val="none" w:sz="0" w:space="0" w:color="auto"/>
            <w:left w:val="none" w:sz="0" w:space="0" w:color="auto"/>
            <w:bottom w:val="none" w:sz="0" w:space="0" w:color="auto"/>
            <w:right w:val="none" w:sz="0" w:space="0" w:color="auto"/>
          </w:divBdr>
        </w:div>
      </w:divsChild>
    </w:div>
    <w:div w:id="239565862">
      <w:bodyDiv w:val="1"/>
      <w:marLeft w:val="0"/>
      <w:marRight w:val="0"/>
      <w:marTop w:val="0"/>
      <w:marBottom w:val="0"/>
      <w:divBdr>
        <w:top w:val="none" w:sz="0" w:space="0" w:color="auto"/>
        <w:left w:val="none" w:sz="0" w:space="0" w:color="auto"/>
        <w:bottom w:val="none" w:sz="0" w:space="0" w:color="auto"/>
        <w:right w:val="none" w:sz="0" w:space="0" w:color="auto"/>
      </w:divBdr>
      <w:divsChild>
        <w:div w:id="299531640">
          <w:marLeft w:val="0"/>
          <w:marRight w:val="0"/>
          <w:marTop w:val="0"/>
          <w:marBottom w:val="0"/>
          <w:divBdr>
            <w:top w:val="none" w:sz="0" w:space="0" w:color="auto"/>
            <w:left w:val="none" w:sz="0" w:space="0" w:color="auto"/>
            <w:bottom w:val="none" w:sz="0" w:space="0" w:color="auto"/>
            <w:right w:val="none" w:sz="0" w:space="0" w:color="auto"/>
          </w:divBdr>
          <w:divsChild>
            <w:div w:id="8318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828844">
      <w:bodyDiv w:val="1"/>
      <w:marLeft w:val="0"/>
      <w:marRight w:val="0"/>
      <w:marTop w:val="0"/>
      <w:marBottom w:val="0"/>
      <w:divBdr>
        <w:top w:val="none" w:sz="0" w:space="0" w:color="auto"/>
        <w:left w:val="none" w:sz="0" w:space="0" w:color="auto"/>
        <w:bottom w:val="none" w:sz="0" w:space="0" w:color="auto"/>
        <w:right w:val="none" w:sz="0" w:space="0" w:color="auto"/>
      </w:divBdr>
      <w:divsChild>
        <w:div w:id="2130929842">
          <w:marLeft w:val="0"/>
          <w:marRight w:val="0"/>
          <w:marTop w:val="0"/>
          <w:marBottom w:val="0"/>
          <w:divBdr>
            <w:top w:val="none" w:sz="0" w:space="0" w:color="auto"/>
            <w:left w:val="none" w:sz="0" w:space="0" w:color="auto"/>
            <w:bottom w:val="none" w:sz="0" w:space="0" w:color="auto"/>
            <w:right w:val="none" w:sz="0" w:space="0" w:color="auto"/>
          </w:divBdr>
        </w:div>
      </w:divsChild>
    </w:div>
    <w:div w:id="240336147">
      <w:bodyDiv w:val="1"/>
      <w:marLeft w:val="0"/>
      <w:marRight w:val="0"/>
      <w:marTop w:val="0"/>
      <w:marBottom w:val="0"/>
      <w:divBdr>
        <w:top w:val="none" w:sz="0" w:space="0" w:color="auto"/>
        <w:left w:val="none" w:sz="0" w:space="0" w:color="auto"/>
        <w:bottom w:val="none" w:sz="0" w:space="0" w:color="auto"/>
        <w:right w:val="none" w:sz="0" w:space="0" w:color="auto"/>
      </w:divBdr>
      <w:divsChild>
        <w:div w:id="1851791892">
          <w:marLeft w:val="0"/>
          <w:marRight w:val="0"/>
          <w:marTop w:val="0"/>
          <w:marBottom w:val="0"/>
          <w:divBdr>
            <w:top w:val="none" w:sz="0" w:space="0" w:color="auto"/>
            <w:left w:val="none" w:sz="0" w:space="0" w:color="auto"/>
            <w:bottom w:val="none" w:sz="0" w:space="0" w:color="auto"/>
            <w:right w:val="none" w:sz="0" w:space="0" w:color="auto"/>
          </w:divBdr>
        </w:div>
      </w:divsChild>
    </w:div>
    <w:div w:id="242301738">
      <w:bodyDiv w:val="1"/>
      <w:marLeft w:val="0"/>
      <w:marRight w:val="0"/>
      <w:marTop w:val="0"/>
      <w:marBottom w:val="0"/>
      <w:divBdr>
        <w:top w:val="none" w:sz="0" w:space="0" w:color="auto"/>
        <w:left w:val="none" w:sz="0" w:space="0" w:color="auto"/>
        <w:bottom w:val="none" w:sz="0" w:space="0" w:color="auto"/>
        <w:right w:val="none" w:sz="0" w:space="0" w:color="auto"/>
      </w:divBdr>
      <w:divsChild>
        <w:div w:id="1199782022">
          <w:marLeft w:val="0"/>
          <w:marRight w:val="0"/>
          <w:marTop w:val="0"/>
          <w:marBottom w:val="0"/>
          <w:divBdr>
            <w:top w:val="none" w:sz="0" w:space="0" w:color="auto"/>
            <w:left w:val="none" w:sz="0" w:space="0" w:color="auto"/>
            <w:bottom w:val="none" w:sz="0" w:space="0" w:color="auto"/>
            <w:right w:val="none" w:sz="0" w:space="0" w:color="auto"/>
          </w:divBdr>
        </w:div>
      </w:divsChild>
    </w:div>
    <w:div w:id="245068528">
      <w:bodyDiv w:val="1"/>
      <w:marLeft w:val="0"/>
      <w:marRight w:val="0"/>
      <w:marTop w:val="0"/>
      <w:marBottom w:val="0"/>
      <w:divBdr>
        <w:top w:val="none" w:sz="0" w:space="0" w:color="auto"/>
        <w:left w:val="none" w:sz="0" w:space="0" w:color="auto"/>
        <w:bottom w:val="none" w:sz="0" w:space="0" w:color="auto"/>
        <w:right w:val="none" w:sz="0" w:space="0" w:color="auto"/>
      </w:divBdr>
      <w:divsChild>
        <w:div w:id="1524437324">
          <w:marLeft w:val="0"/>
          <w:marRight w:val="0"/>
          <w:marTop w:val="0"/>
          <w:marBottom w:val="0"/>
          <w:divBdr>
            <w:top w:val="none" w:sz="0" w:space="0" w:color="auto"/>
            <w:left w:val="none" w:sz="0" w:space="0" w:color="auto"/>
            <w:bottom w:val="none" w:sz="0" w:space="0" w:color="auto"/>
            <w:right w:val="none" w:sz="0" w:space="0" w:color="auto"/>
          </w:divBdr>
        </w:div>
      </w:divsChild>
    </w:div>
    <w:div w:id="248009104">
      <w:bodyDiv w:val="1"/>
      <w:marLeft w:val="0"/>
      <w:marRight w:val="0"/>
      <w:marTop w:val="0"/>
      <w:marBottom w:val="0"/>
      <w:divBdr>
        <w:top w:val="none" w:sz="0" w:space="0" w:color="auto"/>
        <w:left w:val="none" w:sz="0" w:space="0" w:color="auto"/>
        <w:bottom w:val="none" w:sz="0" w:space="0" w:color="auto"/>
        <w:right w:val="none" w:sz="0" w:space="0" w:color="auto"/>
      </w:divBdr>
      <w:divsChild>
        <w:div w:id="204175415">
          <w:marLeft w:val="0"/>
          <w:marRight w:val="0"/>
          <w:marTop w:val="0"/>
          <w:marBottom w:val="0"/>
          <w:divBdr>
            <w:top w:val="none" w:sz="0" w:space="0" w:color="auto"/>
            <w:left w:val="none" w:sz="0" w:space="0" w:color="auto"/>
            <w:bottom w:val="none" w:sz="0" w:space="0" w:color="auto"/>
            <w:right w:val="none" w:sz="0" w:space="0" w:color="auto"/>
          </w:divBdr>
        </w:div>
      </w:divsChild>
    </w:div>
    <w:div w:id="252856068">
      <w:bodyDiv w:val="1"/>
      <w:marLeft w:val="0"/>
      <w:marRight w:val="0"/>
      <w:marTop w:val="0"/>
      <w:marBottom w:val="0"/>
      <w:divBdr>
        <w:top w:val="none" w:sz="0" w:space="0" w:color="auto"/>
        <w:left w:val="none" w:sz="0" w:space="0" w:color="auto"/>
        <w:bottom w:val="none" w:sz="0" w:space="0" w:color="auto"/>
        <w:right w:val="none" w:sz="0" w:space="0" w:color="auto"/>
      </w:divBdr>
      <w:divsChild>
        <w:div w:id="220756403">
          <w:marLeft w:val="0"/>
          <w:marRight w:val="0"/>
          <w:marTop w:val="0"/>
          <w:marBottom w:val="0"/>
          <w:divBdr>
            <w:top w:val="none" w:sz="0" w:space="0" w:color="auto"/>
            <w:left w:val="none" w:sz="0" w:space="0" w:color="auto"/>
            <w:bottom w:val="none" w:sz="0" w:space="0" w:color="auto"/>
            <w:right w:val="none" w:sz="0" w:space="0" w:color="auto"/>
          </w:divBdr>
        </w:div>
        <w:div w:id="1771777348">
          <w:marLeft w:val="0"/>
          <w:marRight w:val="0"/>
          <w:marTop w:val="0"/>
          <w:marBottom w:val="0"/>
          <w:divBdr>
            <w:top w:val="none" w:sz="0" w:space="0" w:color="auto"/>
            <w:left w:val="none" w:sz="0" w:space="0" w:color="auto"/>
            <w:bottom w:val="none" w:sz="0" w:space="0" w:color="auto"/>
            <w:right w:val="none" w:sz="0" w:space="0" w:color="auto"/>
          </w:divBdr>
        </w:div>
      </w:divsChild>
    </w:div>
    <w:div w:id="254830492">
      <w:bodyDiv w:val="1"/>
      <w:marLeft w:val="0"/>
      <w:marRight w:val="0"/>
      <w:marTop w:val="0"/>
      <w:marBottom w:val="0"/>
      <w:divBdr>
        <w:top w:val="none" w:sz="0" w:space="0" w:color="auto"/>
        <w:left w:val="none" w:sz="0" w:space="0" w:color="auto"/>
        <w:bottom w:val="none" w:sz="0" w:space="0" w:color="auto"/>
        <w:right w:val="none" w:sz="0" w:space="0" w:color="auto"/>
      </w:divBdr>
      <w:divsChild>
        <w:div w:id="590161162">
          <w:marLeft w:val="0"/>
          <w:marRight w:val="0"/>
          <w:marTop w:val="0"/>
          <w:marBottom w:val="0"/>
          <w:divBdr>
            <w:top w:val="none" w:sz="0" w:space="0" w:color="auto"/>
            <w:left w:val="none" w:sz="0" w:space="0" w:color="auto"/>
            <w:bottom w:val="none" w:sz="0" w:space="0" w:color="auto"/>
            <w:right w:val="none" w:sz="0" w:space="0" w:color="auto"/>
          </w:divBdr>
        </w:div>
      </w:divsChild>
    </w:div>
    <w:div w:id="261493447">
      <w:bodyDiv w:val="1"/>
      <w:marLeft w:val="0"/>
      <w:marRight w:val="0"/>
      <w:marTop w:val="0"/>
      <w:marBottom w:val="0"/>
      <w:divBdr>
        <w:top w:val="none" w:sz="0" w:space="0" w:color="auto"/>
        <w:left w:val="none" w:sz="0" w:space="0" w:color="auto"/>
        <w:bottom w:val="none" w:sz="0" w:space="0" w:color="auto"/>
        <w:right w:val="none" w:sz="0" w:space="0" w:color="auto"/>
      </w:divBdr>
      <w:divsChild>
        <w:div w:id="1367605695">
          <w:marLeft w:val="0"/>
          <w:marRight w:val="0"/>
          <w:marTop w:val="0"/>
          <w:marBottom w:val="0"/>
          <w:divBdr>
            <w:top w:val="none" w:sz="0" w:space="0" w:color="auto"/>
            <w:left w:val="none" w:sz="0" w:space="0" w:color="auto"/>
            <w:bottom w:val="none" w:sz="0" w:space="0" w:color="auto"/>
            <w:right w:val="none" w:sz="0" w:space="0" w:color="auto"/>
          </w:divBdr>
        </w:div>
      </w:divsChild>
    </w:div>
    <w:div w:id="278802736">
      <w:bodyDiv w:val="1"/>
      <w:marLeft w:val="0"/>
      <w:marRight w:val="0"/>
      <w:marTop w:val="0"/>
      <w:marBottom w:val="0"/>
      <w:divBdr>
        <w:top w:val="none" w:sz="0" w:space="0" w:color="auto"/>
        <w:left w:val="none" w:sz="0" w:space="0" w:color="auto"/>
        <w:bottom w:val="none" w:sz="0" w:space="0" w:color="auto"/>
        <w:right w:val="none" w:sz="0" w:space="0" w:color="auto"/>
      </w:divBdr>
      <w:divsChild>
        <w:div w:id="1898587062">
          <w:marLeft w:val="0"/>
          <w:marRight w:val="0"/>
          <w:marTop w:val="0"/>
          <w:marBottom w:val="0"/>
          <w:divBdr>
            <w:top w:val="none" w:sz="0" w:space="0" w:color="auto"/>
            <w:left w:val="none" w:sz="0" w:space="0" w:color="auto"/>
            <w:bottom w:val="none" w:sz="0" w:space="0" w:color="auto"/>
            <w:right w:val="none" w:sz="0" w:space="0" w:color="auto"/>
          </w:divBdr>
        </w:div>
      </w:divsChild>
    </w:div>
    <w:div w:id="283386498">
      <w:bodyDiv w:val="1"/>
      <w:marLeft w:val="0"/>
      <w:marRight w:val="0"/>
      <w:marTop w:val="0"/>
      <w:marBottom w:val="0"/>
      <w:divBdr>
        <w:top w:val="none" w:sz="0" w:space="0" w:color="auto"/>
        <w:left w:val="none" w:sz="0" w:space="0" w:color="auto"/>
        <w:bottom w:val="none" w:sz="0" w:space="0" w:color="auto"/>
        <w:right w:val="none" w:sz="0" w:space="0" w:color="auto"/>
      </w:divBdr>
      <w:divsChild>
        <w:div w:id="1534608806">
          <w:marLeft w:val="0"/>
          <w:marRight w:val="0"/>
          <w:marTop w:val="0"/>
          <w:marBottom w:val="0"/>
          <w:divBdr>
            <w:top w:val="none" w:sz="0" w:space="0" w:color="auto"/>
            <w:left w:val="none" w:sz="0" w:space="0" w:color="auto"/>
            <w:bottom w:val="none" w:sz="0" w:space="0" w:color="auto"/>
            <w:right w:val="none" w:sz="0" w:space="0" w:color="auto"/>
          </w:divBdr>
        </w:div>
      </w:divsChild>
    </w:div>
    <w:div w:id="287392781">
      <w:bodyDiv w:val="1"/>
      <w:marLeft w:val="0"/>
      <w:marRight w:val="0"/>
      <w:marTop w:val="0"/>
      <w:marBottom w:val="0"/>
      <w:divBdr>
        <w:top w:val="none" w:sz="0" w:space="0" w:color="auto"/>
        <w:left w:val="none" w:sz="0" w:space="0" w:color="auto"/>
        <w:bottom w:val="none" w:sz="0" w:space="0" w:color="auto"/>
        <w:right w:val="none" w:sz="0" w:space="0" w:color="auto"/>
      </w:divBdr>
      <w:divsChild>
        <w:div w:id="1909536966">
          <w:marLeft w:val="0"/>
          <w:marRight w:val="0"/>
          <w:marTop w:val="0"/>
          <w:marBottom w:val="0"/>
          <w:divBdr>
            <w:top w:val="none" w:sz="0" w:space="0" w:color="auto"/>
            <w:left w:val="none" w:sz="0" w:space="0" w:color="auto"/>
            <w:bottom w:val="none" w:sz="0" w:space="0" w:color="auto"/>
            <w:right w:val="none" w:sz="0" w:space="0" w:color="auto"/>
          </w:divBdr>
        </w:div>
      </w:divsChild>
    </w:div>
    <w:div w:id="287401263">
      <w:bodyDiv w:val="1"/>
      <w:marLeft w:val="0"/>
      <w:marRight w:val="0"/>
      <w:marTop w:val="0"/>
      <w:marBottom w:val="0"/>
      <w:divBdr>
        <w:top w:val="none" w:sz="0" w:space="0" w:color="auto"/>
        <w:left w:val="none" w:sz="0" w:space="0" w:color="auto"/>
        <w:bottom w:val="none" w:sz="0" w:space="0" w:color="auto"/>
        <w:right w:val="none" w:sz="0" w:space="0" w:color="auto"/>
      </w:divBdr>
      <w:divsChild>
        <w:div w:id="389423634">
          <w:marLeft w:val="0"/>
          <w:marRight w:val="0"/>
          <w:marTop w:val="0"/>
          <w:marBottom w:val="0"/>
          <w:divBdr>
            <w:top w:val="none" w:sz="0" w:space="0" w:color="auto"/>
            <w:left w:val="none" w:sz="0" w:space="0" w:color="auto"/>
            <w:bottom w:val="none" w:sz="0" w:space="0" w:color="auto"/>
            <w:right w:val="none" w:sz="0" w:space="0" w:color="auto"/>
          </w:divBdr>
        </w:div>
      </w:divsChild>
    </w:div>
    <w:div w:id="297884109">
      <w:bodyDiv w:val="1"/>
      <w:marLeft w:val="0"/>
      <w:marRight w:val="0"/>
      <w:marTop w:val="0"/>
      <w:marBottom w:val="0"/>
      <w:divBdr>
        <w:top w:val="none" w:sz="0" w:space="0" w:color="auto"/>
        <w:left w:val="none" w:sz="0" w:space="0" w:color="auto"/>
        <w:bottom w:val="none" w:sz="0" w:space="0" w:color="auto"/>
        <w:right w:val="none" w:sz="0" w:space="0" w:color="auto"/>
      </w:divBdr>
      <w:divsChild>
        <w:div w:id="1527400220">
          <w:marLeft w:val="0"/>
          <w:marRight w:val="0"/>
          <w:marTop w:val="0"/>
          <w:marBottom w:val="0"/>
          <w:divBdr>
            <w:top w:val="none" w:sz="0" w:space="0" w:color="auto"/>
            <w:left w:val="none" w:sz="0" w:space="0" w:color="auto"/>
            <w:bottom w:val="none" w:sz="0" w:space="0" w:color="auto"/>
            <w:right w:val="none" w:sz="0" w:space="0" w:color="auto"/>
          </w:divBdr>
        </w:div>
      </w:divsChild>
    </w:div>
    <w:div w:id="298725934">
      <w:bodyDiv w:val="1"/>
      <w:marLeft w:val="0"/>
      <w:marRight w:val="0"/>
      <w:marTop w:val="0"/>
      <w:marBottom w:val="0"/>
      <w:divBdr>
        <w:top w:val="none" w:sz="0" w:space="0" w:color="auto"/>
        <w:left w:val="none" w:sz="0" w:space="0" w:color="auto"/>
        <w:bottom w:val="none" w:sz="0" w:space="0" w:color="auto"/>
        <w:right w:val="none" w:sz="0" w:space="0" w:color="auto"/>
      </w:divBdr>
      <w:divsChild>
        <w:div w:id="2052532487">
          <w:marLeft w:val="0"/>
          <w:marRight w:val="0"/>
          <w:marTop w:val="0"/>
          <w:marBottom w:val="0"/>
          <w:divBdr>
            <w:top w:val="none" w:sz="0" w:space="0" w:color="auto"/>
            <w:left w:val="none" w:sz="0" w:space="0" w:color="auto"/>
            <w:bottom w:val="none" w:sz="0" w:space="0" w:color="auto"/>
            <w:right w:val="none" w:sz="0" w:space="0" w:color="auto"/>
          </w:divBdr>
        </w:div>
      </w:divsChild>
    </w:div>
    <w:div w:id="299919833">
      <w:bodyDiv w:val="1"/>
      <w:marLeft w:val="0"/>
      <w:marRight w:val="0"/>
      <w:marTop w:val="0"/>
      <w:marBottom w:val="0"/>
      <w:divBdr>
        <w:top w:val="none" w:sz="0" w:space="0" w:color="auto"/>
        <w:left w:val="none" w:sz="0" w:space="0" w:color="auto"/>
        <w:bottom w:val="none" w:sz="0" w:space="0" w:color="auto"/>
        <w:right w:val="none" w:sz="0" w:space="0" w:color="auto"/>
      </w:divBdr>
      <w:divsChild>
        <w:div w:id="1031881333">
          <w:marLeft w:val="0"/>
          <w:marRight w:val="0"/>
          <w:marTop w:val="0"/>
          <w:marBottom w:val="0"/>
          <w:divBdr>
            <w:top w:val="none" w:sz="0" w:space="0" w:color="auto"/>
            <w:left w:val="none" w:sz="0" w:space="0" w:color="auto"/>
            <w:bottom w:val="none" w:sz="0" w:space="0" w:color="auto"/>
            <w:right w:val="none" w:sz="0" w:space="0" w:color="auto"/>
          </w:divBdr>
        </w:div>
      </w:divsChild>
    </w:div>
    <w:div w:id="304551548">
      <w:bodyDiv w:val="1"/>
      <w:marLeft w:val="0"/>
      <w:marRight w:val="0"/>
      <w:marTop w:val="0"/>
      <w:marBottom w:val="0"/>
      <w:divBdr>
        <w:top w:val="none" w:sz="0" w:space="0" w:color="auto"/>
        <w:left w:val="none" w:sz="0" w:space="0" w:color="auto"/>
        <w:bottom w:val="none" w:sz="0" w:space="0" w:color="auto"/>
        <w:right w:val="none" w:sz="0" w:space="0" w:color="auto"/>
      </w:divBdr>
      <w:divsChild>
        <w:div w:id="273176266">
          <w:marLeft w:val="0"/>
          <w:marRight w:val="0"/>
          <w:marTop w:val="0"/>
          <w:marBottom w:val="0"/>
          <w:divBdr>
            <w:top w:val="none" w:sz="0" w:space="0" w:color="auto"/>
            <w:left w:val="none" w:sz="0" w:space="0" w:color="auto"/>
            <w:bottom w:val="none" w:sz="0" w:space="0" w:color="auto"/>
            <w:right w:val="none" w:sz="0" w:space="0" w:color="auto"/>
          </w:divBdr>
        </w:div>
      </w:divsChild>
    </w:div>
    <w:div w:id="305554178">
      <w:bodyDiv w:val="1"/>
      <w:marLeft w:val="0"/>
      <w:marRight w:val="0"/>
      <w:marTop w:val="0"/>
      <w:marBottom w:val="0"/>
      <w:divBdr>
        <w:top w:val="none" w:sz="0" w:space="0" w:color="auto"/>
        <w:left w:val="none" w:sz="0" w:space="0" w:color="auto"/>
        <w:bottom w:val="none" w:sz="0" w:space="0" w:color="auto"/>
        <w:right w:val="none" w:sz="0" w:space="0" w:color="auto"/>
      </w:divBdr>
      <w:divsChild>
        <w:div w:id="1671255693">
          <w:marLeft w:val="0"/>
          <w:marRight w:val="0"/>
          <w:marTop w:val="0"/>
          <w:marBottom w:val="0"/>
          <w:divBdr>
            <w:top w:val="none" w:sz="0" w:space="0" w:color="auto"/>
            <w:left w:val="none" w:sz="0" w:space="0" w:color="auto"/>
            <w:bottom w:val="none" w:sz="0" w:space="0" w:color="auto"/>
            <w:right w:val="none" w:sz="0" w:space="0" w:color="auto"/>
          </w:divBdr>
        </w:div>
      </w:divsChild>
    </w:div>
    <w:div w:id="307899015">
      <w:bodyDiv w:val="1"/>
      <w:marLeft w:val="0"/>
      <w:marRight w:val="0"/>
      <w:marTop w:val="0"/>
      <w:marBottom w:val="0"/>
      <w:divBdr>
        <w:top w:val="none" w:sz="0" w:space="0" w:color="auto"/>
        <w:left w:val="none" w:sz="0" w:space="0" w:color="auto"/>
        <w:bottom w:val="none" w:sz="0" w:space="0" w:color="auto"/>
        <w:right w:val="none" w:sz="0" w:space="0" w:color="auto"/>
      </w:divBdr>
      <w:divsChild>
        <w:div w:id="1623727193">
          <w:marLeft w:val="0"/>
          <w:marRight w:val="0"/>
          <w:marTop w:val="0"/>
          <w:marBottom w:val="0"/>
          <w:divBdr>
            <w:top w:val="none" w:sz="0" w:space="0" w:color="auto"/>
            <w:left w:val="none" w:sz="0" w:space="0" w:color="auto"/>
            <w:bottom w:val="none" w:sz="0" w:space="0" w:color="auto"/>
            <w:right w:val="none" w:sz="0" w:space="0" w:color="auto"/>
          </w:divBdr>
        </w:div>
      </w:divsChild>
    </w:div>
    <w:div w:id="313291199">
      <w:bodyDiv w:val="1"/>
      <w:marLeft w:val="0"/>
      <w:marRight w:val="0"/>
      <w:marTop w:val="0"/>
      <w:marBottom w:val="0"/>
      <w:divBdr>
        <w:top w:val="none" w:sz="0" w:space="0" w:color="auto"/>
        <w:left w:val="none" w:sz="0" w:space="0" w:color="auto"/>
        <w:bottom w:val="none" w:sz="0" w:space="0" w:color="auto"/>
        <w:right w:val="none" w:sz="0" w:space="0" w:color="auto"/>
      </w:divBdr>
      <w:divsChild>
        <w:div w:id="326203221">
          <w:marLeft w:val="0"/>
          <w:marRight w:val="0"/>
          <w:marTop w:val="0"/>
          <w:marBottom w:val="0"/>
          <w:divBdr>
            <w:top w:val="none" w:sz="0" w:space="0" w:color="auto"/>
            <w:left w:val="none" w:sz="0" w:space="0" w:color="auto"/>
            <w:bottom w:val="none" w:sz="0" w:space="0" w:color="auto"/>
            <w:right w:val="none" w:sz="0" w:space="0" w:color="auto"/>
          </w:divBdr>
        </w:div>
      </w:divsChild>
    </w:div>
    <w:div w:id="319772946">
      <w:bodyDiv w:val="1"/>
      <w:marLeft w:val="0"/>
      <w:marRight w:val="0"/>
      <w:marTop w:val="0"/>
      <w:marBottom w:val="0"/>
      <w:divBdr>
        <w:top w:val="none" w:sz="0" w:space="0" w:color="auto"/>
        <w:left w:val="none" w:sz="0" w:space="0" w:color="auto"/>
        <w:bottom w:val="none" w:sz="0" w:space="0" w:color="auto"/>
        <w:right w:val="none" w:sz="0" w:space="0" w:color="auto"/>
      </w:divBdr>
      <w:divsChild>
        <w:div w:id="596061601">
          <w:marLeft w:val="0"/>
          <w:marRight w:val="0"/>
          <w:marTop w:val="0"/>
          <w:marBottom w:val="0"/>
          <w:divBdr>
            <w:top w:val="none" w:sz="0" w:space="0" w:color="auto"/>
            <w:left w:val="none" w:sz="0" w:space="0" w:color="auto"/>
            <w:bottom w:val="none" w:sz="0" w:space="0" w:color="auto"/>
            <w:right w:val="none" w:sz="0" w:space="0" w:color="auto"/>
          </w:divBdr>
        </w:div>
      </w:divsChild>
    </w:div>
    <w:div w:id="320279198">
      <w:bodyDiv w:val="1"/>
      <w:marLeft w:val="0"/>
      <w:marRight w:val="0"/>
      <w:marTop w:val="0"/>
      <w:marBottom w:val="0"/>
      <w:divBdr>
        <w:top w:val="none" w:sz="0" w:space="0" w:color="auto"/>
        <w:left w:val="none" w:sz="0" w:space="0" w:color="auto"/>
        <w:bottom w:val="none" w:sz="0" w:space="0" w:color="auto"/>
        <w:right w:val="none" w:sz="0" w:space="0" w:color="auto"/>
      </w:divBdr>
      <w:divsChild>
        <w:div w:id="627012223">
          <w:marLeft w:val="0"/>
          <w:marRight w:val="0"/>
          <w:marTop w:val="0"/>
          <w:marBottom w:val="0"/>
          <w:divBdr>
            <w:top w:val="none" w:sz="0" w:space="0" w:color="auto"/>
            <w:left w:val="none" w:sz="0" w:space="0" w:color="auto"/>
            <w:bottom w:val="none" w:sz="0" w:space="0" w:color="auto"/>
            <w:right w:val="none" w:sz="0" w:space="0" w:color="auto"/>
          </w:divBdr>
        </w:div>
      </w:divsChild>
    </w:div>
    <w:div w:id="325979322">
      <w:bodyDiv w:val="1"/>
      <w:marLeft w:val="0"/>
      <w:marRight w:val="0"/>
      <w:marTop w:val="0"/>
      <w:marBottom w:val="0"/>
      <w:divBdr>
        <w:top w:val="none" w:sz="0" w:space="0" w:color="auto"/>
        <w:left w:val="none" w:sz="0" w:space="0" w:color="auto"/>
        <w:bottom w:val="none" w:sz="0" w:space="0" w:color="auto"/>
        <w:right w:val="none" w:sz="0" w:space="0" w:color="auto"/>
      </w:divBdr>
      <w:divsChild>
        <w:div w:id="824206594">
          <w:marLeft w:val="0"/>
          <w:marRight w:val="0"/>
          <w:marTop w:val="0"/>
          <w:marBottom w:val="0"/>
          <w:divBdr>
            <w:top w:val="none" w:sz="0" w:space="0" w:color="auto"/>
            <w:left w:val="none" w:sz="0" w:space="0" w:color="auto"/>
            <w:bottom w:val="none" w:sz="0" w:space="0" w:color="auto"/>
            <w:right w:val="none" w:sz="0" w:space="0" w:color="auto"/>
          </w:divBdr>
        </w:div>
      </w:divsChild>
    </w:div>
    <w:div w:id="326322333">
      <w:bodyDiv w:val="1"/>
      <w:marLeft w:val="0"/>
      <w:marRight w:val="0"/>
      <w:marTop w:val="0"/>
      <w:marBottom w:val="0"/>
      <w:divBdr>
        <w:top w:val="none" w:sz="0" w:space="0" w:color="auto"/>
        <w:left w:val="none" w:sz="0" w:space="0" w:color="auto"/>
        <w:bottom w:val="none" w:sz="0" w:space="0" w:color="auto"/>
        <w:right w:val="none" w:sz="0" w:space="0" w:color="auto"/>
      </w:divBdr>
      <w:divsChild>
        <w:div w:id="566458967">
          <w:marLeft w:val="0"/>
          <w:marRight w:val="0"/>
          <w:marTop w:val="0"/>
          <w:marBottom w:val="0"/>
          <w:divBdr>
            <w:top w:val="none" w:sz="0" w:space="0" w:color="auto"/>
            <w:left w:val="none" w:sz="0" w:space="0" w:color="auto"/>
            <w:bottom w:val="none" w:sz="0" w:space="0" w:color="auto"/>
            <w:right w:val="none" w:sz="0" w:space="0" w:color="auto"/>
          </w:divBdr>
        </w:div>
      </w:divsChild>
    </w:div>
    <w:div w:id="330449189">
      <w:bodyDiv w:val="1"/>
      <w:marLeft w:val="0"/>
      <w:marRight w:val="0"/>
      <w:marTop w:val="0"/>
      <w:marBottom w:val="0"/>
      <w:divBdr>
        <w:top w:val="none" w:sz="0" w:space="0" w:color="auto"/>
        <w:left w:val="none" w:sz="0" w:space="0" w:color="auto"/>
        <w:bottom w:val="none" w:sz="0" w:space="0" w:color="auto"/>
        <w:right w:val="none" w:sz="0" w:space="0" w:color="auto"/>
      </w:divBdr>
      <w:divsChild>
        <w:div w:id="1399589799">
          <w:marLeft w:val="0"/>
          <w:marRight w:val="0"/>
          <w:marTop w:val="0"/>
          <w:marBottom w:val="0"/>
          <w:divBdr>
            <w:top w:val="none" w:sz="0" w:space="0" w:color="auto"/>
            <w:left w:val="none" w:sz="0" w:space="0" w:color="auto"/>
            <w:bottom w:val="none" w:sz="0" w:space="0" w:color="auto"/>
            <w:right w:val="none" w:sz="0" w:space="0" w:color="auto"/>
          </w:divBdr>
        </w:div>
      </w:divsChild>
    </w:div>
    <w:div w:id="339818211">
      <w:bodyDiv w:val="1"/>
      <w:marLeft w:val="0"/>
      <w:marRight w:val="0"/>
      <w:marTop w:val="0"/>
      <w:marBottom w:val="0"/>
      <w:divBdr>
        <w:top w:val="none" w:sz="0" w:space="0" w:color="auto"/>
        <w:left w:val="none" w:sz="0" w:space="0" w:color="auto"/>
        <w:bottom w:val="none" w:sz="0" w:space="0" w:color="auto"/>
        <w:right w:val="none" w:sz="0" w:space="0" w:color="auto"/>
      </w:divBdr>
      <w:divsChild>
        <w:div w:id="1189564642">
          <w:marLeft w:val="0"/>
          <w:marRight w:val="0"/>
          <w:marTop w:val="0"/>
          <w:marBottom w:val="0"/>
          <w:divBdr>
            <w:top w:val="none" w:sz="0" w:space="0" w:color="auto"/>
            <w:left w:val="none" w:sz="0" w:space="0" w:color="auto"/>
            <w:bottom w:val="none" w:sz="0" w:space="0" w:color="auto"/>
            <w:right w:val="none" w:sz="0" w:space="0" w:color="auto"/>
          </w:divBdr>
        </w:div>
      </w:divsChild>
    </w:div>
    <w:div w:id="342824252">
      <w:bodyDiv w:val="1"/>
      <w:marLeft w:val="0"/>
      <w:marRight w:val="0"/>
      <w:marTop w:val="0"/>
      <w:marBottom w:val="0"/>
      <w:divBdr>
        <w:top w:val="none" w:sz="0" w:space="0" w:color="auto"/>
        <w:left w:val="none" w:sz="0" w:space="0" w:color="auto"/>
        <w:bottom w:val="none" w:sz="0" w:space="0" w:color="auto"/>
        <w:right w:val="none" w:sz="0" w:space="0" w:color="auto"/>
      </w:divBdr>
      <w:divsChild>
        <w:div w:id="228394232">
          <w:marLeft w:val="0"/>
          <w:marRight w:val="0"/>
          <w:marTop w:val="0"/>
          <w:marBottom w:val="0"/>
          <w:divBdr>
            <w:top w:val="none" w:sz="0" w:space="0" w:color="auto"/>
            <w:left w:val="none" w:sz="0" w:space="0" w:color="auto"/>
            <w:bottom w:val="none" w:sz="0" w:space="0" w:color="auto"/>
            <w:right w:val="none" w:sz="0" w:space="0" w:color="auto"/>
          </w:divBdr>
        </w:div>
      </w:divsChild>
    </w:div>
    <w:div w:id="346757835">
      <w:bodyDiv w:val="1"/>
      <w:marLeft w:val="0"/>
      <w:marRight w:val="0"/>
      <w:marTop w:val="0"/>
      <w:marBottom w:val="0"/>
      <w:divBdr>
        <w:top w:val="none" w:sz="0" w:space="0" w:color="auto"/>
        <w:left w:val="none" w:sz="0" w:space="0" w:color="auto"/>
        <w:bottom w:val="none" w:sz="0" w:space="0" w:color="auto"/>
        <w:right w:val="none" w:sz="0" w:space="0" w:color="auto"/>
      </w:divBdr>
      <w:divsChild>
        <w:div w:id="1830630874">
          <w:marLeft w:val="0"/>
          <w:marRight w:val="0"/>
          <w:marTop w:val="0"/>
          <w:marBottom w:val="0"/>
          <w:divBdr>
            <w:top w:val="none" w:sz="0" w:space="0" w:color="auto"/>
            <w:left w:val="none" w:sz="0" w:space="0" w:color="auto"/>
            <w:bottom w:val="none" w:sz="0" w:space="0" w:color="auto"/>
            <w:right w:val="none" w:sz="0" w:space="0" w:color="auto"/>
          </w:divBdr>
        </w:div>
      </w:divsChild>
    </w:div>
    <w:div w:id="347027381">
      <w:bodyDiv w:val="1"/>
      <w:marLeft w:val="0"/>
      <w:marRight w:val="0"/>
      <w:marTop w:val="0"/>
      <w:marBottom w:val="0"/>
      <w:divBdr>
        <w:top w:val="none" w:sz="0" w:space="0" w:color="auto"/>
        <w:left w:val="none" w:sz="0" w:space="0" w:color="auto"/>
        <w:bottom w:val="none" w:sz="0" w:space="0" w:color="auto"/>
        <w:right w:val="none" w:sz="0" w:space="0" w:color="auto"/>
      </w:divBdr>
      <w:divsChild>
        <w:div w:id="1851067310">
          <w:marLeft w:val="0"/>
          <w:marRight w:val="0"/>
          <w:marTop w:val="0"/>
          <w:marBottom w:val="0"/>
          <w:divBdr>
            <w:top w:val="none" w:sz="0" w:space="0" w:color="auto"/>
            <w:left w:val="none" w:sz="0" w:space="0" w:color="auto"/>
            <w:bottom w:val="none" w:sz="0" w:space="0" w:color="auto"/>
            <w:right w:val="none" w:sz="0" w:space="0" w:color="auto"/>
          </w:divBdr>
        </w:div>
      </w:divsChild>
    </w:div>
    <w:div w:id="353849260">
      <w:bodyDiv w:val="1"/>
      <w:marLeft w:val="0"/>
      <w:marRight w:val="0"/>
      <w:marTop w:val="0"/>
      <w:marBottom w:val="0"/>
      <w:divBdr>
        <w:top w:val="none" w:sz="0" w:space="0" w:color="auto"/>
        <w:left w:val="none" w:sz="0" w:space="0" w:color="auto"/>
        <w:bottom w:val="none" w:sz="0" w:space="0" w:color="auto"/>
        <w:right w:val="none" w:sz="0" w:space="0" w:color="auto"/>
      </w:divBdr>
      <w:divsChild>
        <w:div w:id="1463888813">
          <w:marLeft w:val="0"/>
          <w:marRight w:val="0"/>
          <w:marTop w:val="0"/>
          <w:marBottom w:val="0"/>
          <w:divBdr>
            <w:top w:val="none" w:sz="0" w:space="0" w:color="auto"/>
            <w:left w:val="none" w:sz="0" w:space="0" w:color="auto"/>
            <w:bottom w:val="none" w:sz="0" w:space="0" w:color="auto"/>
            <w:right w:val="none" w:sz="0" w:space="0" w:color="auto"/>
          </w:divBdr>
        </w:div>
      </w:divsChild>
    </w:div>
    <w:div w:id="358240263">
      <w:bodyDiv w:val="1"/>
      <w:marLeft w:val="0"/>
      <w:marRight w:val="0"/>
      <w:marTop w:val="0"/>
      <w:marBottom w:val="0"/>
      <w:divBdr>
        <w:top w:val="none" w:sz="0" w:space="0" w:color="auto"/>
        <w:left w:val="none" w:sz="0" w:space="0" w:color="auto"/>
        <w:bottom w:val="none" w:sz="0" w:space="0" w:color="auto"/>
        <w:right w:val="none" w:sz="0" w:space="0" w:color="auto"/>
      </w:divBdr>
      <w:divsChild>
        <w:div w:id="1710372435">
          <w:marLeft w:val="0"/>
          <w:marRight w:val="0"/>
          <w:marTop w:val="0"/>
          <w:marBottom w:val="0"/>
          <w:divBdr>
            <w:top w:val="none" w:sz="0" w:space="0" w:color="auto"/>
            <w:left w:val="none" w:sz="0" w:space="0" w:color="auto"/>
            <w:bottom w:val="none" w:sz="0" w:space="0" w:color="auto"/>
            <w:right w:val="none" w:sz="0" w:space="0" w:color="auto"/>
          </w:divBdr>
        </w:div>
      </w:divsChild>
    </w:div>
    <w:div w:id="362370189">
      <w:bodyDiv w:val="1"/>
      <w:marLeft w:val="0"/>
      <w:marRight w:val="0"/>
      <w:marTop w:val="0"/>
      <w:marBottom w:val="0"/>
      <w:divBdr>
        <w:top w:val="none" w:sz="0" w:space="0" w:color="auto"/>
        <w:left w:val="none" w:sz="0" w:space="0" w:color="auto"/>
        <w:bottom w:val="none" w:sz="0" w:space="0" w:color="auto"/>
        <w:right w:val="none" w:sz="0" w:space="0" w:color="auto"/>
      </w:divBdr>
      <w:divsChild>
        <w:div w:id="2127235300">
          <w:marLeft w:val="0"/>
          <w:marRight w:val="0"/>
          <w:marTop w:val="0"/>
          <w:marBottom w:val="0"/>
          <w:divBdr>
            <w:top w:val="none" w:sz="0" w:space="0" w:color="auto"/>
            <w:left w:val="none" w:sz="0" w:space="0" w:color="auto"/>
            <w:bottom w:val="none" w:sz="0" w:space="0" w:color="auto"/>
            <w:right w:val="none" w:sz="0" w:space="0" w:color="auto"/>
          </w:divBdr>
          <w:divsChild>
            <w:div w:id="61429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957887">
      <w:bodyDiv w:val="1"/>
      <w:marLeft w:val="0"/>
      <w:marRight w:val="0"/>
      <w:marTop w:val="0"/>
      <w:marBottom w:val="0"/>
      <w:divBdr>
        <w:top w:val="none" w:sz="0" w:space="0" w:color="auto"/>
        <w:left w:val="none" w:sz="0" w:space="0" w:color="auto"/>
        <w:bottom w:val="none" w:sz="0" w:space="0" w:color="auto"/>
        <w:right w:val="none" w:sz="0" w:space="0" w:color="auto"/>
      </w:divBdr>
      <w:divsChild>
        <w:div w:id="1298991285">
          <w:marLeft w:val="0"/>
          <w:marRight w:val="0"/>
          <w:marTop w:val="0"/>
          <w:marBottom w:val="0"/>
          <w:divBdr>
            <w:top w:val="none" w:sz="0" w:space="0" w:color="auto"/>
            <w:left w:val="none" w:sz="0" w:space="0" w:color="auto"/>
            <w:bottom w:val="none" w:sz="0" w:space="0" w:color="auto"/>
            <w:right w:val="none" w:sz="0" w:space="0" w:color="auto"/>
          </w:divBdr>
        </w:div>
      </w:divsChild>
    </w:div>
    <w:div w:id="375813893">
      <w:bodyDiv w:val="1"/>
      <w:marLeft w:val="0"/>
      <w:marRight w:val="0"/>
      <w:marTop w:val="0"/>
      <w:marBottom w:val="0"/>
      <w:divBdr>
        <w:top w:val="none" w:sz="0" w:space="0" w:color="auto"/>
        <w:left w:val="none" w:sz="0" w:space="0" w:color="auto"/>
        <w:bottom w:val="none" w:sz="0" w:space="0" w:color="auto"/>
        <w:right w:val="none" w:sz="0" w:space="0" w:color="auto"/>
      </w:divBdr>
      <w:divsChild>
        <w:div w:id="1659722108">
          <w:marLeft w:val="0"/>
          <w:marRight w:val="0"/>
          <w:marTop w:val="0"/>
          <w:marBottom w:val="0"/>
          <w:divBdr>
            <w:top w:val="none" w:sz="0" w:space="0" w:color="auto"/>
            <w:left w:val="none" w:sz="0" w:space="0" w:color="auto"/>
            <w:bottom w:val="none" w:sz="0" w:space="0" w:color="auto"/>
            <w:right w:val="none" w:sz="0" w:space="0" w:color="auto"/>
          </w:divBdr>
        </w:div>
      </w:divsChild>
    </w:div>
    <w:div w:id="382367794">
      <w:bodyDiv w:val="1"/>
      <w:marLeft w:val="0"/>
      <w:marRight w:val="0"/>
      <w:marTop w:val="0"/>
      <w:marBottom w:val="0"/>
      <w:divBdr>
        <w:top w:val="none" w:sz="0" w:space="0" w:color="auto"/>
        <w:left w:val="none" w:sz="0" w:space="0" w:color="auto"/>
        <w:bottom w:val="none" w:sz="0" w:space="0" w:color="auto"/>
        <w:right w:val="none" w:sz="0" w:space="0" w:color="auto"/>
      </w:divBdr>
      <w:divsChild>
        <w:div w:id="1770807530">
          <w:marLeft w:val="0"/>
          <w:marRight w:val="0"/>
          <w:marTop w:val="0"/>
          <w:marBottom w:val="0"/>
          <w:divBdr>
            <w:top w:val="none" w:sz="0" w:space="0" w:color="auto"/>
            <w:left w:val="none" w:sz="0" w:space="0" w:color="auto"/>
            <w:bottom w:val="none" w:sz="0" w:space="0" w:color="auto"/>
            <w:right w:val="none" w:sz="0" w:space="0" w:color="auto"/>
          </w:divBdr>
        </w:div>
      </w:divsChild>
    </w:div>
    <w:div w:id="383140532">
      <w:bodyDiv w:val="1"/>
      <w:marLeft w:val="0"/>
      <w:marRight w:val="0"/>
      <w:marTop w:val="0"/>
      <w:marBottom w:val="0"/>
      <w:divBdr>
        <w:top w:val="none" w:sz="0" w:space="0" w:color="auto"/>
        <w:left w:val="none" w:sz="0" w:space="0" w:color="auto"/>
        <w:bottom w:val="none" w:sz="0" w:space="0" w:color="auto"/>
        <w:right w:val="none" w:sz="0" w:space="0" w:color="auto"/>
      </w:divBdr>
      <w:divsChild>
        <w:div w:id="84424808">
          <w:marLeft w:val="0"/>
          <w:marRight w:val="0"/>
          <w:marTop w:val="0"/>
          <w:marBottom w:val="0"/>
          <w:divBdr>
            <w:top w:val="none" w:sz="0" w:space="0" w:color="auto"/>
            <w:left w:val="none" w:sz="0" w:space="0" w:color="auto"/>
            <w:bottom w:val="none" w:sz="0" w:space="0" w:color="auto"/>
            <w:right w:val="none" w:sz="0" w:space="0" w:color="auto"/>
          </w:divBdr>
        </w:div>
      </w:divsChild>
    </w:div>
    <w:div w:id="384331427">
      <w:bodyDiv w:val="1"/>
      <w:marLeft w:val="0"/>
      <w:marRight w:val="0"/>
      <w:marTop w:val="0"/>
      <w:marBottom w:val="0"/>
      <w:divBdr>
        <w:top w:val="none" w:sz="0" w:space="0" w:color="auto"/>
        <w:left w:val="none" w:sz="0" w:space="0" w:color="auto"/>
        <w:bottom w:val="none" w:sz="0" w:space="0" w:color="auto"/>
        <w:right w:val="none" w:sz="0" w:space="0" w:color="auto"/>
      </w:divBdr>
      <w:divsChild>
        <w:div w:id="167064326">
          <w:marLeft w:val="0"/>
          <w:marRight w:val="0"/>
          <w:marTop w:val="0"/>
          <w:marBottom w:val="0"/>
          <w:divBdr>
            <w:top w:val="none" w:sz="0" w:space="0" w:color="auto"/>
            <w:left w:val="none" w:sz="0" w:space="0" w:color="auto"/>
            <w:bottom w:val="none" w:sz="0" w:space="0" w:color="auto"/>
            <w:right w:val="none" w:sz="0" w:space="0" w:color="auto"/>
          </w:divBdr>
        </w:div>
      </w:divsChild>
    </w:div>
    <w:div w:id="384573542">
      <w:bodyDiv w:val="1"/>
      <w:marLeft w:val="0"/>
      <w:marRight w:val="0"/>
      <w:marTop w:val="0"/>
      <w:marBottom w:val="0"/>
      <w:divBdr>
        <w:top w:val="none" w:sz="0" w:space="0" w:color="auto"/>
        <w:left w:val="none" w:sz="0" w:space="0" w:color="auto"/>
        <w:bottom w:val="none" w:sz="0" w:space="0" w:color="auto"/>
        <w:right w:val="none" w:sz="0" w:space="0" w:color="auto"/>
      </w:divBdr>
      <w:divsChild>
        <w:div w:id="1861700297">
          <w:marLeft w:val="0"/>
          <w:marRight w:val="0"/>
          <w:marTop w:val="0"/>
          <w:marBottom w:val="0"/>
          <w:divBdr>
            <w:top w:val="none" w:sz="0" w:space="0" w:color="auto"/>
            <w:left w:val="none" w:sz="0" w:space="0" w:color="auto"/>
            <w:bottom w:val="none" w:sz="0" w:space="0" w:color="auto"/>
            <w:right w:val="none" w:sz="0" w:space="0" w:color="auto"/>
          </w:divBdr>
        </w:div>
      </w:divsChild>
    </w:div>
    <w:div w:id="387187945">
      <w:bodyDiv w:val="1"/>
      <w:marLeft w:val="0"/>
      <w:marRight w:val="0"/>
      <w:marTop w:val="0"/>
      <w:marBottom w:val="0"/>
      <w:divBdr>
        <w:top w:val="none" w:sz="0" w:space="0" w:color="auto"/>
        <w:left w:val="none" w:sz="0" w:space="0" w:color="auto"/>
        <w:bottom w:val="none" w:sz="0" w:space="0" w:color="auto"/>
        <w:right w:val="none" w:sz="0" w:space="0" w:color="auto"/>
      </w:divBdr>
    </w:div>
    <w:div w:id="388456200">
      <w:bodyDiv w:val="1"/>
      <w:marLeft w:val="0"/>
      <w:marRight w:val="0"/>
      <w:marTop w:val="0"/>
      <w:marBottom w:val="0"/>
      <w:divBdr>
        <w:top w:val="none" w:sz="0" w:space="0" w:color="auto"/>
        <w:left w:val="none" w:sz="0" w:space="0" w:color="auto"/>
        <w:bottom w:val="none" w:sz="0" w:space="0" w:color="auto"/>
        <w:right w:val="none" w:sz="0" w:space="0" w:color="auto"/>
      </w:divBdr>
      <w:divsChild>
        <w:div w:id="1513714506">
          <w:marLeft w:val="0"/>
          <w:marRight w:val="0"/>
          <w:marTop w:val="0"/>
          <w:marBottom w:val="0"/>
          <w:divBdr>
            <w:top w:val="none" w:sz="0" w:space="0" w:color="auto"/>
            <w:left w:val="none" w:sz="0" w:space="0" w:color="auto"/>
            <w:bottom w:val="none" w:sz="0" w:space="0" w:color="auto"/>
            <w:right w:val="none" w:sz="0" w:space="0" w:color="auto"/>
          </w:divBdr>
        </w:div>
      </w:divsChild>
    </w:div>
    <w:div w:id="407584203">
      <w:bodyDiv w:val="1"/>
      <w:marLeft w:val="0"/>
      <w:marRight w:val="0"/>
      <w:marTop w:val="0"/>
      <w:marBottom w:val="0"/>
      <w:divBdr>
        <w:top w:val="none" w:sz="0" w:space="0" w:color="auto"/>
        <w:left w:val="none" w:sz="0" w:space="0" w:color="auto"/>
        <w:bottom w:val="none" w:sz="0" w:space="0" w:color="auto"/>
        <w:right w:val="none" w:sz="0" w:space="0" w:color="auto"/>
      </w:divBdr>
      <w:divsChild>
        <w:div w:id="933245362">
          <w:marLeft w:val="0"/>
          <w:marRight w:val="0"/>
          <w:marTop w:val="0"/>
          <w:marBottom w:val="0"/>
          <w:divBdr>
            <w:top w:val="none" w:sz="0" w:space="0" w:color="auto"/>
            <w:left w:val="none" w:sz="0" w:space="0" w:color="auto"/>
            <w:bottom w:val="none" w:sz="0" w:space="0" w:color="auto"/>
            <w:right w:val="none" w:sz="0" w:space="0" w:color="auto"/>
          </w:divBdr>
        </w:div>
      </w:divsChild>
    </w:div>
    <w:div w:id="419984368">
      <w:bodyDiv w:val="1"/>
      <w:marLeft w:val="0"/>
      <w:marRight w:val="0"/>
      <w:marTop w:val="0"/>
      <w:marBottom w:val="0"/>
      <w:divBdr>
        <w:top w:val="none" w:sz="0" w:space="0" w:color="auto"/>
        <w:left w:val="none" w:sz="0" w:space="0" w:color="auto"/>
        <w:bottom w:val="none" w:sz="0" w:space="0" w:color="auto"/>
        <w:right w:val="none" w:sz="0" w:space="0" w:color="auto"/>
      </w:divBdr>
      <w:divsChild>
        <w:div w:id="1709179061">
          <w:marLeft w:val="0"/>
          <w:marRight w:val="0"/>
          <w:marTop w:val="0"/>
          <w:marBottom w:val="0"/>
          <w:divBdr>
            <w:top w:val="none" w:sz="0" w:space="0" w:color="auto"/>
            <w:left w:val="none" w:sz="0" w:space="0" w:color="auto"/>
            <w:bottom w:val="none" w:sz="0" w:space="0" w:color="auto"/>
            <w:right w:val="none" w:sz="0" w:space="0" w:color="auto"/>
          </w:divBdr>
        </w:div>
      </w:divsChild>
    </w:div>
    <w:div w:id="422577320">
      <w:bodyDiv w:val="1"/>
      <w:marLeft w:val="0"/>
      <w:marRight w:val="0"/>
      <w:marTop w:val="0"/>
      <w:marBottom w:val="0"/>
      <w:divBdr>
        <w:top w:val="none" w:sz="0" w:space="0" w:color="auto"/>
        <w:left w:val="none" w:sz="0" w:space="0" w:color="auto"/>
        <w:bottom w:val="none" w:sz="0" w:space="0" w:color="auto"/>
        <w:right w:val="none" w:sz="0" w:space="0" w:color="auto"/>
      </w:divBdr>
      <w:divsChild>
        <w:div w:id="176232947">
          <w:marLeft w:val="0"/>
          <w:marRight w:val="0"/>
          <w:marTop w:val="0"/>
          <w:marBottom w:val="0"/>
          <w:divBdr>
            <w:top w:val="none" w:sz="0" w:space="0" w:color="auto"/>
            <w:left w:val="none" w:sz="0" w:space="0" w:color="auto"/>
            <w:bottom w:val="none" w:sz="0" w:space="0" w:color="auto"/>
            <w:right w:val="none" w:sz="0" w:space="0" w:color="auto"/>
          </w:divBdr>
        </w:div>
      </w:divsChild>
    </w:div>
    <w:div w:id="423960929">
      <w:bodyDiv w:val="1"/>
      <w:marLeft w:val="0"/>
      <w:marRight w:val="0"/>
      <w:marTop w:val="0"/>
      <w:marBottom w:val="0"/>
      <w:divBdr>
        <w:top w:val="none" w:sz="0" w:space="0" w:color="auto"/>
        <w:left w:val="none" w:sz="0" w:space="0" w:color="auto"/>
        <w:bottom w:val="none" w:sz="0" w:space="0" w:color="auto"/>
        <w:right w:val="none" w:sz="0" w:space="0" w:color="auto"/>
      </w:divBdr>
      <w:divsChild>
        <w:div w:id="1479493494">
          <w:marLeft w:val="0"/>
          <w:marRight w:val="0"/>
          <w:marTop w:val="0"/>
          <w:marBottom w:val="0"/>
          <w:divBdr>
            <w:top w:val="none" w:sz="0" w:space="0" w:color="auto"/>
            <w:left w:val="none" w:sz="0" w:space="0" w:color="auto"/>
            <w:bottom w:val="none" w:sz="0" w:space="0" w:color="auto"/>
            <w:right w:val="none" w:sz="0" w:space="0" w:color="auto"/>
          </w:divBdr>
          <w:divsChild>
            <w:div w:id="166894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228417">
      <w:bodyDiv w:val="1"/>
      <w:marLeft w:val="0"/>
      <w:marRight w:val="0"/>
      <w:marTop w:val="0"/>
      <w:marBottom w:val="0"/>
      <w:divBdr>
        <w:top w:val="none" w:sz="0" w:space="0" w:color="auto"/>
        <w:left w:val="none" w:sz="0" w:space="0" w:color="auto"/>
        <w:bottom w:val="none" w:sz="0" w:space="0" w:color="auto"/>
        <w:right w:val="none" w:sz="0" w:space="0" w:color="auto"/>
      </w:divBdr>
      <w:divsChild>
        <w:div w:id="1766221929">
          <w:marLeft w:val="0"/>
          <w:marRight w:val="0"/>
          <w:marTop w:val="0"/>
          <w:marBottom w:val="0"/>
          <w:divBdr>
            <w:top w:val="none" w:sz="0" w:space="0" w:color="auto"/>
            <w:left w:val="none" w:sz="0" w:space="0" w:color="auto"/>
            <w:bottom w:val="none" w:sz="0" w:space="0" w:color="auto"/>
            <w:right w:val="none" w:sz="0" w:space="0" w:color="auto"/>
          </w:divBdr>
        </w:div>
      </w:divsChild>
    </w:div>
    <w:div w:id="427653481">
      <w:bodyDiv w:val="1"/>
      <w:marLeft w:val="0"/>
      <w:marRight w:val="0"/>
      <w:marTop w:val="0"/>
      <w:marBottom w:val="0"/>
      <w:divBdr>
        <w:top w:val="none" w:sz="0" w:space="0" w:color="auto"/>
        <w:left w:val="none" w:sz="0" w:space="0" w:color="auto"/>
        <w:bottom w:val="none" w:sz="0" w:space="0" w:color="auto"/>
        <w:right w:val="none" w:sz="0" w:space="0" w:color="auto"/>
      </w:divBdr>
      <w:divsChild>
        <w:div w:id="183248251">
          <w:marLeft w:val="0"/>
          <w:marRight w:val="0"/>
          <w:marTop w:val="0"/>
          <w:marBottom w:val="0"/>
          <w:divBdr>
            <w:top w:val="none" w:sz="0" w:space="0" w:color="auto"/>
            <w:left w:val="none" w:sz="0" w:space="0" w:color="auto"/>
            <w:bottom w:val="none" w:sz="0" w:space="0" w:color="auto"/>
            <w:right w:val="none" w:sz="0" w:space="0" w:color="auto"/>
          </w:divBdr>
        </w:div>
        <w:div w:id="754714477">
          <w:marLeft w:val="0"/>
          <w:marRight w:val="0"/>
          <w:marTop w:val="0"/>
          <w:marBottom w:val="0"/>
          <w:divBdr>
            <w:top w:val="none" w:sz="0" w:space="0" w:color="auto"/>
            <w:left w:val="none" w:sz="0" w:space="0" w:color="auto"/>
            <w:bottom w:val="none" w:sz="0" w:space="0" w:color="auto"/>
            <w:right w:val="none" w:sz="0" w:space="0" w:color="auto"/>
          </w:divBdr>
        </w:div>
        <w:div w:id="816144985">
          <w:marLeft w:val="0"/>
          <w:marRight w:val="0"/>
          <w:marTop w:val="0"/>
          <w:marBottom w:val="0"/>
          <w:divBdr>
            <w:top w:val="none" w:sz="0" w:space="0" w:color="auto"/>
            <w:left w:val="none" w:sz="0" w:space="0" w:color="auto"/>
            <w:bottom w:val="none" w:sz="0" w:space="0" w:color="auto"/>
            <w:right w:val="none" w:sz="0" w:space="0" w:color="auto"/>
          </w:divBdr>
        </w:div>
        <w:div w:id="1659962755">
          <w:marLeft w:val="0"/>
          <w:marRight w:val="0"/>
          <w:marTop w:val="0"/>
          <w:marBottom w:val="0"/>
          <w:divBdr>
            <w:top w:val="none" w:sz="0" w:space="0" w:color="auto"/>
            <w:left w:val="none" w:sz="0" w:space="0" w:color="auto"/>
            <w:bottom w:val="none" w:sz="0" w:space="0" w:color="auto"/>
            <w:right w:val="none" w:sz="0" w:space="0" w:color="auto"/>
          </w:divBdr>
        </w:div>
        <w:div w:id="1971737810">
          <w:marLeft w:val="0"/>
          <w:marRight w:val="0"/>
          <w:marTop w:val="0"/>
          <w:marBottom w:val="0"/>
          <w:divBdr>
            <w:top w:val="none" w:sz="0" w:space="0" w:color="auto"/>
            <w:left w:val="none" w:sz="0" w:space="0" w:color="auto"/>
            <w:bottom w:val="none" w:sz="0" w:space="0" w:color="auto"/>
            <w:right w:val="none" w:sz="0" w:space="0" w:color="auto"/>
          </w:divBdr>
        </w:div>
        <w:div w:id="2010283286">
          <w:marLeft w:val="0"/>
          <w:marRight w:val="0"/>
          <w:marTop w:val="0"/>
          <w:marBottom w:val="0"/>
          <w:divBdr>
            <w:top w:val="none" w:sz="0" w:space="0" w:color="auto"/>
            <w:left w:val="none" w:sz="0" w:space="0" w:color="auto"/>
            <w:bottom w:val="none" w:sz="0" w:space="0" w:color="auto"/>
            <w:right w:val="none" w:sz="0" w:space="0" w:color="auto"/>
          </w:divBdr>
        </w:div>
        <w:div w:id="2049837571">
          <w:marLeft w:val="0"/>
          <w:marRight w:val="0"/>
          <w:marTop w:val="0"/>
          <w:marBottom w:val="0"/>
          <w:divBdr>
            <w:top w:val="none" w:sz="0" w:space="0" w:color="auto"/>
            <w:left w:val="none" w:sz="0" w:space="0" w:color="auto"/>
            <w:bottom w:val="none" w:sz="0" w:space="0" w:color="auto"/>
            <w:right w:val="none" w:sz="0" w:space="0" w:color="auto"/>
          </w:divBdr>
        </w:div>
      </w:divsChild>
    </w:div>
    <w:div w:id="428819815">
      <w:bodyDiv w:val="1"/>
      <w:marLeft w:val="0"/>
      <w:marRight w:val="0"/>
      <w:marTop w:val="0"/>
      <w:marBottom w:val="0"/>
      <w:divBdr>
        <w:top w:val="none" w:sz="0" w:space="0" w:color="auto"/>
        <w:left w:val="none" w:sz="0" w:space="0" w:color="auto"/>
        <w:bottom w:val="none" w:sz="0" w:space="0" w:color="auto"/>
        <w:right w:val="none" w:sz="0" w:space="0" w:color="auto"/>
      </w:divBdr>
    </w:div>
    <w:div w:id="438795525">
      <w:bodyDiv w:val="1"/>
      <w:marLeft w:val="0"/>
      <w:marRight w:val="0"/>
      <w:marTop w:val="0"/>
      <w:marBottom w:val="0"/>
      <w:divBdr>
        <w:top w:val="none" w:sz="0" w:space="0" w:color="auto"/>
        <w:left w:val="none" w:sz="0" w:space="0" w:color="auto"/>
        <w:bottom w:val="none" w:sz="0" w:space="0" w:color="auto"/>
        <w:right w:val="none" w:sz="0" w:space="0" w:color="auto"/>
      </w:divBdr>
      <w:divsChild>
        <w:div w:id="248002728">
          <w:marLeft w:val="0"/>
          <w:marRight w:val="0"/>
          <w:marTop w:val="0"/>
          <w:marBottom w:val="0"/>
          <w:divBdr>
            <w:top w:val="none" w:sz="0" w:space="0" w:color="auto"/>
            <w:left w:val="none" w:sz="0" w:space="0" w:color="auto"/>
            <w:bottom w:val="none" w:sz="0" w:space="0" w:color="auto"/>
            <w:right w:val="none" w:sz="0" w:space="0" w:color="auto"/>
          </w:divBdr>
        </w:div>
      </w:divsChild>
    </w:div>
    <w:div w:id="443379303">
      <w:bodyDiv w:val="1"/>
      <w:marLeft w:val="0"/>
      <w:marRight w:val="0"/>
      <w:marTop w:val="0"/>
      <w:marBottom w:val="0"/>
      <w:divBdr>
        <w:top w:val="none" w:sz="0" w:space="0" w:color="auto"/>
        <w:left w:val="none" w:sz="0" w:space="0" w:color="auto"/>
        <w:bottom w:val="none" w:sz="0" w:space="0" w:color="auto"/>
        <w:right w:val="none" w:sz="0" w:space="0" w:color="auto"/>
      </w:divBdr>
      <w:divsChild>
        <w:div w:id="1677271476">
          <w:marLeft w:val="0"/>
          <w:marRight w:val="0"/>
          <w:marTop w:val="0"/>
          <w:marBottom w:val="0"/>
          <w:divBdr>
            <w:top w:val="none" w:sz="0" w:space="0" w:color="auto"/>
            <w:left w:val="none" w:sz="0" w:space="0" w:color="auto"/>
            <w:bottom w:val="none" w:sz="0" w:space="0" w:color="auto"/>
            <w:right w:val="none" w:sz="0" w:space="0" w:color="auto"/>
          </w:divBdr>
        </w:div>
      </w:divsChild>
    </w:div>
    <w:div w:id="444034419">
      <w:bodyDiv w:val="1"/>
      <w:marLeft w:val="0"/>
      <w:marRight w:val="0"/>
      <w:marTop w:val="0"/>
      <w:marBottom w:val="0"/>
      <w:divBdr>
        <w:top w:val="none" w:sz="0" w:space="0" w:color="auto"/>
        <w:left w:val="none" w:sz="0" w:space="0" w:color="auto"/>
        <w:bottom w:val="none" w:sz="0" w:space="0" w:color="auto"/>
        <w:right w:val="none" w:sz="0" w:space="0" w:color="auto"/>
      </w:divBdr>
      <w:divsChild>
        <w:div w:id="851384122">
          <w:marLeft w:val="0"/>
          <w:marRight w:val="0"/>
          <w:marTop w:val="0"/>
          <w:marBottom w:val="0"/>
          <w:divBdr>
            <w:top w:val="none" w:sz="0" w:space="0" w:color="auto"/>
            <w:left w:val="none" w:sz="0" w:space="0" w:color="auto"/>
            <w:bottom w:val="none" w:sz="0" w:space="0" w:color="auto"/>
            <w:right w:val="none" w:sz="0" w:space="0" w:color="auto"/>
          </w:divBdr>
        </w:div>
      </w:divsChild>
    </w:div>
    <w:div w:id="450319827">
      <w:bodyDiv w:val="1"/>
      <w:marLeft w:val="0"/>
      <w:marRight w:val="0"/>
      <w:marTop w:val="0"/>
      <w:marBottom w:val="0"/>
      <w:divBdr>
        <w:top w:val="none" w:sz="0" w:space="0" w:color="auto"/>
        <w:left w:val="none" w:sz="0" w:space="0" w:color="auto"/>
        <w:bottom w:val="none" w:sz="0" w:space="0" w:color="auto"/>
        <w:right w:val="none" w:sz="0" w:space="0" w:color="auto"/>
      </w:divBdr>
      <w:divsChild>
        <w:div w:id="19672341">
          <w:marLeft w:val="0"/>
          <w:marRight w:val="0"/>
          <w:marTop w:val="0"/>
          <w:marBottom w:val="0"/>
          <w:divBdr>
            <w:top w:val="none" w:sz="0" w:space="0" w:color="auto"/>
            <w:left w:val="none" w:sz="0" w:space="0" w:color="auto"/>
            <w:bottom w:val="none" w:sz="0" w:space="0" w:color="auto"/>
            <w:right w:val="none" w:sz="0" w:space="0" w:color="auto"/>
          </w:divBdr>
        </w:div>
      </w:divsChild>
    </w:div>
    <w:div w:id="457068578">
      <w:bodyDiv w:val="1"/>
      <w:marLeft w:val="0"/>
      <w:marRight w:val="0"/>
      <w:marTop w:val="0"/>
      <w:marBottom w:val="0"/>
      <w:divBdr>
        <w:top w:val="none" w:sz="0" w:space="0" w:color="auto"/>
        <w:left w:val="none" w:sz="0" w:space="0" w:color="auto"/>
        <w:bottom w:val="none" w:sz="0" w:space="0" w:color="auto"/>
        <w:right w:val="none" w:sz="0" w:space="0" w:color="auto"/>
      </w:divBdr>
      <w:divsChild>
        <w:div w:id="678120030">
          <w:marLeft w:val="0"/>
          <w:marRight w:val="0"/>
          <w:marTop w:val="0"/>
          <w:marBottom w:val="0"/>
          <w:divBdr>
            <w:top w:val="none" w:sz="0" w:space="0" w:color="auto"/>
            <w:left w:val="none" w:sz="0" w:space="0" w:color="auto"/>
            <w:bottom w:val="none" w:sz="0" w:space="0" w:color="auto"/>
            <w:right w:val="none" w:sz="0" w:space="0" w:color="auto"/>
          </w:divBdr>
        </w:div>
      </w:divsChild>
    </w:div>
    <w:div w:id="460459559">
      <w:bodyDiv w:val="1"/>
      <w:marLeft w:val="0"/>
      <w:marRight w:val="0"/>
      <w:marTop w:val="0"/>
      <w:marBottom w:val="0"/>
      <w:divBdr>
        <w:top w:val="none" w:sz="0" w:space="0" w:color="auto"/>
        <w:left w:val="none" w:sz="0" w:space="0" w:color="auto"/>
        <w:bottom w:val="none" w:sz="0" w:space="0" w:color="auto"/>
        <w:right w:val="none" w:sz="0" w:space="0" w:color="auto"/>
      </w:divBdr>
      <w:divsChild>
        <w:div w:id="1924604834">
          <w:marLeft w:val="0"/>
          <w:marRight w:val="0"/>
          <w:marTop w:val="0"/>
          <w:marBottom w:val="0"/>
          <w:divBdr>
            <w:top w:val="none" w:sz="0" w:space="0" w:color="auto"/>
            <w:left w:val="none" w:sz="0" w:space="0" w:color="auto"/>
            <w:bottom w:val="none" w:sz="0" w:space="0" w:color="auto"/>
            <w:right w:val="none" w:sz="0" w:space="0" w:color="auto"/>
          </w:divBdr>
        </w:div>
      </w:divsChild>
    </w:div>
    <w:div w:id="460996907">
      <w:bodyDiv w:val="1"/>
      <w:marLeft w:val="0"/>
      <w:marRight w:val="0"/>
      <w:marTop w:val="0"/>
      <w:marBottom w:val="0"/>
      <w:divBdr>
        <w:top w:val="none" w:sz="0" w:space="0" w:color="auto"/>
        <w:left w:val="none" w:sz="0" w:space="0" w:color="auto"/>
        <w:bottom w:val="none" w:sz="0" w:space="0" w:color="auto"/>
        <w:right w:val="none" w:sz="0" w:space="0" w:color="auto"/>
      </w:divBdr>
      <w:divsChild>
        <w:div w:id="1426195874">
          <w:marLeft w:val="0"/>
          <w:marRight w:val="0"/>
          <w:marTop w:val="0"/>
          <w:marBottom w:val="0"/>
          <w:divBdr>
            <w:top w:val="none" w:sz="0" w:space="0" w:color="auto"/>
            <w:left w:val="none" w:sz="0" w:space="0" w:color="auto"/>
            <w:bottom w:val="none" w:sz="0" w:space="0" w:color="auto"/>
            <w:right w:val="none" w:sz="0" w:space="0" w:color="auto"/>
          </w:divBdr>
        </w:div>
      </w:divsChild>
    </w:div>
    <w:div w:id="463356765">
      <w:bodyDiv w:val="1"/>
      <w:marLeft w:val="0"/>
      <w:marRight w:val="0"/>
      <w:marTop w:val="0"/>
      <w:marBottom w:val="0"/>
      <w:divBdr>
        <w:top w:val="none" w:sz="0" w:space="0" w:color="auto"/>
        <w:left w:val="none" w:sz="0" w:space="0" w:color="auto"/>
        <w:bottom w:val="none" w:sz="0" w:space="0" w:color="auto"/>
        <w:right w:val="none" w:sz="0" w:space="0" w:color="auto"/>
      </w:divBdr>
      <w:divsChild>
        <w:div w:id="1543907405">
          <w:marLeft w:val="0"/>
          <w:marRight w:val="0"/>
          <w:marTop w:val="0"/>
          <w:marBottom w:val="0"/>
          <w:divBdr>
            <w:top w:val="none" w:sz="0" w:space="0" w:color="auto"/>
            <w:left w:val="none" w:sz="0" w:space="0" w:color="auto"/>
            <w:bottom w:val="none" w:sz="0" w:space="0" w:color="auto"/>
            <w:right w:val="none" w:sz="0" w:space="0" w:color="auto"/>
          </w:divBdr>
        </w:div>
      </w:divsChild>
    </w:div>
    <w:div w:id="464005195">
      <w:bodyDiv w:val="1"/>
      <w:marLeft w:val="0"/>
      <w:marRight w:val="0"/>
      <w:marTop w:val="0"/>
      <w:marBottom w:val="0"/>
      <w:divBdr>
        <w:top w:val="none" w:sz="0" w:space="0" w:color="auto"/>
        <w:left w:val="none" w:sz="0" w:space="0" w:color="auto"/>
        <w:bottom w:val="none" w:sz="0" w:space="0" w:color="auto"/>
        <w:right w:val="none" w:sz="0" w:space="0" w:color="auto"/>
      </w:divBdr>
      <w:divsChild>
        <w:div w:id="467279271">
          <w:marLeft w:val="0"/>
          <w:marRight w:val="0"/>
          <w:marTop w:val="0"/>
          <w:marBottom w:val="0"/>
          <w:divBdr>
            <w:top w:val="none" w:sz="0" w:space="0" w:color="auto"/>
            <w:left w:val="none" w:sz="0" w:space="0" w:color="auto"/>
            <w:bottom w:val="none" w:sz="0" w:space="0" w:color="auto"/>
            <w:right w:val="none" w:sz="0" w:space="0" w:color="auto"/>
          </w:divBdr>
        </w:div>
      </w:divsChild>
    </w:div>
    <w:div w:id="468938573">
      <w:bodyDiv w:val="1"/>
      <w:marLeft w:val="0"/>
      <w:marRight w:val="0"/>
      <w:marTop w:val="0"/>
      <w:marBottom w:val="0"/>
      <w:divBdr>
        <w:top w:val="none" w:sz="0" w:space="0" w:color="auto"/>
        <w:left w:val="none" w:sz="0" w:space="0" w:color="auto"/>
        <w:bottom w:val="none" w:sz="0" w:space="0" w:color="auto"/>
        <w:right w:val="none" w:sz="0" w:space="0" w:color="auto"/>
      </w:divBdr>
      <w:divsChild>
        <w:div w:id="1707171360">
          <w:marLeft w:val="0"/>
          <w:marRight w:val="0"/>
          <w:marTop w:val="0"/>
          <w:marBottom w:val="0"/>
          <w:divBdr>
            <w:top w:val="none" w:sz="0" w:space="0" w:color="auto"/>
            <w:left w:val="none" w:sz="0" w:space="0" w:color="auto"/>
            <w:bottom w:val="none" w:sz="0" w:space="0" w:color="auto"/>
            <w:right w:val="none" w:sz="0" w:space="0" w:color="auto"/>
          </w:divBdr>
        </w:div>
      </w:divsChild>
    </w:div>
    <w:div w:id="475072064">
      <w:bodyDiv w:val="1"/>
      <w:marLeft w:val="0"/>
      <w:marRight w:val="0"/>
      <w:marTop w:val="0"/>
      <w:marBottom w:val="0"/>
      <w:divBdr>
        <w:top w:val="none" w:sz="0" w:space="0" w:color="auto"/>
        <w:left w:val="none" w:sz="0" w:space="0" w:color="auto"/>
        <w:bottom w:val="none" w:sz="0" w:space="0" w:color="auto"/>
        <w:right w:val="none" w:sz="0" w:space="0" w:color="auto"/>
      </w:divBdr>
      <w:divsChild>
        <w:div w:id="1259558962">
          <w:marLeft w:val="0"/>
          <w:marRight w:val="0"/>
          <w:marTop w:val="0"/>
          <w:marBottom w:val="0"/>
          <w:divBdr>
            <w:top w:val="none" w:sz="0" w:space="0" w:color="auto"/>
            <w:left w:val="none" w:sz="0" w:space="0" w:color="auto"/>
            <w:bottom w:val="none" w:sz="0" w:space="0" w:color="auto"/>
            <w:right w:val="none" w:sz="0" w:space="0" w:color="auto"/>
          </w:divBdr>
        </w:div>
      </w:divsChild>
    </w:div>
    <w:div w:id="481311512">
      <w:bodyDiv w:val="1"/>
      <w:marLeft w:val="0"/>
      <w:marRight w:val="0"/>
      <w:marTop w:val="0"/>
      <w:marBottom w:val="0"/>
      <w:divBdr>
        <w:top w:val="none" w:sz="0" w:space="0" w:color="auto"/>
        <w:left w:val="none" w:sz="0" w:space="0" w:color="auto"/>
        <w:bottom w:val="none" w:sz="0" w:space="0" w:color="auto"/>
        <w:right w:val="none" w:sz="0" w:space="0" w:color="auto"/>
      </w:divBdr>
      <w:divsChild>
        <w:div w:id="652879945">
          <w:marLeft w:val="0"/>
          <w:marRight w:val="0"/>
          <w:marTop w:val="0"/>
          <w:marBottom w:val="0"/>
          <w:divBdr>
            <w:top w:val="none" w:sz="0" w:space="0" w:color="auto"/>
            <w:left w:val="none" w:sz="0" w:space="0" w:color="auto"/>
            <w:bottom w:val="none" w:sz="0" w:space="0" w:color="auto"/>
            <w:right w:val="none" w:sz="0" w:space="0" w:color="auto"/>
          </w:divBdr>
        </w:div>
      </w:divsChild>
    </w:div>
    <w:div w:id="481771450">
      <w:bodyDiv w:val="1"/>
      <w:marLeft w:val="0"/>
      <w:marRight w:val="0"/>
      <w:marTop w:val="0"/>
      <w:marBottom w:val="0"/>
      <w:divBdr>
        <w:top w:val="none" w:sz="0" w:space="0" w:color="auto"/>
        <w:left w:val="none" w:sz="0" w:space="0" w:color="auto"/>
        <w:bottom w:val="none" w:sz="0" w:space="0" w:color="auto"/>
        <w:right w:val="none" w:sz="0" w:space="0" w:color="auto"/>
      </w:divBdr>
      <w:divsChild>
        <w:div w:id="785470524">
          <w:marLeft w:val="0"/>
          <w:marRight w:val="0"/>
          <w:marTop w:val="0"/>
          <w:marBottom w:val="0"/>
          <w:divBdr>
            <w:top w:val="none" w:sz="0" w:space="0" w:color="auto"/>
            <w:left w:val="none" w:sz="0" w:space="0" w:color="auto"/>
            <w:bottom w:val="none" w:sz="0" w:space="0" w:color="auto"/>
            <w:right w:val="none" w:sz="0" w:space="0" w:color="auto"/>
          </w:divBdr>
        </w:div>
      </w:divsChild>
    </w:div>
    <w:div w:id="481965646">
      <w:bodyDiv w:val="1"/>
      <w:marLeft w:val="0"/>
      <w:marRight w:val="0"/>
      <w:marTop w:val="0"/>
      <w:marBottom w:val="0"/>
      <w:divBdr>
        <w:top w:val="none" w:sz="0" w:space="0" w:color="auto"/>
        <w:left w:val="none" w:sz="0" w:space="0" w:color="auto"/>
        <w:bottom w:val="none" w:sz="0" w:space="0" w:color="auto"/>
        <w:right w:val="none" w:sz="0" w:space="0" w:color="auto"/>
      </w:divBdr>
      <w:divsChild>
        <w:div w:id="1975409034">
          <w:marLeft w:val="0"/>
          <w:marRight w:val="0"/>
          <w:marTop w:val="0"/>
          <w:marBottom w:val="0"/>
          <w:divBdr>
            <w:top w:val="none" w:sz="0" w:space="0" w:color="auto"/>
            <w:left w:val="none" w:sz="0" w:space="0" w:color="auto"/>
            <w:bottom w:val="none" w:sz="0" w:space="0" w:color="auto"/>
            <w:right w:val="none" w:sz="0" w:space="0" w:color="auto"/>
          </w:divBdr>
        </w:div>
      </w:divsChild>
    </w:div>
    <w:div w:id="483162581">
      <w:bodyDiv w:val="1"/>
      <w:marLeft w:val="0"/>
      <w:marRight w:val="0"/>
      <w:marTop w:val="0"/>
      <w:marBottom w:val="0"/>
      <w:divBdr>
        <w:top w:val="none" w:sz="0" w:space="0" w:color="auto"/>
        <w:left w:val="none" w:sz="0" w:space="0" w:color="auto"/>
        <w:bottom w:val="none" w:sz="0" w:space="0" w:color="auto"/>
        <w:right w:val="none" w:sz="0" w:space="0" w:color="auto"/>
      </w:divBdr>
      <w:divsChild>
        <w:div w:id="1110777912">
          <w:marLeft w:val="0"/>
          <w:marRight w:val="0"/>
          <w:marTop w:val="0"/>
          <w:marBottom w:val="0"/>
          <w:divBdr>
            <w:top w:val="none" w:sz="0" w:space="0" w:color="auto"/>
            <w:left w:val="none" w:sz="0" w:space="0" w:color="auto"/>
            <w:bottom w:val="none" w:sz="0" w:space="0" w:color="auto"/>
            <w:right w:val="none" w:sz="0" w:space="0" w:color="auto"/>
          </w:divBdr>
        </w:div>
      </w:divsChild>
    </w:div>
    <w:div w:id="483476725">
      <w:bodyDiv w:val="1"/>
      <w:marLeft w:val="0"/>
      <w:marRight w:val="0"/>
      <w:marTop w:val="0"/>
      <w:marBottom w:val="0"/>
      <w:divBdr>
        <w:top w:val="none" w:sz="0" w:space="0" w:color="auto"/>
        <w:left w:val="none" w:sz="0" w:space="0" w:color="auto"/>
        <w:bottom w:val="none" w:sz="0" w:space="0" w:color="auto"/>
        <w:right w:val="none" w:sz="0" w:space="0" w:color="auto"/>
      </w:divBdr>
      <w:divsChild>
        <w:div w:id="1231499625">
          <w:marLeft w:val="0"/>
          <w:marRight w:val="0"/>
          <w:marTop w:val="0"/>
          <w:marBottom w:val="0"/>
          <w:divBdr>
            <w:top w:val="none" w:sz="0" w:space="0" w:color="auto"/>
            <w:left w:val="none" w:sz="0" w:space="0" w:color="auto"/>
            <w:bottom w:val="none" w:sz="0" w:space="0" w:color="auto"/>
            <w:right w:val="none" w:sz="0" w:space="0" w:color="auto"/>
          </w:divBdr>
        </w:div>
      </w:divsChild>
    </w:div>
    <w:div w:id="486554271">
      <w:bodyDiv w:val="1"/>
      <w:marLeft w:val="0"/>
      <w:marRight w:val="0"/>
      <w:marTop w:val="0"/>
      <w:marBottom w:val="0"/>
      <w:divBdr>
        <w:top w:val="none" w:sz="0" w:space="0" w:color="auto"/>
        <w:left w:val="none" w:sz="0" w:space="0" w:color="auto"/>
        <w:bottom w:val="none" w:sz="0" w:space="0" w:color="auto"/>
        <w:right w:val="none" w:sz="0" w:space="0" w:color="auto"/>
      </w:divBdr>
      <w:divsChild>
        <w:div w:id="2071490418">
          <w:marLeft w:val="0"/>
          <w:marRight w:val="0"/>
          <w:marTop w:val="0"/>
          <w:marBottom w:val="0"/>
          <w:divBdr>
            <w:top w:val="none" w:sz="0" w:space="0" w:color="auto"/>
            <w:left w:val="none" w:sz="0" w:space="0" w:color="auto"/>
            <w:bottom w:val="none" w:sz="0" w:space="0" w:color="auto"/>
            <w:right w:val="none" w:sz="0" w:space="0" w:color="auto"/>
          </w:divBdr>
        </w:div>
      </w:divsChild>
    </w:div>
    <w:div w:id="492109960">
      <w:bodyDiv w:val="1"/>
      <w:marLeft w:val="0"/>
      <w:marRight w:val="0"/>
      <w:marTop w:val="0"/>
      <w:marBottom w:val="0"/>
      <w:divBdr>
        <w:top w:val="none" w:sz="0" w:space="0" w:color="auto"/>
        <w:left w:val="none" w:sz="0" w:space="0" w:color="auto"/>
        <w:bottom w:val="none" w:sz="0" w:space="0" w:color="auto"/>
        <w:right w:val="none" w:sz="0" w:space="0" w:color="auto"/>
      </w:divBdr>
      <w:divsChild>
        <w:div w:id="1082413166">
          <w:marLeft w:val="0"/>
          <w:marRight w:val="0"/>
          <w:marTop w:val="0"/>
          <w:marBottom w:val="0"/>
          <w:divBdr>
            <w:top w:val="none" w:sz="0" w:space="0" w:color="auto"/>
            <w:left w:val="none" w:sz="0" w:space="0" w:color="auto"/>
            <w:bottom w:val="none" w:sz="0" w:space="0" w:color="auto"/>
            <w:right w:val="none" w:sz="0" w:space="0" w:color="auto"/>
          </w:divBdr>
        </w:div>
      </w:divsChild>
    </w:div>
    <w:div w:id="492840308">
      <w:bodyDiv w:val="1"/>
      <w:marLeft w:val="0"/>
      <w:marRight w:val="0"/>
      <w:marTop w:val="0"/>
      <w:marBottom w:val="0"/>
      <w:divBdr>
        <w:top w:val="none" w:sz="0" w:space="0" w:color="auto"/>
        <w:left w:val="none" w:sz="0" w:space="0" w:color="auto"/>
        <w:bottom w:val="none" w:sz="0" w:space="0" w:color="auto"/>
        <w:right w:val="none" w:sz="0" w:space="0" w:color="auto"/>
      </w:divBdr>
      <w:divsChild>
        <w:div w:id="1590385621">
          <w:marLeft w:val="0"/>
          <w:marRight w:val="0"/>
          <w:marTop w:val="0"/>
          <w:marBottom w:val="0"/>
          <w:divBdr>
            <w:top w:val="none" w:sz="0" w:space="0" w:color="auto"/>
            <w:left w:val="none" w:sz="0" w:space="0" w:color="auto"/>
            <w:bottom w:val="none" w:sz="0" w:space="0" w:color="auto"/>
            <w:right w:val="none" w:sz="0" w:space="0" w:color="auto"/>
          </w:divBdr>
        </w:div>
      </w:divsChild>
    </w:div>
    <w:div w:id="495802673">
      <w:bodyDiv w:val="1"/>
      <w:marLeft w:val="0"/>
      <w:marRight w:val="0"/>
      <w:marTop w:val="0"/>
      <w:marBottom w:val="0"/>
      <w:divBdr>
        <w:top w:val="none" w:sz="0" w:space="0" w:color="auto"/>
        <w:left w:val="none" w:sz="0" w:space="0" w:color="auto"/>
        <w:bottom w:val="none" w:sz="0" w:space="0" w:color="auto"/>
        <w:right w:val="none" w:sz="0" w:space="0" w:color="auto"/>
      </w:divBdr>
      <w:divsChild>
        <w:div w:id="1501241057">
          <w:marLeft w:val="0"/>
          <w:marRight w:val="0"/>
          <w:marTop w:val="0"/>
          <w:marBottom w:val="0"/>
          <w:divBdr>
            <w:top w:val="none" w:sz="0" w:space="0" w:color="auto"/>
            <w:left w:val="none" w:sz="0" w:space="0" w:color="auto"/>
            <w:bottom w:val="none" w:sz="0" w:space="0" w:color="auto"/>
            <w:right w:val="none" w:sz="0" w:space="0" w:color="auto"/>
          </w:divBdr>
        </w:div>
      </w:divsChild>
    </w:div>
    <w:div w:id="498935188">
      <w:bodyDiv w:val="1"/>
      <w:marLeft w:val="0"/>
      <w:marRight w:val="0"/>
      <w:marTop w:val="0"/>
      <w:marBottom w:val="0"/>
      <w:divBdr>
        <w:top w:val="none" w:sz="0" w:space="0" w:color="auto"/>
        <w:left w:val="none" w:sz="0" w:space="0" w:color="auto"/>
        <w:bottom w:val="none" w:sz="0" w:space="0" w:color="auto"/>
        <w:right w:val="none" w:sz="0" w:space="0" w:color="auto"/>
      </w:divBdr>
      <w:divsChild>
        <w:div w:id="1802453821">
          <w:marLeft w:val="0"/>
          <w:marRight w:val="0"/>
          <w:marTop w:val="0"/>
          <w:marBottom w:val="0"/>
          <w:divBdr>
            <w:top w:val="none" w:sz="0" w:space="0" w:color="auto"/>
            <w:left w:val="none" w:sz="0" w:space="0" w:color="auto"/>
            <w:bottom w:val="none" w:sz="0" w:space="0" w:color="auto"/>
            <w:right w:val="none" w:sz="0" w:space="0" w:color="auto"/>
          </w:divBdr>
        </w:div>
      </w:divsChild>
    </w:div>
    <w:div w:id="501698085">
      <w:bodyDiv w:val="1"/>
      <w:marLeft w:val="0"/>
      <w:marRight w:val="0"/>
      <w:marTop w:val="0"/>
      <w:marBottom w:val="0"/>
      <w:divBdr>
        <w:top w:val="none" w:sz="0" w:space="0" w:color="auto"/>
        <w:left w:val="none" w:sz="0" w:space="0" w:color="auto"/>
        <w:bottom w:val="none" w:sz="0" w:space="0" w:color="auto"/>
        <w:right w:val="none" w:sz="0" w:space="0" w:color="auto"/>
      </w:divBdr>
      <w:divsChild>
        <w:div w:id="363867186">
          <w:marLeft w:val="0"/>
          <w:marRight w:val="0"/>
          <w:marTop w:val="0"/>
          <w:marBottom w:val="0"/>
          <w:divBdr>
            <w:top w:val="none" w:sz="0" w:space="0" w:color="auto"/>
            <w:left w:val="none" w:sz="0" w:space="0" w:color="auto"/>
            <w:bottom w:val="none" w:sz="0" w:space="0" w:color="auto"/>
            <w:right w:val="none" w:sz="0" w:space="0" w:color="auto"/>
          </w:divBdr>
        </w:div>
      </w:divsChild>
    </w:div>
    <w:div w:id="504327461">
      <w:bodyDiv w:val="1"/>
      <w:marLeft w:val="0"/>
      <w:marRight w:val="0"/>
      <w:marTop w:val="0"/>
      <w:marBottom w:val="0"/>
      <w:divBdr>
        <w:top w:val="none" w:sz="0" w:space="0" w:color="auto"/>
        <w:left w:val="none" w:sz="0" w:space="0" w:color="auto"/>
        <w:bottom w:val="none" w:sz="0" w:space="0" w:color="auto"/>
        <w:right w:val="none" w:sz="0" w:space="0" w:color="auto"/>
      </w:divBdr>
      <w:divsChild>
        <w:div w:id="496968847">
          <w:marLeft w:val="0"/>
          <w:marRight w:val="0"/>
          <w:marTop w:val="0"/>
          <w:marBottom w:val="0"/>
          <w:divBdr>
            <w:top w:val="none" w:sz="0" w:space="0" w:color="auto"/>
            <w:left w:val="none" w:sz="0" w:space="0" w:color="auto"/>
            <w:bottom w:val="none" w:sz="0" w:space="0" w:color="auto"/>
            <w:right w:val="none" w:sz="0" w:space="0" w:color="auto"/>
          </w:divBdr>
        </w:div>
      </w:divsChild>
    </w:div>
    <w:div w:id="505289250">
      <w:bodyDiv w:val="1"/>
      <w:marLeft w:val="0"/>
      <w:marRight w:val="0"/>
      <w:marTop w:val="0"/>
      <w:marBottom w:val="0"/>
      <w:divBdr>
        <w:top w:val="none" w:sz="0" w:space="0" w:color="auto"/>
        <w:left w:val="none" w:sz="0" w:space="0" w:color="auto"/>
        <w:bottom w:val="none" w:sz="0" w:space="0" w:color="auto"/>
        <w:right w:val="none" w:sz="0" w:space="0" w:color="auto"/>
      </w:divBdr>
      <w:divsChild>
        <w:div w:id="206072296">
          <w:marLeft w:val="0"/>
          <w:marRight w:val="0"/>
          <w:marTop w:val="0"/>
          <w:marBottom w:val="0"/>
          <w:divBdr>
            <w:top w:val="none" w:sz="0" w:space="0" w:color="auto"/>
            <w:left w:val="none" w:sz="0" w:space="0" w:color="auto"/>
            <w:bottom w:val="none" w:sz="0" w:space="0" w:color="auto"/>
            <w:right w:val="none" w:sz="0" w:space="0" w:color="auto"/>
          </w:divBdr>
        </w:div>
      </w:divsChild>
    </w:div>
    <w:div w:id="510996874">
      <w:bodyDiv w:val="1"/>
      <w:marLeft w:val="0"/>
      <w:marRight w:val="0"/>
      <w:marTop w:val="0"/>
      <w:marBottom w:val="0"/>
      <w:divBdr>
        <w:top w:val="none" w:sz="0" w:space="0" w:color="auto"/>
        <w:left w:val="none" w:sz="0" w:space="0" w:color="auto"/>
        <w:bottom w:val="none" w:sz="0" w:space="0" w:color="auto"/>
        <w:right w:val="none" w:sz="0" w:space="0" w:color="auto"/>
      </w:divBdr>
      <w:divsChild>
        <w:div w:id="1787305600">
          <w:marLeft w:val="0"/>
          <w:marRight w:val="0"/>
          <w:marTop w:val="0"/>
          <w:marBottom w:val="0"/>
          <w:divBdr>
            <w:top w:val="none" w:sz="0" w:space="0" w:color="auto"/>
            <w:left w:val="none" w:sz="0" w:space="0" w:color="auto"/>
            <w:bottom w:val="none" w:sz="0" w:space="0" w:color="auto"/>
            <w:right w:val="none" w:sz="0" w:space="0" w:color="auto"/>
          </w:divBdr>
        </w:div>
      </w:divsChild>
    </w:div>
    <w:div w:id="521018085">
      <w:bodyDiv w:val="1"/>
      <w:marLeft w:val="0"/>
      <w:marRight w:val="0"/>
      <w:marTop w:val="0"/>
      <w:marBottom w:val="0"/>
      <w:divBdr>
        <w:top w:val="none" w:sz="0" w:space="0" w:color="auto"/>
        <w:left w:val="none" w:sz="0" w:space="0" w:color="auto"/>
        <w:bottom w:val="none" w:sz="0" w:space="0" w:color="auto"/>
        <w:right w:val="none" w:sz="0" w:space="0" w:color="auto"/>
      </w:divBdr>
      <w:divsChild>
        <w:div w:id="811947115">
          <w:marLeft w:val="0"/>
          <w:marRight w:val="0"/>
          <w:marTop w:val="0"/>
          <w:marBottom w:val="0"/>
          <w:divBdr>
            <w:top w:val="none" w:sz="0" w:space="0" w:color="auto"/>
            <w:left w:val="none" w:sz="0" w:space="0" w:color="auto"/>
            <w:bottom w:val="none" w:sz="0" w:space="0" w:color="auto"/>
            <w:right w:val="none" w:sz="0" w:space="0" w:color="auto"/>
          </w:divBdr>
        </w:div>
      </w:divsChild>
    </w:div>
    <w:div w:id="523061877">
      <w:bodyDiv w:val="1"/>
      <w:marLeft w:val="0"/>
      <w:marRight w:val="0"/>
      <w:marTop w:val="0"/>
      <w:marBottom w:val="0"/>
      <w:divBdr>
        <w:top w:val="none" w:sz="0" w:space="0" w:color="auto"/>
        <w:left w:val="none" w:sz="0" w:space="0" w:color="auto"/>
        <w:bottom w:val="none" w:sz="0" w:space="0" w:color="auto"/>
        <w:right w:val="none" w:sz="0" w:space="0" w:color="auto"/>
      </w:divBdr>
      <w:divsChild>
        <w:div w:id="1926454663">
          <w:marLeft w:val="0"/>
          <w:marRight w:val="0"/>
          <w:marTop w:val="0"/>
          <w:marBottom w:val="0"/>
          <w:divBdr>
            <w:top w:val="none" w:sz="0" w:space="0" w:color="auto"/>
            <w:left w:val="none" w:sz="0" w:space="0" w:color="auto"/>
            <w:bottom w:val="none" w:sz="0" w:space="0" w:color="auto"/>
            <w:right w:val="none" w:sz="0" w:space="0" w:color="auto"/>
          </w:divBdr>
        </w:div>
      </w:divsChild>
    </w:div>
    <w:div w:id="523206166">
      <w:bodyDiv w:val="1"/>
      <w:marLeft w:val="0"/>
      <w:marRight w:val="0"/>
      <w:marTop w:val="0"/>
      <w:marBottom w:val="0"/>
      <w:divBdr>
        <w:top w:val="none" w:sz="0" w:space="0" w:color="auto"/>
        <w:left w:val="none" w:sz="0" w:space="0" w:color="auto"/>
        <w:bottom w:val="none" w:sz="0" w:space="0" w:color="auto"/>
        <w:right w:val="none" w:sz="0" w:space="0" w:color="auto"/>
      </w:divBdr>
      <w:divsChild>
        <w:div w:id="226576995">
          <w:marLeft w:val="0"/>
          <w:marRight w:val="0"/>
          <w:marTop w:val="0"/>
          <w:marBottom w:val="0"/>
          <w:divBdr>
            <w:top w:val="none" w:sz="0" w:space="0" w:color="auto"/>
            <w:left w:val="none" w:sz="0" w:space="0" w:color="auto"/>
            <w:bottom w:val="none" w:sz="0" w:space="0" w:color="auto"/>
            <w:right w:val="none" w:sz="0" w:space="0" w:color="auto"/>
          </w:divBdr>
        </w:div>
        <w:div w:id="834102826">
          <w:marLeft w:val="0"/>
          <w:marRight w:val="0"/>
          <w:marTop w:val="0"/>
          <w:marBottom w:val="0"/>
          <w:divBdr>
            <w:top w:val="none" w:sz="0" w:space="0" w:color="auto"/>
            <w:left w:val="none" w:sz="0" w:space="0" w:color="auto"/>
            <w:bottom w:val="none" w:sz="0" w:space="0" w:color="auto"/>
            <w:right w:val="none" w:sz="0" w:space="0" w:color="auto"/>
          </w:divBdr>
        </w:div>
        <w:div w:id="1291209800">
          <w:marLeft w:val="0"/>
          <w:marRight w:val="0"/>
          <w:marTop w:val="0"/>
          <w:marBottom w:val="0"/>
          <w:divBdr>
            <w:top w:val="none" w:sz="0" w:space="0" w:color="auto"/>
            <w:left w:val="none" w:sz="0" w:space="0" w:color="auto"/>
            <w:bottom w:val="none" w:sz="0" w:space="0" w:color="auto"/>
            <w:right w:val="none" w:sz="0" w:space="0" w:color="auto"/>
          </w:divBdr>
        </w:div>
        <w:div w:id="1663242057">
          <w:marLeft w:val="0"/>
          <w:marRight w:val="0"/>
          <w:marTop w:val="0"/>
          <w:marBottom w:val="0"/>
          <w:divBdr>
            <w:top w:val="none" w:sz="0" w:space="0" w:color="auto"/>
            <w:left w:val="none" w:sz="0" w:space="0" w:color="auto"/>
            <w:bottom w:val="none" w:sz="0" w:space="0" w:color="auto"/>
            <w:right w:val="none" w:sz="0" w:space="0" w:color="auto"/>
          </w:divBdr>
        </w:div>
        <w:div w:id="1780024954">
          <w:marLeft w:val="0"/>
          <w:marRight w:val="0"/>
          <w:marTop w:val="0"/>
          <w:marBottom w:val="0"/>
          <w:divBdr>
            <w:top w:val="none" w:sz="0" w:space="0" w:color="auto"/>
            <w:left w:val="none" w:sz="0" w:space="0" w:color="auto"/>
            <w:bottom w:val="none" w:sz="0" w:space="0" w:color="auto"/>
            <w:right w:val="none" w:sz="0" w:space="0" w:color="auto"/>
          </w:divBdr>
        </w:div>
        <w:div w:id="1814374162">
          <w:marLeft w:val="0"/>
          <w:marRight w:val="0"/>
          <w:marTop w:val="0"/>
          <w:marBottom w:val="0"/>
          <w:divBdr>
            <w:top w:val="none" w:sz="0" w:space="0" w:color="auto"/>
            <w:left w:val="none" w:sz="0" w:space="0" w:color="auto"/>
            <w:bottom w:val="none" w:sz="0" w:space="0" w:color="auto"/>
            <w:right w:val="none" w:sz="0" w:space="0" w:color="auto"/>
          </w:divBdr>
        </w:div>
        <w:div w:id="1915427528">
          <w:marLeft w:val="0"/>
          <w:marRight w:val="0"/>
          <w:marTop w:val="0"/>
          <w:marBottom w:val="0"/>
          <w:divBdr>
            <w:top w:val="none" w:sz="0" w:space="0" w:color="auto"/>
            <w:left w:val="none" w:sz="0" w:space="0" w:color="auto"/>
            <w:bottom w:val="none" w:sz="0" w:space="0" w:color="auto"/>
            <w:right w:val="none" w:sz="0" w:space="0" w:color="auto"/>
          </w:divBdr>
        </w:div>
      </w:divsChild>
    </w:div>
    <w:div w:id="525218621">
      <w:bodyDiv w:val="1"/>
      <w:marLeft w:val="0"/>
      <w:marRight w:val="0"/>
      <w:marTop w:val="0"/>
      <w:marBottom w:val="0"/>
      <w:divBdr>
        <w:top w:val="none" w:sz="0" w:space="0" w:color="auto"/>
        <w:left w:val="none" w:sz="0" w:space="0" w:color="auto"/>
        <w:bottom w:val="none" w:sz="0" w:space="0" w:color="auto"/>
        <w:right w:val="none" w:sz="0" w:space="0" w:color="auto"/>
      </w:divBdr>
      <w:divsChild>
        <w:div w:id="328489778">
          <w:marLeft w:val="0"/>
          <w:marRight w:val="0"/>
          <w:marTop w:val="0"/>
          <w:marBottom w:val="0"/>
          <w:divBdr>
            <w:top w:val="none" w:sz="0" w:space="0" w:color="auto"/>
            <w:left w:val="none" w:sz="0" w:space="0" w:color="auto"/>
            <w:bottom w:val="none" w:sz="0" w:space="0" w:color="auto"/>
            <w:right w:val="none" w:sz="0" w:space="0" w:color="auto"/>
          </w:divBdr>
        </w:div>
      </w:divsChild>
    </w:div>
    <w:div w:id="526794448">
      <w:bodyDiv w:val="1"/>
      <w:marLeft w:val="0"/>
      <w:marRight w:val="0"/>
      <w:marTop w:val="0"/>
      <w:marBottom w:val="0"/>
      <w:divBdr>
        <w:top w:val="none" w:sz="0" w:space="0" w:color="auto"/>
        <w:left w:val="none" w:sz="0" w:space="0" w:color="auto"/>
        <w:bottom w:val="none" w:sz="0" w:space="0" w:color="auto"/>
        <w:right w:val="none" w:sz="0" w:space="0" w:color="auto"/>
      </w:divBdr>
      <w:divsChild>
        <w:div w:id="1050569856">
          <w:marLeft w:val="0"/>
          <w:marRight w:val="0"/>
          <w:marTop w:val="0"/>
          <w:marBottom w:val="0"/>
          <w:divBdr>
            <w:top w:val="none" w:sz="0" w:space="0" w:color="auto"/>
            <w:left w:val="none" w:sz="0" w:space="0" w:color="auto"/>
            <w:bottom w:val="none" w:sz="0" w:space="0" w:color="auto"/>
            <w:right w:val="none" w:sz="0" w:space="0" w:color="auto"/>
          </w:divBdr>
        </w:div>
      </w:divsChild>
    </w:div>
    <w:div w:id="526874165">
      <w:bodyDiv w:val="1"/>
      <w:marLeft w:val="0"/>
      <w:marRight w:val="0"/>
      <w:marTop w:val="0"/>
      <w:marBottom w:val="0"/>
      <w:divBdr>
        <w:top w:val="none" w:sz="0" w:space="0" w:color="auto"/>
        <w:left w:val="none" w:sz="0" w:space="0" w:color="auto"/>
        <w:bottom w:val="none" w:sz="0" w:space="0" w:color="auto"/>
        <w:right w:val="none" w:sz="0" w:space="0" w:color="auto"/>
      </w:divBdr>
      <w:divsChild>
        <w:div w:id="1237133619">
          <w:marLeft w:val="0"/>
          <w:marRight w:val="0"/>
          <w:marTop w:val="0"/>
          <w:marBottom w:val="0"/>
          <w:divBdr>
            <w:top w:val="none" w:sz="0" w:space="0" w:color="auto"/>
            <w:left w:val="none" w:sz="0" w:space="0" w:color="auto"/>
            <w:bottom w:val="none" w:sz="0" w:space="0" w:color="auto"/>
            <w:right w:val="none" w:sz="0" w:space="0" w:color="auto"/>
          </w:divBdr>
        </w:div>
      </w:divsChild>
    </w:div>
    <w:div w:id="532500341">
      <w:bodyDiv w:val="1"/>
      <w:marLeft w:val="0"/>
      <w:marRight w:val="0"/>
      <w:marTop w:val="0"/>
      <w:marBottom w:val="0"/>
      <w:divBdr>
        <w:top w:val="none" w:sz="0" w:space="0" w:color="auto"/>
        <w:left w:val="none" w:sz="0" w:space="0" w:color="auto"/>
        <w:bottom w:val="none" w:sz="0" w:space="0" w:color="auto"/>
        <w:right w:val="none" w:sz="0" w:space="0" w:color="auto"/>
      </w:divBdr>
      <w:divsChild>
        <w:div w:id="5063886">
          <w:marLeft w:val="0"/>
          <w:marRight w:val="0"/>
          <w:marTop w:val="0"/>
          <w:marBottom w:val="0"/>
          <w:divBdr>
            <w:top w:val="none" w:sz="0" w:space="0" w:color="auto"/>
            <w:left w:val="none" w:sz="0" w:space="0" w:color="auto"/>
            <w:bottom w:val="none" w:sz="0" w:space="0" w:color="auto"/>
            <w:right w:val="none" w:sz="0" w:space="0" w:color="auto"/>
          </w:divBdr>
        </w:div>
      </w:divsChild>
    </w:div>
    <w:div w:id="533079973">
      <w:bodyDiv w:val="1"/>
      <w:marLeft w:val="0"/>
      <w:marRight w:val="0"/>
      <w:marTop w:val="0"/>
      <w:marBottom w:val="0"/>
      <w:divBdr>
        <w:top w:val="none" w:sz="0" w:space="0" w:color="auto"/>
        <w:left w:val="none" w:sz="0" w:space="0" w:color="auto"/>
        <w:bottom w:val="none" w:sz="0" w:space="0" w:color="auto"/>
        <w:right w:val="none" w:sz="0" w:space="0" w:color="auto"/>
      </w:divBdr>
      <w:divsChild>
        <w:div w:id="618682892">
          <w:marLeft w:val="0"/>
          <w:marRight w:val="0"/>
          <w:marTop w:val="0"/>
          <w:marBottom w:val="0"/>
          <w:divBdr>
            <w:top w:val="none" w:sz="0" w:space="0" w:color="auto"/>
            <w:left w:val="none" w:sz="0" w:space="0" w:color="auto"/>
            <w:bottom w:val="none" w:sz="0" w:space="0" w:color="auto"/>
            <w:right w:val="none" w:sz="0" w:space="0" w:color="auto"/>
          </w:divBdr>
        </w:div>
      </w:divsChild>
    </w:div>
    <w:div w:id="536281745">
      <w:bodyDiv w:val="1"/>
      <w:marLeft w:val="0"/>
      <w:marRight w:val="0"/>
      <w:marTop w:val="0"/>
      <w:marBottom w:val="0"/>
      <w:divBdr>
        <w:top w:val="none" w:sz="0" w:space="0" w:color="auto"/>
        <w:left w:val="none" w:sz="0" w:space="0" w:color="auto"/>
        <w:bottom w:val="none" w:sz="0" w:space="0" w:color="auto"/>
        <w:right w:val="none" w:sz="0" w:space="0" w:color="auto"/>
      </w:divBdr>
      <w:divsChild>
        <w:div w:id="57362461">
          <w:marLeft w:val="0"/>
          <w:marRight w:val="0"/>
          <w:marTop w:val="0"/>
          <w:marBottom w:val="0"/>
          <w:divBdr>
            <w:top w:val="none" w:sz="0" w:space="0" w:color="auto"/>
            <w:left w:val="none" w:sz="0" w:space="0" w:color="auto"/>
            <w:bottom w:val="none" w:sz="0" w:space="0" w:color="auto"/>
            <w:right w:val="none" w:sz="0" w:space="0" w:color="auto"/>
          </w:divBdr>
        </w:div>
      </w:divsChild>
    </w:div>
    <w:div w:id="537360191">
      <w:bodyDiv w:val="1"/>
      <w:marLeft w:val="0"/>
      <w:marRight w:val="0"/>
      <w:marTop w:val="0"/>
      <w:marBottom w:val="0"/>
      <w:divBdr>
        <w:top w:val="none" w:sz="0" w:space="0" w:color="auto"/>
        <w:left w:val="none" w:sz="0" w:space="0" w:color="auto"/>
        <w:bottom w:val="none" w:sz="0" w:space="0" w:color="auto"/>
        <w:right w:val="none" w:sz="0" w:space="0" w:color="auto"/>
      </w:divBdr>
      <w:divsChild>
        <w:div w:id="722559247">
          <w:marLeft w:val="0"/>
          <w:marRight w:val="0"/>
          <w:marTop w:val="0"/>
          <w:marBottom w:val="0"/>
          <w:divBdr>
            <w:top w:val="none" w:sz="0" w:space="0" w:color="auto"/>
            <w:left w:val="none" w:sz="0" w:space="0" w:color="auto"/>
            <w:bottom w:val="none" w:sz="0" w:space="0" w:color="auto"/>
            <w:right w:val="none" w:sz="0" w:space="0" w:color="auto"/>
          </w:divBdr>
        </w:div>
      </w:divsChild>
    </w:div>
    <w:div w:id="537856130">
      <w:bodyDiv w:val="1"/>
      <w:marLeft w:val="0"/>
      <w:marRight w:val="0"/>
      <w:marTop w:val="0"/>
      <w:marBottom w:val="0"/>
      <w:divBdr>
        <w:top w:val="none" w:sz="0" w:space="0" w:color="auto"/>
        <w:left w:val="none" w:sz="0" w:space="0" w:color="auto"/>
        <w:bottom w:val="none" w:sz="0" w:space="0" w:color="auto"/>
        <w:right w:val="none" w:sz="0" w:space="0" w:color="auto"/>
      </w:divBdr>
      <w:divsChild>
        <w:div w:id="2062627714">
          <w:marLeft w:val="0"/>
          <w:marRight w:val="0"/>
          <w:marTop w:val="0"/>
          <w:marBottom w:val="0"/>
          <w:divBdr>
            <w:top w:val="none" w:sz="0" w:space="0" w:color="auto"/>
            <w:left w:val="none" w:sz="0" w:space="0" w:color="auto"/>
            <w:bottom w:val="none" w:sz="0" w:space="0" w:color="auto"/>
            <w:right w:val="none" w:sz="0" w:space="0" w:color="auto"/>
          </w:divBdr>
        </w:div>
      </w:divsChild>
    </w:div>
    <w:div w:id="540942234">
      <w:bodyDiv w:val="1"/>
      <w:marLeft w:val="0"/>
      <w:marRight w:val="0"/>
      <w:marTop w:val="0"/>
      <w:marBottom w:val="0"/>
      <w:divBdr>
        <w:top w:val="none" w:sz="0" w:space="0" w:color="auto"/>
        <w:left w:val="none" w:sz="0" w:space="0" w:color="auto"/>
        <w:bottom w:val="none" w:sz="0" w:space="0" w:color="auto"/>
        <w:right w:val="none" w:sz="0" w:space="0" w:color="auto"/>
      </w:divBdr>
      <w:divsChild>
        <w:div w:id="1012219696">
          <w:marLeft w:val="0"/>
          <w:marRight w:val="0"/>
          <w:marTop w:val="0"/>
          <w:marBottom w:val="0"/>
          <w:divBdr>
            <w:top w:val="none" w:sz="0" w:space="0" w:color="auto"/>
            <w:left w:val="none" w:sz="0" w:space="0" w:color="auto"/>
            <w:bottom w:val="none" w:sz="0" w:space="0" w:color="auto"/>
            <w:right w:val="none" w:sz="0" w:space="0" w:color="auto"/>
          </w:divBdr>
        </w:div>
      </w:divsChild>
    </w:div>
    <w:div w:id="543753241">
      <w:bodyDiv w:val="1"/>
      <w:marLeft w:val="0"/>
      <w:marRight w:val="0"/>
      <w:marTop w:val="0"/>
      <w:marBottom w:val="0"/>
      <w:divBdr>
        <w:top w:val="none" w:sz="0" w:space="0" w:color="auto"/>
        <w:left w:val="none" w:sz="0" w:space="0" w:color="auto"/>
        <w:bottom w:val="none" w:sz="0" w:space="0" w:color="auto"/>
        <w:right w:val="none" w:sz="0" w:space="0" w:color="auto"/>
      </w:divBdr>
      <w:divsChild>
        <w:div w:id="1542018231">
          <w:marLeft w:val="0"/>
          <w:marRight w:val="0"/>
          <w:marTop w:val="0"/>
          <w:marBottom w:val="0"/>
          <w:divBdr>
            <w:top w:val="none" w:sz="0" w:space="0" w:color="auto"/>
            <w:left w:val="none" w:sz="0" w:space="0" w:color="auto"/>
            <w:bottom w:val="none" w:sz="0" w:space="0" w:color="auto"/>
            <w:right w:val="none" w:sz="0" w:space="0" w:color="auto"/>
          </w:divBdr>
        </w:div>
      </w:divsChild>
    </w:div>
    <w:div w:id="544677241">
      <w:bodyDiv w:val="1"/>
      <w:marLeft w:val="0"/>
      <w:marRight w:val="0"/>
      <w:marTop w:val="0"/>
      <w:marBottom w:val="0"/>
      <w:divBdr>
        <w:top w:val="none" w:sz="0" w:space="0" w:color="auto"/>
        <w:left w:val="none" w:sz="0" w:space="0" w:color="auto"/>
        <w:bottom w:val="none" w:sz="0" w:space="0" w:color="auto"/>
        <w:right w:val="none" w:sz="0" w:space="0" w:color="auto"/>
      </w:divBdr>
      <w:divsChild>
        <w:div w:id="1642004527">
          <w:marLeft w:val="0"/>
          <w:marRight w:val="0"/>
          <w:marTop w:val="0"/>
          <w:marBottom w:val="0"/>
          <w:divBdr>
            <w:top w:val="none" w:sz="0" w:space="0" w:color="auto"/>
            <w:left w:val="none" w:sz="0" w:space="0" w:color="auto"/>
            <w:bottom w:val="none" w:sz="0" w:space="0" w:color="auto"/>
            <w:right w:val="none" w:sz="0" w:space="0" w:color="auto"/>
          </w:divBdr>
        </w:div>
      </w:divsChild>
    </w:div>
    <w:div w:id="547111847">
      <w:bodyDiv w:val="1"/>
      <w:marLeft w:val="0"/>
      <w:marRight w:val="0"/>
      <w:marTop w:val="0"/>
      <w:marBottom w:val="0"/>
      <w:divBdr>
        <w:top w:val="none" w:sz="0" w:space="0" w:color="auto"/>
        <w:left w:val="none" w:sz="0" w:space="0" w:color="auto"/>
        <w:bottom w:val="none" w:sz="0" w:space="0" w:color="auto"/>
        <w:right w:val="none" w:sz="0" w:space="0" w:color="auto"/>
      </w:divBdr>
      <w:divsChild>
        <w:div w:id="1985238456">
          <w:marLeft w:val="0"/>
          <w:marRight w:val="0"/>
          <w:marTop w:val="0"/>
          <w:marBottom w:val="0"/>
          <w:divBdr>
            <w:top w:val="none" w:sz="0" w:space="0" w:color="auto"/>
            <w:left w:val="none" w:sz="0" w:space="0" w:color="auto"/>
            <w:bottom w:val="none" w:sz="0" w:space="0" w:color="auto"/>
            <w:right w:val="none" w:sz="0" w:space="0" w:color="auto"/>
          </w:divBdr>
        </w:div>
      </w:divsChild>
    </w:div>
    <w:div w:id="551769331">
      <w:bodyDiv w:val="1"/>
      <w:marLeft w:val="0"/>
      <w:marRight w:val="0"/>
      <w:marTop w:val="0"/>
      <w:marBottom w:val="0"/>
      <w:divBdr>
        <w:top w:val="none" w:sz="0" w:space="0" w:color="auto"/>
        <w:left w:val="none" w:sz="0" w:space="0" w:color="auto"/>
        <w:bottom w:val="none" w:sz="0" w:space="0" w:color="auto"/>
        <w:right w:val="none" w:sz="0" w:space="0" w:color="auto"/>
      </w:divBdr>
      <w:divsChild>
        <w:div w:id="251859540">
          <w:marLeft w:val="0"/>
          <w:marRight w:val="0"/>
          <w:marTop w:val="0"/>
          <w:marBottom w:val="0"/>
          <w:divBdr>
            <w:top w:val="none" w:sz="0" w:space="0" w:color="auto"/>
            <w:left w:val="none" w:sz="0" w:space="0" w:color="auto"/>
            <w:bottom w:val="none" w:sz="0" w:space="0" w:color="auto"/>
            <w:right w:val="none" w:sz="0" w:space="0" w:color="auto"/>
          </w:divBdr>
        </w:div>
      </w:divsChild>
    </w:div>
    <w:div w:id="558832641">
      <w:bodyDiv w:val="1"/>
      <w:marLeft w:val="0"/>
      <w:marRight w:val="0"/>
      <w:marTop w:val="0"/>
      <w:marBottom w:val="0"/>
      <w:divBdr>
        <w:top w:val="none" w:sz="0" w:space="0" w:color="auto"/>
        <w:left w:val="none" w:sz="0" w:space="0" w:color="auto"/>
        <w:bottom w:val="none" w:sz="0" w:space="0" w:color="auto"/>
        <w:right w:val="none" w:sz="0" w:space="0" w:color="auto"/>
      </w:divBdr>
      <w:divsChild>
        <w:div w:id="155538979">
          <w:marLeft w:val="0"/>
          <w:marRight w:val="0"/>
          <w:marTop w:val="0"/>
          <w:marBottom w:val="0"/>
          <w:divBdr>
            <w:top w:val="none" w:sz="0" w:space="0" w:color="auto"/>
            <w:left w:val="none" w:sz="0" w:space="0" w:color="auto"/>
            <w:bottom w:val="none" w:sz="0" w:space="0" w:color="auto"/>
            <w:right w:val="none" w:sz="0" w:space="0" w:color="auto"/>
          </w:divBdr>
        </w:div>
      </w:divsChild>
    </w:div>
    <w:div w:id="560098248">
      <w:bodyDiv w:val="1"/>
      <w:marLeft w:val="0"/>
      <w:marRight w:val="0"/>
      <w:marTop w:val="0"/>
      <w:marBottom w:val="0"/>
      <w:divBdr>
        <w:top w:val="none" w:sz="0" w:space="0" w:color="auto"/>
        <w:left w:val="none" w:sz="0" w:space="0" w:color="auto"/>
        <w:bottom w:val="none" w:sz="0" w:space="0" w:color="auto"/>
        <w:right w:val="none" w:sz="0" w:space="0" w:color="auto"/>
      </w:divBdr>
      <w:divsChild>
        <w:div w:id="2135829157">
          <w:marLeft w:val="0"/>
          <w:marRight w:val="0"/>
          <w:marTop w:val="0"/>
          <w:marBottom w:val="0"/>
          <w:divBdr>
            <w:top w:val="none" w:sz="0" w:space="0" w:color="auto"/>
            <w:left w:val="none" w:sz="0" w:space="0" w:color="auto"/>
            <w:bottom w:val="none" w:sz="0" w:space="0" w:color="auto"/>
            <w:right w:val="none" w:sz="0" w:space="0" w:color="auto"/>
          </w:divBdr>
        </w:div>
      </w:divsChild>
    </w:div>
    <w:div w:id="565920589">
      <w:bodyDiv w:val="1"/>
      <w:marLeft w:val="0"/>
      <w:marRight w:val="0"/>
      <w:marTop w:val="0"/>
      <w:marBottom w:val="0"/>
      <w:divBdr>
        <w:top w:val="none" w:sz="0" w:space="0" w:color="auto"/>
        <w:left w:val="none" w:sz="0" w:space="0" w:color="auto"/>
        <w:bottom w:val="none" w:sz="0" w:space="0" w:color="auto"/>
        <w:right w:val="none" w:sz="0" w:space="0" w:color="auto"/>
      </w:divBdr>
      <w:divsChild>
        <w:div w:id="999428949">
          <w:marLeft w:val="0"/>
          <w:marRight w:val="0"/>
          <w:marTop w:val="0"/>
          <w:marBottom w:val="0"/>
          <w:divBdr>
            <w:top w:val="none" w:sz="0" w:space="0" w:color="auto"/>
            <w:left w:val="none" w:sz="0" w:space="0" w:color="auto"/>
            <w:bottom w:val="none" w:sz="0" w:space="0" w:color="auto"/>
            <w:right w:val="none" w:sz="0" w:space="0" w:color="auto"/>
          </w:divBdr>
        </w:div>
      </w:divsChild>
    </w:div>
    <w:div w:id="567957018">
      <w:bodyDiv w:val="1"/>
      <w:marLeft w:val="0"/>
      <w:marRight w:val="0"/>
      <w:marTop w:val="0"/>
      <w:marBottom w:val="0"/>
      <w:divBdr>
        <w:top w:val="none" w:sz="0" w:space="0" w:color="auto"/>
        <w:left w:val="none" w:sz="0" w:space="0" w:color="auto"/>
        <w:bottom w:val="none" w:sz="0" w:space="0" w:color="auto"/>
        <w:right w:val="none" w:sz="0" w:space="0" w:color="auto"/>
      </w:divBdr>
      <w:divsChild>
        <w:div w:id="989795143">
          <w:marLeft w:val="0"/>
          <w:marRight w:val="0"/>
          <w:marTop w:val="0"/>
          <w:marBottom w:val="0"/>
          <w:divBdr>
            <w:top w:val="none" w:sz="0" w:space="0" w:color="auto"/>
            <w:left w:val="none" w:sz="0" w:space="0" w:color="auto"/>
            <w:bottom w:val="none" w:sz="0" w:space="0" w:color="auto"/>
            <w:right w:val="none" w:sz="0" w:space="0" w:color="auto"/>
          </w:divBdr>
        </w:div>
      </w:divsChild>
    </w:div>
    <w:div w:id="570308552">
      <w:bodyDiv w:val="1"/>
      <w:marLeft w:val="0"/>
      <w:marRight w:val="0"/>
      <w:marTop w:val="0"/>
      <w:marBottom w:val="0"/>
      <w:divBdr>
        <w:top w:val="none" w:sz="0" w:space="0" w:color="auto"/>
        <w:left w:val="none" w:sz="0" w:space="0" w:color="auto"/>
        <w:bottom w:val="none" w:sz="0" w:space="0" w:color="auto"/>
        <w:right w:val="none" w:sz="0" w:space="0" w:color="auto"/>
      </w:divBdr>
      <w:divsChild>
        <w:div w:id="1418744742">
          <w:marLeft w:val="0"/>
          <w:marRight w:val="0"/>
          <w:marTop w:val="0"/>
          <w:marBottom w:val="0"/>
          <w:divBdr>
            <w:top w:val="none" w:sz="0" w:space="0" w:color="auto"/>
            <w:left w:val="none" w:sz="0" w:space="0" w:color="auto"/>
            <w:bottom w:val="none" w:sz="0" w:space="0" w:color="auto"/>
            <w:right w:val="none" w:sz="0" w:space="0" w:color="auto"/>
          </w:divBdr>
        </w:div>
      </w:divsChild>
    </w:div>
    <w:div w:id="574436841">
      <w:bodyDiv w:val="1"/>
      <w:marLeft w:val="0"/>
      <w:marRight w:val="0"/>
      <w:marTop w:val="0"/>
      <w:marBottom w:val="0"/>
      <w:divBdr>
        <w:top w:val="none" w:sz="0" w:space="0" w:color="auto"/>
        <w:left w:val="none" w:sz="0" w:space="0" w:color="auto"/>
        <w:bottom w:val="none" w:sz="0" w:space="0" w:color="auto"/>
        <w:right w:val="none" w:sz="0" w:space="0" w:color="auto"/>
      </w:divBdr>
    </w:div>
    <w:div w:id="576011954">
      <w:bodyDiv w:val="1"/>
      <w:marLeft w:val="0"/>
      <w:marRight w:val="0"/>
      <w:marTop w:val="0"/>
      <w:marBottom w:val="0"/>
      <w:divBdr>
        <w:top w:val="none" w:sz="0" w:space="0" w:color="auto"/>
        <w:left w:val="none" w:sz="0" w:space="0" w:color="auto"/>
        <w:bottom w:val="none" w:sz="0" w:space="0" w:color="auto"/>
        <w:right w:val="none" w:sz="0" w:space="0" w:color="auto"/>
      </w:divBdr>
      <w:divsChild>
        <w:div w:id="1894391961">
          <w:marLeft w:val="0"/>
          <w:marRight w:val="0"/>
          <w:marTop w:val="0"/>
          <w:marBottom w:val="0"/>
          <w:divBdr>
            <w:top w:val="none" w:sz="0" w:space="0" w:color="auto"/>
            <w:left w:val="none" w:sz="0" w:space="0" w:color="auto"/>
            <w:bottom w:val="none" w:sz="0" w:space="0" w:color="auto"/>
            <w:right w:val="none" w:sz="0" w:space="0" w:color="auto"/>
          </w:divBdr>
        </w:div>
      </w:divsChild>
    </w:div>
    <w:div w:id="576864782">
      <w:bodyDiv w:val="1"/>
      <w:marLeft w:val="0"/>
      <w:marRight w:val="0"/>
      <w:marTop w:val="0"/>
      <w:marBottom w:val="0"/>
      <w:divBdr>
        <w:top w:val="none" w:sz="0" w:space="0" w:color="auto"/>
        <w:left w:val="none" w:sz="0" w:space="0" w:color="auto"/>
        <w:bottom w:val="none" w:sz="0" w:space="0" w:color="auto"/>
        <w:right w:val="none" w:sz="0" w:space="0" w:color="auto"/>
      </w:divBdr>
      <w:divsChild>
        <w:div w:id="795685799">
          <w:marLeft w:val="0"/>
          <w:marRight w:val="0"/>
          <w:marTop w:val="0"/>
          <w:marBottom w:val="0"/>
          <w:divBdr>
            <w:top w:val="none" w:sz="0" w:space="0" w:color="auto"/>
            <w:left w:val="none" w:sz="0" w:space="0" w:color="auto"/>
            <w:bottom w:val="none" w:sz="0" w:space="0" w:color="auto"/>
            <w:right w:val="none" w:sz="0" w:space="0" w:color="auto"/>
          </w:divBdr>
        </w:div>
      </w:divsChild>
    </w:div>
    <w:div w:id="580021412">
      <w:bodyDiv w:val="1"/>
      <w:marLeft w:val="0"/>
      <w:marRight w:val="0"/>
      <w:marTop w:val="0"/>
      <w:marBottom w:val="0"/>
      <w:divBdr>
        <w:top w:val="none" w:sz="0" w:space="0" w:color="auto"/>
        <w:left w:val="none" w:sz="0" w:space="0" w:color="auto"/>
        <w:bottom w:val="none" w:sz="0" w:space="0" w:color="auto"/>
        <w:right w:val="none" w:sz="0" w:space="0" w:color="auto"/>
      </w:divBdr>
      <w:divsChild>
        <w:div w:id="2000498031">
          <w:marLeft w:val="0"/>
          <w:marRight w:val="0"/>
          <w:marTop w:val="0"/>
          <w:marBottom w:val="0"/>
          <w:divBdr>
            <w:top w:val="none" w:sz="0" w:space="0" w:color="auto"/>
            <w:left w:val="none" w:sz="0" w:space="0" w:color="auto"/>
            <w:bottom w:val="none" w:sz="0" w:space="0" w:color="auto"/>
            <w:right w:val="none" w:sz="0" w:space="0" w:color="auto"/>
          </w:divBdr>
        </w:div>
      </w:divsChild>
    </w:div>
    <w:div w:id="588927636">
      <w:bodyDiv w:val="1"/>
      <w:marLeft w:val="0"/>
      <w:marRight w:val="0"/>
      <w:marTop w:val="0"/>
      <w:marBottom w:val="0"/>
      <w:divBdr>
        <w:top w:val="none" w:sz="0" w:space="0" w:color="auto"/>
        <w:left w:val="none" w:sz="0" w:space="0" w:color="auto"/>
        <w:bottom w:val="none" w:sz="0" w:space="0" w:color="auto"/>
        <w:right w:val="none" w:sz="0" w:space="0" w:color="auto"/>
      </w:divBdr>
      <w:divsChild>
        <w:div w:id="1413890547">
          <w:marLeft w:val="0"/>
          <w:marRight w:val="0"/>
          <w:marTop w:val="0"/>
          <w:marBottom w:val="0"/>
          <w:divBdr>
            <w:top w:val="none" w:sz="0" w:space="0" w:color="auto"/>
            <w:left w:val="none" w:sz="0" w:space="0" w:color="auto"/>
            <w:bottom w:val="none" w:sz="0" w:space="0" w:color="auto"/>
            <w:right w:val="none" w:sz="0" w:space="0" w:color="auto"/>
          </w:divBdr>
        </w:div>
      </w:divsChild>
    </w:div>
    <w:div w:id="591202113">
      <w:bodyDiv w:val="1"/>
      <w:marLeft w:val="0"/>
      <w:marRight w:val="0"/>
      <w:marTop w:val="0"/>
      <w:marBottom w:val="0"/>
      <w:divBdr>
        <w:top w:val="none" w:sz="0" w:space="0" w:color="auto"/>
        <w:left w:val="none" w:sz="0" w:space="0" w:color="auto"/>
        <w:bottom w:val="none" w:sz="0" w:space="0" w:color="auto"/>
        <w:right w:val="none" w:sz="0" w:space="0" w:color="auto"/>
      </w:divBdr>
      <w:divsChild>
        <w:div w:id="240261219">
          <w:marLeft w:val="0"/>
          <w:marRight w:val="0"/>
          <w:marTop w:val="0"/>
          <w:marBottom w:val="0"/>
          <w:divBdr>
            <w:top w:val="none" w:sz="0" w:space="0" w:color="auto"/>
            <w:left w:val="none" w:sz="0" w:space="0" w:color="auto"/>
            <w:bottom w:val="none" w:sz="0" w:space="0" w:color="auto"/>
            <w:right w:val="none" w:sz="0" w:space="0" w:color="auto"/>
          </w:divBdr>
        </w:div>
      </w:divsChild>
    </w:div>
    <w:div w:id="591203754">
      <w:bodyDiv w:val="1"/>
      <w:marLeft w:val="0"/>
      <w:marRight w:val="0"/>
      <w:marTop w:val="0"/>
      <w:marBottom w:val="0"/>
      <w:divBdr>
        <w:top w:val="none" w:sz="0" w:space="0" w:color="auto"/>
        <w:left w:val="none" w:sz="0" w:space="0" w:color="auto"/>
        <w:bottom w:val="none" w:sz="0" w:space="0" w:color="auto"/>
        <w:right w:val="none" w:sz="0" w:space="0" w:color="auto"/>
      </w:divBdr>
      <w:divsChild>
        <w:div w:id="21758453">
          <w:marLeft w:val="0"/>
          <w:marRight w:val="0"/>
          <w:marTop w:val="0"/>
          <w:marBottom w:val="0"/>
          <w:divBdr>
            <w:top w:val="none" w:sz="0" w:space="0" w:color="auto"/>
            <w:left w:val="none" w:sz="0" w:space="0" w:color="auto"/>
            <w:bottom w:val="none" w:sz="0" w:space="0" w:color="auto"/>
            <w:right w:val="none" w:sz="0" w:space="0" w:color="auto"/>
          </w:divBdr>
        </w:div>
      </w:divsChild>
    </w:div>
    <w:div w:id="593785692">
      <w:bodyDiv w:val="1"/>
      <w:marLeft w:val="0"/>
      <w:marRight w:val="0"/>
      <w:marTop w:val="0"/>
      <w:marBottom w:val="0"/>
      <w:divBdr>
        <w:top w:val="none" w:sz="0" w:space="0" w:color="auto"/>
        <w:left w:val="none" w:sz="0" w:space="0" w:color="auto"/>
        <w:bottom w:val="none" w:sz="0" w:space="0" w:color="auto"/>
        <w:right w:val="none" w:sz="0" w:space="0" w:color="auto"/>
      </w:divBdr>
    </w:div>
    <w:div w:id="601189990">
      <w:bodyDiv w:val="1"/>
      <w:marLeft w:val="0"/>
      <w:marRight w:val="0"/>
      <w:marTop w:val="0"/>
      <w:marBottom w:val="0"/>
      <w:divBdr>
        <w:top w:val="none" w:sz="0" w:space="0" w:color="auto"/>
        <w:left w:val="none" w:sz="0" w:space="0" w:color="auto"/>
        <w:bottom w:val="none" w:sz="0" w:space="0" w:color="auto"/>
        <w:right w:val="none" w:sz="0" w:space="0" w:color="auto"/>
      </w:divBdr>
      <w:divsChild>
        <w:div w:id="1780907822">
          <w:marLeft w:val="0"/>
          <w:marRight w:val="0"/>
          <w:marTop w:val="0"/>
          <w:marBottom w:val="0"/>
          <w:divBdr>
            <w:top w:val="none" w:sz="0" w:space="0" w:color="auto"/>
            <w:left w:val="none" w:sz="0" w:space="0" w:color="auto"/>
            <w:bottom w:val="none" w:sz="0" w:space="0" w:color="auto"/>
            <w:right w:val="none" w:sz="0" w:space="0" w:color="auto"/>
          </w:divBdr>
        </w:div>
      </w:divsChild>
    </w:div>
    <w:div w:id="603029165">
      <w:bodyDiv w:val="1"/>
      <w:marLeft w:val="0"/>
      <w:marRight w:val="0"/>
      <w:marTop w:val="0"/>
      <w:marBottom w:val="0"/>
      <w:divBdr>
        <w:top w:val="none" w:sz="0" w:space="0" w:color="auto"/>
        <w:left w:val="none" w:sz="0" w:space="0" w:color="auto"/>
        <w:bottom w:val="none" w:sz="0" w:space="0" w:color="auto"/>
        <w:right w:val="none" w:sz="0" w:space="0" w:color="auto"/>
      </w:divBdr>
      <w:divsChild>
        <w:div w:id="1565791958">
          <w:marLeft w:val="0"/>
          <w:marRight w:val="0"/>
          <w:marTop w:val="0"/>
          <w:marBottom w:val="0"/>
          <w:divBdr>
            <w:top w:val="none" w:sz="0" w:space="0" w:color="auto"/>
            <w:left w:val="none" w:sz="0" w:space="0" w:color="auto"/>
            <w:bottom w:val="none" w:sz="0" w:space="0" w:color="auto"/>
            <w:right w:val="none" w:sz="0" w:space="0" w:color="auto"/>
          </w:divBdr>
        </w:div>
      </w:divsChild>
    </w:div>
    <w:div w:id="614677214">
      <w:bodyDiv w:val="1"/>
      <w:marLeft w:val="0"/>
      <w:marRight w:val="0"/>
      <w:marTop w:val="0"/>
      <w:marBottom w:val="0"/>
      <w:divBdr>
        <w:top w:val="none" w:sz="0" w:space="0" w:color="auto"/>
        <w:left w:val="none" w:sz="0" w:space="0" w:color="auto"/>
        <w:bottom w:val="none" w:sz="0" w:space="0" w:color="auto"/>
        <w:right w:val="none" w:sz="0" w:space="0" w:color="auto"/>
      </w:divBdr>
      <w:divsChild>
        <w:div w:id="1462840074">
          <w:marLeft w:val="0"/>
          <w:marRight w:val="0"/>
          <w:marTop w:val="0"/>
          <w:marBottom w:val="0"/>
          <w:divBdr>
            <w:top w:val="none" w:sz="0" w:space="0" w:color="auto"/>
            <w:left w:val="none" w:sz="0" w:space="0" w:color="auto"/>
            <w:bottom w:val="none" w:sz="0" w:space="0" w:color="auto"/>
            <w:right w:val="none" w:sz="0" w:space="0" w:color="auto"/>
          </w:divBdr>
        </w:div>
      </w:divsChild>
    </w:div>
    <w:div w:id="614943508">
      <w:bodyDiv w:val="1"/>
      <w:marLeft w:val="0"/>
      <w:marRight w:val="0"/>
      <w:marTop w:val="0"/>
      <w:marBottom w:val="0"/>
      <w:divBdr>
        <w:top w:val="none" w:sz="0" w:space="0" w:color="auto"/>
        <w:left w:val="none" w:sz="0" w:space="0" w:color="auto"/>
        <w:bottom w:val="none" w:sz="0" w:space="0" w:color="auto"/>
        <w:right w:val="none" w:sz="0" w:space="0" w:color="auto"/>
      </w:divBdr>
      <w:divsChild>
        <w:div w:id="460733298">
          <w:marLeft w:val="0"/>
          <w:marRight w:val="0"/>
          <w:marTop w:val="0"/>
          <w:marBottom w:val="0"/>
          <w:divBdr>
            <w:top w:val="none" w:sz="0" w:space="0" w:color="auto"/>
            <w:left w:val="none" w:sz="0" w:space="0" w:color="auto"/>
            <w:bottom w:val="none" w:sz="0" w:space="0" w:color="auto"/>
            <w:right w:val="none" w:sz="0" w:space="0" w:color="auto"/>
          </w:divBdr>
          <w:divsChild>
            <w:div w:id="94727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180753">
      <w:bodyDiv w:val="1"/>
      <w:marLeft w:val="0"/>
      <w:marRight w:val="0"/>
      <w:marTop w:val="0"/>
      <w:marBottom w:val="0"/>
      <w:divBdr>
        <w:top w:val="none" w:sz="0" w:space="0" w:color="auto"/>
        <w:left w:val="none" w:sz="0" w:space="0" w:color="auto"/>
        <w:bottom w:val="none" w:sz="0" w:space="0" w:color="auto"/>
        <w:right w:val="none" w:sz="0" w:space="0" w:color="auto"/>
      </w:divBdr>
      <w:divsChild>
        <w:div w:id="484978555">
          <w:marLeft w:val="0"/>
          <w:marRight w:val="0"/>
          <w:marTop w:val="0"/>
          <w:marBottom w:val="0"/>
          <w:divBdr>
            <w:top w:val="none" w:sz="0" w:space="0" w:color="auto"/>
            <w:left w:val="none" w:sz="0" w:space="0" w:color="auto"/>
            <w:bottom w:val="none" w:sz="0" w:space="0" w:color="auto"/>
            <w:right w:val="none" w:sz="0" w:space="0" w:color="auto"/>
          </w:divBdr>
        </w:div>
      </w:divsChild>
    </w:div>
    <w:div w:id="616912826">
      <w:bodyDiv w:val="1"/>
      <w:marLeft w:val="0"/>
      <w:marRight w:val="0"/>
      <w:marTop w:val="0"/>
      <w:marBottom w:val="0"/>
      <w:divBdr>
        <w:top w:val="none" w:sz="0" w:space="0" w:color="auto"/>
        <w:left w:val="none" w:sz="0" w:space="0" w:color="auto"/>
        <w:bottom w:val="none" w:sz="0" w:space="0" w:color="auto"/>
        <w:right w:val="none" w:sz="0" w:space="0" w:color="auto"/>
      </w:divBdr>
      <w:divsChild>
        <w:div w:id="1426801426">
          <w:marLeft w:val="0"/>
          <w:marRight w:val="0"/>
          <w:marTop w:val="0"/>
          <w:marBottom w:val="0"/>
          <w:divBdr>
            <w:top w:val="none" w:sz="0" w:space="0" w:color="auto"/>
            <w:left w:val="none" w:sz="0" w:space="0" w:color="auto"/>
            <w:bottom w:val="none" w:sz="0" w:space="0" w:color="auto"/>
            <w:right w:val="none" w:sz="0" w:space="0" w:color="auto"/>
          </w:divBdr>
        </w:div>
      </w:divsChild>
    </w:div>
    <w:div w:id="618800443">
      <w:bodyDiv w:val="1"/>
      <w:marLeft w:val="0"/>
      <w:marRight w:val="0"/>
      <w:marTop w:val="0"/>
      <w:marBottom w:val="0"/>
      <w:divBdr>
        <w:top w:val="none" w:sz="0" w:space="0" w:color="auto"/>
        <w:left w:val="none" w:sz="0" w:space="0" w:color="auto"/>
        <w:bottom w:val="none" w:sz="0" w:space="0" w:color="auto"/>
        <w:right w:val="none" w:sz="0" w:space="0" w:color="auto"/>
      </w:divBdr>
      <w:divsChild>
        <w:div w:id="1265193757">
          <w:marLeft w:val="0"/>
          <w:marRight w:val="0"/>
          <w:marTop w:val="0"/>
          <w:marBottom w:val="0"/>
          <w:divBdr>
            <w:top w:val="none" w:sz="0" w:space="0" w:color="auto"/>
            <w:left w:val="none" w:sz="0" w:space="0" w:color="auto"/>
            <w:bottom w:val="none" w:sz="0" w:space="0" w:color="auto"/>
            <w:right w:val="none" w:sz="0" w:space="0" w:color="auto"/>
          </w:divBdr>
        </w:div>
      </w:divsChild>
    </w:div>
    <w:div w:id="631055242">
      <w:bodyDiv w:val="1"/>
      <w:marLeft w:val="0"/>
      <w:marRight w:val="0"/>
      <w:marTop w:val="0"/>
      <w:marBottom w:val="0"/>
      <w:divBdr>
        <w:top w:val="none" w:sz="0" w:space="0" w:color="auto"/>
        <w:left w:val="none" w:sz="0" w:space="0" w:color="auto"/>
        <w:bottom w:val="none" w:sz="0" w:space="0" w:color="auto"/>
        <w:right w:val="none" w:sz="0" w:space="0" w:color="auto"/>
      </w:divBdr>
      <w:divsChild>
        <w:div w:id="911349102">
          <w:marLeft w:val="0"/>
          <w:marRight w:val="0"/>
          <w:marTop w:val="0"/>
          <w:marBottom w:val="0"/>
          <w:divBdr>
            <w:top w:val="none" w:sz="0" w:space="0" w:color="auto"/>
            <w:left w:val="none" w:sz="0" w:space="0" w:color="auto"/>
            <w:bottom w:val="none" w:sz="0" w:space="0" w:color="auto"/>
            <w:right w:val="none" w:sz="0" w:space="0" w:color="auto"/>
          </w:divBdr>
        </w:div>
      </w:divsChild>
    </w:div>
    <w:div w:id="636833800">
      <w:bodyDiv w:val="1"/>
      <w:marLeft w:val="0"/>
      <w:marRight w:val="0"/>
      <w:marTop w:val="0"/>
      <w:marBottom w:val="0"/>
      <w:divBdr>
        <w:top w:val="none" w:sz="0" w:space="0" w:color="auto"/>
        <w:left w:val="none" w:sz="0" w:space="0" w:color="auto"/>
        <w:bottom w:val="none" w:sz="0" w:space="0" w:color="auto"/>
        <w:right w:val="none" w:sz="0" w:space="0" w:color="auto"/>
      </w:divBdr>
      <w:divsChild>
        <w:div w:id="727995956">
          <w:marLeft w:val="0"/>
          <w:marRight w:val="0"/>
          <w:marTop w:val="0"/>
          <w:marBottom w:val="0"/>
          <w:divBdr>
            <w:top w:val="none" w:sz="0" w:space="0" w:color="auto"/>
            <w:left w:val="none" w:sz="0" w:space="0" w:color="auto"/>
            <w:bottom w:val="none" w:sz="0" w:space="0" w:color="auto"/>
            <w:right w:val="none" w:sz="0" w:space="0" w:color="auto"/>
          </w:divBdr>
        </w:div>
      </w:divsChild>
    </w:div>
    <w:div w:id="640505776">
      <w:bodyDiv w:val="1"/>
      <w:marLeft w:val="0"/>
      <w:marRight w:val="0"/>
      <w:marTop w:val="0"/>
      <w:marBottom w:val="0"/>
      <w:divBdr>
        <w:top w:val="none" w:sz="0" w:space="0" w:color="auto"/>
        <w:left w:val="none" w:sz="0" w:space="0" w:color="auto"/>
        <w:bottom w:val="none" w:sz="0" w:space="0" w:color="auto"/>
        <w:right w:val="none" w:sz="0" w:space="0" w:color="auto"/>
      </w:divBdr>
      <w:divsChild>
        <w:div w:id="44455423">
          <w:marLeft w:val="0"/>
          <w:marRight w:val="0"/>
          <w:marTop w:val="0"/>
          <w:marBottom w:val="0"/>
          <w:divBdr>
            <w:top w:val="none" w:sz="0" w:space="0" w:color="auto"/>
            <w:left w:val="none" w:sz="0" w:space="0" w:color="auto"/>
            <w:bottom w:val="none" w:sz="0" w:space="0" w:color="auto"/>
            <w:right w:val="none" w:sz="0" w:space="0" w:color="auto"/>
          </w:divBdr>
        </w:div>
      </w:divsChild>
    </w:div>
    <w:div w:id="654795486">
      <w:bodyDiv w:val="1"/>
      <w:marLeft w:val="0"/>
      <w:marRight w:val="0"/>
      <w:marTop w:val="0"/>
      <w:marBottom w:val="0"/>
      <w:divBdr>
        <w:top w:val="none" w:sz="0" w:space="0" w:color="auto"/>
        <w:left w:val="none" w:sz="0" w:space="0" w:color="auto"/>
        <w:bottom w:val="none" w:sz="0" w:space="0" w:color="auto"/>
        <w:right w:val="none" w:sz="0" w:space="0" w:color="auto"/>
      </w:divBdr>
      <w:divsChild>
        <w:div w:id="298464404">
          <w:marLeft w:val="0"/>
          <w:marRight w:val="0"/>
          <w:marTop w:val="0"/>
          <w:marBottom w:val="0"/>
          <w:divBdr>
            <w:top w:val="none" w:sz="0" w:space="0" w:color="auto"/>
            <w:left w:val="none" w:sz="0" w:space="0" w:color="auto"/>
            <w:bottom w:val="none" w:sz="0" w:space="0" w:color="auto"/>
            <w:right w:val="none" w:sz="0" w:space="0" w:color="auto"/>
          </w:divBdr>
        </w:div>
      </w:divsChild>
    </w:div>
    <w:div w:id="660698280">
      <w:bodyDiv w:val="1"/>
      <w:marLeft w:val="0"/>
      <w:marRight w:val="0"/>
      <w:marTop w:val="0"/>
      <w:marBottom w:val="0"/>
      <w:divBdr>
        <w:top w:val="none" w:sz="0" w:space="0" w:color="auto"/>
        <w:left w:val="none" w:sz="0" w:space="0" w:color="auto"/>
        <w:bottom w:val="none" w:sz="0" w:space="0" w:color="auto"/>
        <w:right w:val="none" w:sz="0" w:space="0" w:color="auto"/>
      </w:divBdr>
      <w:divsChild>
        <w:div w:id="123472527">
          <w:marLeft w:val="0"/>
          <w:marRight w:val="0"/>
          <w:marTop w:val="0"/>
          <w:marBottom w:val="0"/>
          <w:divBdr>
            <w:top w:val="none" w:sz="0" w:space="0" w:color="auto"/>
            <w:left w:val="none" w:sz="0" w:space="0" w:color="auto"/>
            <w:bottom w:val="none" w:sz="0" w:space="0" w:color="auto"/>
            <w:right w:val="none" w:sz="0" w:space="0" w:color="auto"/>
          </w:divBdr>
        </w:div>
      </w:divsChild>
    </w:div>
    <w:div w:id="661197479">
      <w:bodyDiv w:val="1"/>
      <w:marLeft w:val="0"/>
      <w:marRight w:val="0"/>
      <w:marTop w:val="0"/>
      <w:marBottom w:val="0"/>
      <w:divBdr>
        <w:top w:val="none" w:sz="0" w:space="0" w:color="auto"/>
        <w:left w:val="none" w:sz="0" w:space="0" w:color="auto"/>
        <w:bottom w:val="none" w:sz="0" w:space="0" w:color="auto"/>
        <w:right w:val="none" w:sz="0" w:space="0" w:color="auto"/>
      </w:divBdr>
      <w:divsChild>
        <w:div w:id="990838895">
          <w:marLeft w:val="0"/>
          <w:marRight w:val="0"/>
          <w:marTop w:val="0"/>
          <w:marBottom w:val="0"/>
          <w:divBdr>
            <w:top w:val="none" w:sz="0" w:space="0" w:color="auto"/>
            <w:left w:val="none" w:sz="0" w:space="0" w:color="auto"/>
            <w:bottom w:val="none" w:sz="0" w:space="0" w:color="auto"/>
            <w:right w:val="none" w:sz="0" w:space="0" w:color="auto"/>
          </w:divBdr>
          <w:divsChild>
            <w:div w:id="157249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241519">
      <w:bodyDiv w:val="1"/>
      <w:marLeft w:val="0"/>
      <w:marRight w:val="0"/>
      <w:marTop w:val="0"/>
      <w:marBottom w:val="0"/>
      <w:divBdr>
        <w:top w:val="none" w:sz="0" w:space="0" w:color="auto"/>
        <w:left w:val="none" w:sz="0" w:space="0" w:color="auto"/>
        <w:bottom w:val="none" w:sz="0" w:space="0" w:color="auto"/>
        <w:right w:val="none" w:sz="0" w:space="0" w:color="auto"/>
      </w:divBdr>
      <w:divsChild>
        <w:div w:id="1834224098">
          <w:marLeft w:val="0"/>
          <w:marRight w:val="0"/>
          <w:marTop w:val="0"/>
          <w:marBottom w:val="0"/>
          <w:divBdr>
            <w:top w:val="none" w:sz="0" w:space="0" w:color="auto"/>
            <w:left w:val="none" w:sz="0" w:space="0" w:color="auto"/>
            <w:bottom w:val="none" w:sz="0" w:space="0" w:color="auto"/>
            <w:right w:val="none" w:sz="0" w:space="0" w:color="auto"/>
          </w:divBdr>
        </w:div>
      </w:divsChild>
    </w:div>
    <w:div w:id="665208662">
      <w:bodyDiv w:val="1"/>
      <w:marLeft w:val="0"/>
      <w:marRight w:val="0"/>
      <w:marTop w:val="0"/>
      <w:marBottom w:val="0"/>
      <w:divBdr>
        <w:top w:val="none" w:sz="0" w:space="0" w:color="auto"/>
        <w:left w:val="none" w:sz="0" w:space="0" w:color="auto"/>
        <w:bottom w:val="none" w:sz="0" w:space="0" w:color="auto"/>
        <w:right w:val="none" w:sz="0" w:space="0" w:color="auto"/>
      </w:divBdr>
      <w:divsChild>
        <w:div w:id="1020011036">
          <w:marLeft w:val="0"/>
          <w:marRight w:val="0"/>
          <w:marTop w:val="0"/>
          <w:marBottom w:val="0"/>
          <w:divBdr>
            <w:top w:val="none" w:sz="0" w:space="0" w:color="auto"/>
            <w:left w:val="none" w:sz="0" w:space="0" w:color="auto"/>
            <w:bottom w:val="none" w:sz="0" w:space="0" w:color="auto"/>
            <w:right w:val="none" w:sz="0" w:space="0" w:color="auto"/>
          </w:divBdr>
        </w:div>
      </w:divsChild>
    </w:div>
    <w:div w:id="667637700">
      <w:bodyDiv w:val="1"/>
      <w:marLeft w:val="0"/>
      <w:marRight w:val="0"/>
      <w:marTop w:val="0"/>
      <w:marBottom w:val="0"/>
      <w:divBdr>
        <w:top w:val="none" w:sz="0" w:space="0" w:color="auto"/>
        <w:left w:val="none" w:sz="0" w:space="0" w:color="auto"/>
        <w:bottom w:val="none" w:sz="0" w:space="0" w:color="auto"/>
        <w:right w:val="none" w:sz="0" w:space="0" w:color="auto"/>
      </w:divBdr>
      <w:divsChild>
        <w:div w:id="1567837327">
          <w:marLeft w:val="0"/>
          <w:marRight w:val="0"/>
          <w:marTop w:val="0"/>
          <w:marBottom w:val="0"/>
          <w:divBdr>
            <w:top w:val="none" w:sz="0" w:space="0" w:color="auto"/>
            <w:left w:val="none" w:sz="0" w:space="0" w:color="auto"/>
            <w:bottom w:val="none" w:sz="0" w:space="0" w:color="auto"/>
            <w:right w:val="none" w:sz="0" w:space="0" w:color="auto"/>
          </w:divBdr>
        </w:div>
      </w:divsChild>
    </w:div>
    <w:div w:id="671643168">
      <w:bodyDiv w:val="1"/>
      <w:marLeft w:val="0"/>
      <w:marRight w:val="0"/>
      <w:marTop w:val="0"/>
      <w:marBottom w:val="0"/>
      <w:divBdr>
        <w:top w:val="none" w:sz="0" w:space="0" w:color="auto"/>
        <w:left w:val="none" w:sz="0" w:space="0" w:color="auto"/>
        <w:bottom w:val="none" w:sz="0" w:space="0" w:color="auto"/>
        <w:right w:val="none" w:sz="0" w:space="0" w:color="auto"/>
      </w:divBdr>
      <w:divsChild>
        <w:div w:id="407387735">
          <w:marLeft w:val="0"/>
          <w:marRight w:val="0"/>
          <w:marTop w:val="0"/>
          <w:marBottom w:val="0"/>
          <w:divBdr>
            <w:top w:val="none" w:sz="0" w:space="0" w:color="auto"/>
            <w:left w:val="none" w:sz="0" w:space="0" w:color="auto"/>
            <w:bottom w:val="none" w:sz="0" w:space="0" w:color="auto"/>
            <w:right w:val="none" w:sz="0" w:space="0" w:color="auto"/>
          </w:divBdr>
        </w:div>
      </w:divsChild>
    </w:div>
    <w:div w:id="671832075">
      <w:bodyDiv w:val="1"/>
      <w:marLeft w:val="0"/>
      <w:marRight w:val="0"/>
      <w:marTop w:val="0"/>
      <w:marBottom w:val="0"/>
      <w:divBdr>
        <w:top w:val="none" w:sz="0" w:space="0" w:color="auto"/>
        <w:left w:val="none" w:sz="0" w:space="0" w:color="auto"/>
        <w:bottom w:val="none" w:sz="0" w:space="0" w:color="auto"/>
        <w:right w:val="none" w:sz="0" w:space="0" w:color="auto"/>
      </w:divBdr>
    </w:div>
    <w:div w:id="675764447">
      <w:bodyDiv w:val="1"/>
      <w:marLeft w:val="0"/>
      <w:marRight w:val="0"/>
      <w:marTop w:val="0"/>
      <w:marBottom w:val="0"/>
      <w:divBdr>
        <w:top w:val="none" w:sz="0" w:space="0" w:color="auto"/>
        <w:left w:val="none" w:sz="0" w:space="0" w:color="auto"/>
        <w:bottom w:val="none" w:sz="0" w:space="0" w:color="auto"/>
        <w:right w:val="none" w:sz="0" w:space="0" w:color="auto"/>
      </w:divBdr>
      <w:divsChild>
        <w:div w:id="1333870134">
          <w:marLeft w:val="0"/>
          <w:marRight w:val="0"/>
          <w:marTop w:val="0"/>
          <w:marBottom w:val="0"/>
          <w:divBdr>
            <w:top w:val="none" w:sz="0" w:space="0" w:color="auto"/>
            <w:left w:val="none" w:sz="0" w:space="0" w:color="auto"/>
            <w:bottom w:val="none" w:sz="0" w:space="0" w:color="auto"/>
            <w:right w:val="none" w:sz="0" w:space="0" w:color="auto"/>
          </w:divBdr>
        </w:div>
      </w:divsChild>
    </w:div>
    <w:div w:id="676928528">
      <w:bodyDiv w:val="1"/>
      <w:marLeft w:val="0"/>
      <w:marRight w:val="0"/>
      <w:marTop w:val="0"/>
      <w:marBottom w:val="0"/>
      <w:divBdr>
        <w:top w:val="none" w:sz="0" w:space="0" w:color="auto"/>
        <w:left w:val="none" w:sz="0" w:space="0" w:color="auto"/>
        <w:bottom w:val="none" w:sz="0" w:space="0" w:color="auto"/>
        <w:right w:val="none" w:sz="0" w:space="0" w:color="auto"/>
      </w:divBdr>
      <w:divsChild>
        <w:div w:id="1430084562">
          <w:marLeft w:val="0"/>
          <w:marRight w:val="0"/>
          <w:marTop w:val="0"/>
          <w:marBottom w:val="0"/>
          <w:divBdr>
            <w:top w:val="none" w:sz="0" w:space="0" w:color="auto"/>
            <w:left w:val="none" w:sz="0" w:space="0" w:color="auto"/>
            <w:bottom w:val="none" w:sz="0" w:space="0" w:color="auto"/>
            <w:right w:val="none" w:sz="0" w:space="0" w:color="auto"/>
          </w:divBdr>
        </w:div>
      </w:divsChild>
    </w:div>
    <w:div w:id="677460153">
      <w:bodyDiv w:val="1"/>
      <w:marLeft w:val="0"/>
      <w:marRight w:val="0"/>
      <w:marTop w:val="0"/>
      <w:marBottom w:val="0"/>
      <w:divBdr>
        <w:top w:val="none" w:sz="0" w:space="0" w:color="auto"/>
        <w:left w:val="none" w:sz="0" w:space="0" w:color="auto"/>
        <w:bottom w:val="none" w:sz="0" w:space="0" w:color="auto"/>
        <w:right w:val="none" w:sz="0" w:space="0" w:color="auto"/>
      </w:divBdr>
      <w:divsChild>
        <w:div w:id="587691094">
          <w:marLeft w:val="0"/>
          <w:marRight w:val="0"/>
          <w:marTop w:val="0"/>
          <w:marBottom w:val="0"/>
          <w:divBdr>
            <w:top w:val="none" w:sz="0" w:space="0" w:color="auto"/>
            <w:left w:val="none" w:sz="0" w:space="0" w:color="auto"/>
            <w:bottom w:val="none" w:sz="0" w:space="0" w:color="auto"/>
            <w:right w:val="none" w:sz="0" w:space="0" w:color="auto"/>
          </w:divBdr>
        </w:div>
      </w:divsChild>
    </w:div>
    <w:div w:id="682317530">
      <w:bodyDiv w:val="1"/>
      <w:marLeft w:val="0"/>
      <w:marRight w:val="0"/>
      <w:marTop w:val="0"/>
      <w:marBottom w:val="0"/>
      <w:divBdr>
        <w:top w:val="none" w:sz="0" w:space="0" w:color="auto"/>
        <w:left w:val="none" w:sz="0" w:space="0" w:color="auto"/>
        <w:bottom w:val="none" w:sz="0" w:space="0" w:color="auto"/>
        <w:right w:val="none" w:sz="0" w:space="0" w:color="auto"/>
      </w:divBdr>
    </w:div>
    <w:div w:id="683898602">
      <w:bodyDiv w:val="1"/>
      <w:marLeft w:val="0"/>
      <w:marRight w:val="0"/>
      <w:marTop w:val="0"/>
      <w:marBottom w:val="0"/>
      <w:divBdr>
        <w:top w:val="none" w:sz="0" w:space="0" w:color="auto"/>
        <w:left w:val="none" w:sz="0" w:space="0" w:color="auto"/>
        <w:bottom w:val="none" w:sz="0" w:space="0" w:color="auto"/>
        <w:right w:val="none" w:sz="0" w:space="0" w:color="auto"/>
      </w:divBdr>
      <w:divsChild>
        <w:div w:id="210775294">
          <w:marLeft w:val="0"/>
          <w:marRight w:val="0"/>
          <w:marTop w:val="0"/>
          <w:marBottom w:val="0"/>
          <w:divBdr>
            <w:top w:val="none" w:sz="0" w:space="0" w:color="auto"/>
            <w:left w:val="none" w:sz="0" w:space="0" w:color="auto"/>
            <w:bottom w:val="none" w:sz="0" w:space="0" w:color="auto"/>
            <w:right w:val="none" w:sz="0" w:space="0" w:color="auto"/>
          </w:divBdr>
        </w:div>
      </w:divsChild>
    </w:div>
    <w:div w:id="684093273">
      <w:bodyDiv w:val="1"/>
      <w:marLeft w:val="0"/>
      <w:marRight w:val="0"/>
      <w:marTop w:val="0"/>
      <w:marBottom w:val="0"/>
      <w:divBdr>
        <w:top w:val="none" w:sz="0" w:space="0" w:color="auto"/>
        <w:left w:val="none" w:sz="0" w:space="0" w:color="auto"/>
        <w:bottom w:val="none" w:sz="0" w:space="0" w:color="auto"/>
        <w:right w:val="none" w:sz="0" w:space="0" w:color="auto"/>
      </w:divBdr>
      <w:divsChild>
        <w:div w:id="2052683945">
          <w:marLeft w:val="0"/>
          <w:marRight w:val="0"/>
          <w:marTop w:val="0"/>
          <w:marBottom w:val="0"/>
          <w:divBdr>
            <w:top w:val="none" w:sz="0" w:space="0" w:color="auto"/>
            <w:left w:val="none" w:sz="0" w:space="0" w:color="auto"/>
            <w:bottom w:val="none" w:sz="0" w:space="0" w:color="auto"/>
            <w:right w:val="none" w:sz="0" w:space="0" w:color="auto"/>
          </w:divBdr>
        </w:div>
      </w:divsChild>
    </w:div>
    <w:div w:id="684988061">
      <w:bodyDiv w:val="1"/>
      <w:marLeft w:val="0"/>
      <w:marRight w:val="0"/>
      <w:marTop w:val="0"/>
      <w:marBottom w:val="0"/>
      <w:divBdr>
        <w:top w:val="none" w:sz="0" w:space="0" w:color="auto"/>
        <w:left w:val="none" w:sz="0" w:space="0" w:color="auto"/>
        <w:bottom w:val="none" w:sz="0" w:space="0" w:color="auto"/>
        <w:right w:val="none" w:sz="0" w:space="0" w:color="auto"/>
      </w:divBdr>
      <w:divsChild>
        <w:div w:id="383795335">
          <w:marLeft w:val="0"/>
          <w:marRight w:val="0"/>
          <w:marTop w:val="0"/>
          <w:marBottom w:val="0"/>
          <w:divBdr>
            <w:top w:val="none" w:sz="0" w:space="0" w:color="auto"/>
            <w:left w:val="none" w:sz="0" w:space="0" w:color="auto"/>
            <w:bottom w:val="none" w:sz="0" w:space="0" w:color="auto"/>
            <w:right w:val="none" w:sz="0" w:space="0" w:color="auto"/>
          </w:divBdr>
        </w:div>
      </w:divsChild>
    </w:div>
    <w:div w:id="695086094">
      <w:bodyDiv w:val="1"/>
      <w:marLeft w:val="0"/>
      <w:marRight w:val="0"/>
      <w:marTop w:val="0"/>
      <w:marBottom w:val="0"/>
      <w:divBdr>
        <w:top w:val="none" w:sz="0" w:space="0" w:color="auto"/>
        <w:left w:val="none" w:sz="0" w:space="0" w:color="auto"/>
        <w:bottom w:val="none" w:sz="0" w:space="0" w:color="auto"/>
        <w:right w:val="none" w:sz="0" w:space="0" w:color="auto"/>
      </w:divBdr>
      <w:divsChild>
        <w:div w:id="1536430059">
          <w:marLeft w:val="0"/>
          <w:marRight w:val="0"/>
          <w:marTop w:val="0"/>
          <w:marBottom w:val="0"/>
          <w:divBdr>
            <w:top w:val="none" w:sz="0" w:space="0" w:color="auto"/>
            <w:left w:val="none" w:sz="0" w:space="0" w:color="auto"/>
            <w:bottom w:val="none" w:sz="0" w:space="0" w:color="auto"/>
            <w:right w:val="none" w:sz="0" w:space="0" w:color="auto"/>
          </w:divBdr>
        </w:div>
      </w:divsChild>
    </w:div>
    <w:div w:id="703674554">
      <w:bodyDiv w:val="1"/>
      <w:marLeft w:val="0"/>
      <w:marRight w:val="0"/>
      <w:marTop w:val="0"/>
      <w:marBottom w:val="0"/>
      <w:divBdr>
        <w:top w:val="none" w:sz="0" w:space="0" w:color="auto"/>
        <w:left w:val="none" w:sz="0" w:space="0" w:color="auto"/>
        <w:bottom w:val="none" w:sz="0" w:space="0" w:color="auto"/>
        <w:right w:val="none" w:sz="0" w:space="0" w:color="auto"/>
      </w:divBdr>
      <w:divsChild>
        <w:div w:id="640235378">
          <w:marLeft w:val="0"/>
          <w:marRight w:val="0"/>
          <w:marTop w:val="0"/>
          <w:marBottom w:val="0"/>
          <w:divBdr>
            <w:top w:val="none" w:sz="0" w:space="0" w:color="auto"/>
            <w:left w:val="none" w:sz="0" w:space="0" w:color="auto"/>
            <w:bottom w:val="none" w:sz="0" w:space="0" w:color="auto"/>
            <w:right w:val="none" w:sz="0" w:space="0" w:color="auto"/>
          </w:divBdr>
        </w:div>
      </w:divsChild>
    </w:div>
    <w:div w:id="705451723">
      <w:bodyDiv w:val="1"/>
      <w:marLeft w:val="0"/>
      <w:marRight w:val="0"/>
      <w:marTop w:val="0"/>
      <w:marBottom w:val="0"/>
      <w:divBdr>
        <w:top w:val="none" w:sz="0" w:space="0" w:color="auto"/>
        <w:left w:val="none" w:sz="0" w:space="0" w:color="auto"/>
        <w:bottom w:val="none" w:sz="0" w:space="0" w:color="auto"/>
        <w:right w:val="none" w:sz="0" w:space="0" w:color="auto"/>
      </w:divBdr>
      <w:divsChild>
        <w:div w:id="290134189">
          <w:marLeft w:val="0"/>
          <w:marRight w:val="0"/>
          <w:marTop w:val="0"/>
          <w:marBottom w:val="0"/>
          <w:divBdr>
            <w:top w:val="none" w:sz="0" w:space="0" w:color="auto"/>
            <w:left w:val="none" w:sz="0" w:space="0" w:color="auto"/>
            <w:bottom w:val="none" w:sz="0" w:space="0" w:color="auto"/>
            <w:right w:val="none" w:sz="0" w:space="0" w:color="auto"/>
          </w:divBdr>
        </w:div>
      </w:divsChild>
    </w:div>
    <w:div w:id="708147435">
      <w:bodyDiv w:val="1"/>
      <w:marLeft w:val="0"/>
      <w:marRight w:val="0"/>
      <w:marTop w:val="0"/>
      <w:marBottom w:val="0"/>
      <w:divBdr>
        <w:top w:val="none" w:sz="0" w:space="0" w:color="auto"/>
        <w:left w:val="none" w:sz="0" w:space="0" w:color="auto"/>
        <w:bottom w:val="none" w:sz="0" w:space="0" w:color="auto"/>
        <w:right w:val="none" w:sz="0" w:space="0" w:color="auto"/>
      </w:divBdr>
      <w:divsChild>
        <w:div w:id="896817836">
          <w:marLeft w:val="0"/>
          <w:marRight w:val="0"/>
          <w:marTop w:val="0"/>
          <w:marBottom w:val="0"/>
          <w:divBdr>
            <w:top w:val="none" w:sz="0" w:space="0" w:color="auto"/>
            <w:left w:val="none" w:sz="0" w:space="0" w:color="auto"/>
            <w:bottom w:val="none" w:sz="0" w:space="0" w:color="auto"/>
            <w:right w:val="none" w:sz="0" w:space="0" w:color="auto"/>
          </w:divBdr>
        </w:div>
      </w:divsChild>
    </w:div>
    <w:div w:id="710153883">
      <w:bodyDiv w:val="1"/>
      <w:marLeft w:val="0"/>
      <w:marRight w:val="0"/>
      <w:marTop w:val="0"/>
      <w:marBottom w:val="0"/>
      <w:divBdr>
        <w:top w:val="none" w:sz="0" w:space="0" w:color="auto"/>
        <w:left w:val="none" w:sz="0" w:space="0" w:color="auto"/>
        <w:bottom w:val="none" w:sz="0" w:space="0" w:color="auto"/>
        <w:right w:val="none" w:sz="0" w:space="0" w:color="auto"/>
      </w:divBdr>
      <w:divsChild>
        <w:div w:id="2002083060">
          <w:marLeft w:val="0"/>
          <w:marRight w:val="0"/>
          <w:marTop w:val="0"/>
          <w:marBottom w:val="0"/>
          <w:divBdr>
            <w:top w:val="none" w:sz="0" w:space="0" w:color="auto"/>
            <w:left w:val="none" w:sz="0" w:space="0" w:color="auto"/>
            <w:bottom w:val="none" w:sz="0" w:space="0" w:color="auto"/>
            <w:right w:val="none" w:sz="0" w:space="0" w:color="auto"/>
          </w:divBdr>
        </w:div>
      </w:divsChild>
    </w:div>
    <w:div w:id="714230533">
      <w:bodyDiv w:val="1"/>
      <w:marLeft w:val="0"/>
      <w:marRight w:val="0"/>
      <w:marTop w:val="0"/>
      <w:marBottom w:val="0"/>
      <w:divBdr>
        <w:top w:val="none" w:sz="0" w:space="0" w:color="auto"/>
        <w:left w:val="none" w:sz="0" w:space="0" w:color="auto"/>
        <w:bottom w:val="none" w:sz="0" w:space="0" w:color="auto"/>
        <w:right w:val="none" w:sz="0" w:space="0" w:color="auto"/>
      </w:divBdr>
      <w:divsChild>
        <w:div w:id="368727264">
          <w:marLeft w:val="0"/>
          <w:marRight w:val="0"/>
          <w:marTop w:val="0"/>
          <w:marBottom w:val="0"/>
          <w:divBdr>
            <w:top w:val="none" w:sz="0" w:space="0" w:color="auto"/>
            <w:left w:val="none" w:sz="0" w:space="0" w:color="auto"/>
            <w:bottom w:val="none" w:sz="0" w:space="0" w:color="auto"/>
            <w:right w:val="none" w:sz="0" w:space="0" w:color="auto"/>
          </w:divBdr>
        </w:div>
      </w:divsChild>
    </w:div>
    <w:div w:id="717437316">
      <w:bodyDiv w:val="1"/>
      <w:marLeft w:val="0"/>
      <w:marRight w:val="0"/>
      <w:marTop w:val="0"/>
      <w:marBottom w:val="0"/>
      <w:divBdr>
        <w:top w:val="none" w:sz="0" w:space="0" w:color="auto"/>
        <w:left w:val="none" w:sz="0" w:space="0" w:color="auto"/>
        <w:bottom w:val="none" w:sz="0" w:space="0" w:color="auto"/>
        <w:right w:val="none" w:sz="0" w:space="0" w:color="auto"/>
      </w:divBdr>
      <w:divsChild>
        <w:div w:id="1125655415">
          <w:marLeft w:val="0"/>
          <w:marRight w:val="0"/>
          <w:marTop w:val="0"/>
          <w:marBottom w:val="0"/>
          <w:divBdr>
            <w:top w:val="none" w:sz="0" w:space="0" w:color="auto"/>
            <w:left w:val="none" w:sz="0" w:space="0" w:color="auto"/>
            <w:bottom w:val="none" w:sz="0" w:space="0" w:color="auto"/>
            <w:right w:val="none" w:sz="0" w:space="0" w:color="auto"/>
          </w:divBdr>
        </w:div>
      </w:divsChild>
    </w:div>
    <w:div w:id="723675373">
      <w:bodyDiv w:val="1"/>
      <w:marLeft w:val="0"/>
      <w:marRight w:val="0"/>
      <w:marTop w:val="0"/>
      <w:marBottom w:val="0"/>
      <w:divBdr>
        <w:top w:val="none" w:sz="0" w:space="0" w:color="auto"/>
        <w:left w:val="none" w:sz="0" w:space="0" w:color="auto"/>
        <w:bottom w:val="none" w:sz="0" w:space="0" w:color="auto"/>
        <w:right w:val="none" w:sz="0" w:space="0" w:color="auto"/>
      </w:divBdr>
      <w:divsChild>
        <w:div w:id="2072145872">
          <w:marLeft w:val="0"/>
          <w:marRight w:val="0"/>
          <w:marTop w:val="0"/>
          <w:marBottom w:val="0"/>
          <w:divBdr>
            <w:top w:val="none" w:sz="0" w:space="0" w:color="auto"/>
            <w:left w:val="none" w:sz="0" w:space="0" w:color="auto"/>
            <w:bottom w:val="none" w:sz="0" w:space="0" w:color="auto"/>
            <w:right w:val="none" w:sz="0" w:space="0" w:color="auto"/>
          </w:divBdr>
        </w:div>
      </w:divsChild>
    </w:div>
    <w:div w:id="734744773">
      <w:bodyDiv w:val="1"/>
      <w:marLeft w:val="0"/>
      <w:marRight w:val="0"/>
      <w:marTop w:val="0"/>
      <w:marBottom w:val="0"/>
      <w:divBdr>
        <w:top w:val="none" w:sz="0" w:space="0" w:color="auto"/>
        <w:left w:val="none" w:sz="0" w:space="0" w:color="auto"/>
        <w:bottom w:val="none" w:sz="0" w:space="0" w:color="auto"/>
        <w:right w:val="none" w:sz="0" w:space="0" w:color="auto"/>
      </w:divBdr>
      <w:divsChild>
        <w:div w:id="2019573352">
          <w:marLeft w:val="0"/>
          <w:marRight w:val="0"/>
          <w:marTop w:val="0"/>
          <w:marBottom w:val="0"/>
          <w:divBdr>
            <w:top w:val="none" w:sz="0" w:space="0" w:color="auto"/>
            <w:left w:val="none" w:sz="0" w:space="0" w:color="auto"/>
            <w:bottom w:val="none" w:sz="0" w:space="0" w:color="auto"/>
            <w:right w:val="none" w:sz="0" w:space="0" w:color="auto"/>
          </w:divBdr>
        </w:div>
      </w:divsChild>
    </w:div>
    <w:div w:id="739443192">
      <w:bodyDiv w:val="1"/>
      <w:marLeft w:val="0"/>
      <w:marRight w:val="0"/>
      <w:marTop w:val="0"/>
      <w:marBottom w:val="0"/>
      <w:divBdr>
        <w:top w:val="none" w:sz="0" w:space="0" w:color="auto"/>
        <w:left w:val="none" w:sz="0" w:space="0" w:color="auto"/>
        <w:bottom w:val="none" w:sz="0" w:space="0" w:color="auto"/>
        <w:right w:val="none" w:sz="0" w:space="0" w:color="auto"/>
      </w:divBdr>
      <w:divsChild>
        <w:div w:id="1736660168">
          <w:marLeft w:val="0"/>
          <w:marRight w:val="0"/>
          <w:marTop w:val="0"/>
          <w:marBottom w:val="0"/>
          <w:divBdr>
            <w:top w:val="none" w:sz="0" w:space="0" w:color="auto"/>
            <w:left w:val="none" w:sz="0" w:space="0" w:color="auto"/>
            <w:bottom w:val="none" w:sz="0" w:space="0" w:color="auto"/>
            <w:right w:val="none" w:sz="0" w:space="0" w:color="auto"/>
          </w:divBdr>
        </w:div>
      </w:divsChild>
    </w:div>
    <w:div w:id="742483270">
      <w:bodyDiv w:val="1"/>
      <w:marLeft w:val="0"/>
      <w:marRight w:val="0"/>
      <w:marTop w:val="0"/>
      <w:marBottom w:val="0"/>
      <w:divBdr>
        <w:top w:val="none" w:sz="0" w:space="0" w:color="auto"/>
        <w:left w:val="none" w:sz="0" w:space="0" w:color="auto"/>
        <w:bottom w:val="none" w:sz="0" w:space="0" w:color="auto"/>
        <w:right w:val="none" w:sz="0" w:space="0" w:color="auto"/>
      </w:divBdr>
      <w:divsChild>
        <w:div w:id="1807627455">
          <w:marLeft w:val="0"/>
          <w:marRight w:val="0"/>
          <w:marTop w:val="0"/>
          <w:marBottom w:val="0"/>
          <w:divBdr>
            <w:top w:val="none" w:sz="0" w:space="0" w:color="auto"/>
            <w:left w:val="none" w:sz="0" w:space="0" w:color="auto"/>
            <w:bottom w:val="none" w:sz="0" w:space="0" w:color="auto"/>
            <w:right w:val="none" w:sz="0" w:space="0" w:color="auto"/>
          </w:divBdr>
        </w:div>
      </w:divsChild>
    </w:div>
    <w:div w:id="743601681">
      <w:bodyDiv w:val="1"/>
      <w:marLeft w:val="0"/>
      <w:marRight w:val="0"/>
      <w:marTop w:val="0"/>
      <w:marBottom w:val="0"/>
      <w:divBdr>
        <w:top w:val="none" w:sz="0" w:space="0" w:color="auto"/>
        <w:left w:val="none" w:sz="0" w:space="0" w:color="auto"/>
        <w:bottom w:val="none" w:sz="0" w:space="0" w:color="auto"/>
        <w:right w:val="none" w:sz="0" w:space="0" w:color="auto"/>
      </w:divBdr>
      <w:divsChild>
        <w:div w:id="220487438">
          <w:marLeft w:val="0"/>
          <w:marRight w:val="0"/>
          <w:marTop w:val="0"/>
          <w:marBottom w:val="0"/>
          <w:divBdr>
            <w:top w:val="none" w:sz="0" w:space="0" w:color="auto"/>
            <w:left w:val="none" w:sz="0" w:space="0" w:color="auto"/>
            <w:bottom w:val="none" w:sz="0" w:space="0" w:color="auto"/>
            <w:right w:val="none" w:sz="0" w:space="0" w:color="auto"/>
          </w:divBdr>
        </w:div>
        <w:div w:id="394619991">
          <w:marLeft w:val="0"/>
          <w:marRight w:val="0"/>
          <w:marTop w:val="0"/>
          <w:marBottom w:val="0"/>
          <w:divBdr>
            <w:top w:val="none" w:sz="0" w:space="0" w:color="auto"/>
            <w:left w:val="none" w:sz="0" w:space="0" w:color="auto"/>
            <w:bottom w:val="none" w:sz="0" w:space="0" w:color="auto"/>
            <w:right w:val="none" w:sz="0" w:space="0" w:color="auto"/>
          </w:divBdr>
        </w:div>
        <w:div w:id="636377757">
          <w:marLeft w:val="0"/>
          <w:marRight w:val="0"/>
          <w:marTop w:val="0"/>
          <w:marBottom w:val="0"/>
          <w:divBdr>
            <w:top w:val="none" w:sz="0" w:space="0" w:color="auto"/>
            <w:left w:val="none" w:sz="0" w:space="0" w:color="auto"/>
            <w:bottom w:val="none" w:sz="0" w:space="0" w:color="auto"/>
            <w:right w:val="none" w:sz="0" w:space="0" w:color="auto"/>
          </w:divBdr>
        </w:div>
        <w:div w:id="1370491079">
          <w:marLeft w:val="0"/>
          <w:marRight w:val="0"/>
          <w:marTop w:val="0"/>
          <w:marBottom w:val="0"/>
          <w:divBdr>
            <w:top w:val="none" w:sz="0" w:space="0" w:color="auto"/>
            <w:left w:val="none" w:sz="0" w:space="0" w:color="auto"/>
            <w:bottom w:val="none" w:sz="0" w:space="0" w:color="auto"/>
            <w:right w:val="none" w:sz="0" w:space="0" w:color="auto"/>
          </w:divBdr>
        </w:div>
        <w:div w:id="1659572169">
          <w:marLeft w:val="0"/>
          <w:marRight w:val="0"/>
          <w:marTop w:val="0"/>
          <w:marBottom w:val="0"/>
          <w:divBdr>
            <w:top w:val="none" w:sz="0" w:space="0" w:color="auto"/>
            <w:left w:val="none" w:sz="0" w:space="0" w:color="auto"/>
            <w:bottom w:val="none" w:sz="0" w:space="0" w:color="auto"/>
            <w:right w:val="none" w:sz="0" w:space="0" w:color="auto"/>
          </w:divBdr>
        </w:div>
        <w:div w:id="1936860780">
          <w:marLeft w:val="0"/>
          <w:marRight w:val="0"/>
          <w:marTop w:val="0"/>
          <w:marBottom w:val="0"/>
          <w:divBdr>
            <w:top w:val="none" w:sz="0" w:space="0" w:color="auto"/>
            <w:left w:val="none" w:sz="0" w:space="0" w:color="auto"/>
            <w:bottom w:val="none" w:sz="0" w:space="0" w:color="auto"/>
            <w:right w:val="none" w:sz="0" w:space="0" w:color="auto"/>
          </w:divBdr>
        </w:div>
        <w:div w:id="2135902367">
          <w:marLeft w:val="0"/>
          <w:marRight w:val="0"/>
          <w:marTop w:val="0"/>
          <w:marBottom w:val="0"/>
          <w:divBdr>
            <w:top w:val="none" w:sz="0" w:space="0" w:color="auto"/>
            <w:left w:val="none" w:sz="0" w:space="0" w:color="auto"/>
            <w:bottom w:val="none" w:sz="0" w:space="0" w:color="auto"/>
            <w:right w:val="none" w:sz="0" w:space="0" w:color="auto"/>
          </w:divBdr>
        </w:div>
      </w:divsChild>
    </w:div>
    <w:div w:id="746532989">
      <w:bodyDiv w:val="1"/>
      <w:marLeft w:val="0"/>
      <w:marRight w:val="0"/>
      <w:marTop w:val="0"/>
      <w:marBottom w:val="0"/>
      <w:divBdr>
        <w:top w:val="none" w:sz="0" w:space="0" w:color="auto"/>
        <w:left w:val="none" w:sz="0" w:space="0" w:color="auto"/>
        <w:bottom w:val="none" w:sz="0" w:space="0" w:color="auto"/>
        <w:right w:val="none" w:sz="0" w:space="0" w:color="auto"/>
      </w:divBdr>
      <w:divsChild>
        <w:div w:id="1905068134">
          <w:marLeft w:val="0"/>
          <w:marRight w:val="0"/>
          <w:marTop w:val="0"/>
          <w:marBottom w:val="0"/>
          <w:divBdr>
            <w:top w:val="none" w:sz="0" w:space="0" w:color="auto"/>
            <w:left w:val="none" w:sz="0" w:space="0" w:color="auto"/>
            <w:bottom w:val="none" w:sz="0" w:space="0" w:color="auto"/>
            <w:right w:val="none" w:sz="0" w:space="0" w:color="auto"/>
          </w:divBdr>
        </w:div>
      </w:divsChild>
    </w:div>
    <w:div w:id="755176808">
      <w:bodyDiv w:val="1"/>
      <w:marLeft w:val="0"/>
      <w:marRight w:val="0"/>
      <w:marTop w:val="0"/>
      <w:marBottom w:val="0"/>
      <w:divBdr>
        <w:top w:val="none" w:sz="0" w:space="0" w:color="auto"/>
        <w:left w:val="none" w:sz="0" w:space="0" w:color="auto"/>
        <w:bottom w:val="none" w:sz="0" w:space="0" w:color="auto"/>
        <w:right w:val="none" w:sz="0" w:space="0" w:color="auto"/>
      </w:divBdr>
      <w:divsChild>
        <w:div w:id="218790385">
          <w:marLeft w:val="0"/>
          <w:marRight w:val="0"/>
          <w:marTop w:val="0"/>
          <w:marBottom w:val="0"/>
          <w:divBdr>
            <w:top w:val="none" w:sz="0" w:space="0" w:color="auto"/>
            <w:left w:val="none" w:sz="0" w:space="0" w:color="auto"/>
            <w:bottom w:val="none" w:sz="0" w:space="0" w:color="auto"/>
            <w:right w:val="none" w:sz="0" w:space="0" w:color="auto"/>
          </w:divBdr>
        </w:div>
      </w:divsChild>
    </w:div>
    <w:div w:id="760492499">
      <w:bodyDiv w:val="1"/>
      <w:marLeft w:val="0"/>
      <w:marRight w:val="0"/>
      <w:marTop w:val="0"/>
      <w:marBottom w:val="0"/>
      <w:divBdr>
        <w:top w:val="none" w:sz="0" w:space="0" w:color="auto"/>
        <w:left w:val="none" w:sz="0" w:space="0" w:color="auto"/>
        <w:bottom w:val="none" w:sz="0" w:space="0" w:color="auto"/>
        <w:right w:val="none" w:sz="0" w:space="0" w:color="auto"/>
      </w:divBdr>
      <w:divsChild>
        <w:div w:id="481655137">
          <w:marLeft w:val="0"/>
          <w:marRight w:val="0"/>
          <w:marTop w:val="0"/>
          <w:marBottom w:val="0"/>
          <w:divBdr>
            <w:top w:val="none" w:sz="0" w:space="0" w:color="auto"/>
            <w:left w:val="none" w:sz="0" w:space="0" w:color="auto"/>
            <w:bottom w:val="none" w:sz="0" w:space="0" w:color="auto"/>
            <w:right w:val="none" w:sz="0" w:space="0" w:color="auto"/>
          </w:divBdr>
        </w:div>
      </w:divsChild>
    </w:div>
    <w:div w:id="761993985">
      <w:bodyDiv w:val="1"/>
      <w:marLeft w:val="0"/>
      <w:marRight w:val="0"/>
      <w:marTop w:val="0"/>
      <w:marBottom w:val="0"/>
      <w:divBdr>
        <w:top w:val="none" w:sz="0" w:space="0" w:color="auto"/>
        <w:left w:val="none" w:sz="0" w:space="0" w:color="auto"/>
        <w:bottom w:val="none" w:sz="0" w:space="0" w:color="auto"/>
        <w:right w:val="none" w:sz="0" w:space="0" w:color="auto"/>
      </w:divBdr>
      <w:divsChild>
        <w:div w:id="123349096">
          <w:marLeft w:val="0"/>
          <w:marRight w:val="0"/>
          <w:marTop w:val="0"/>
          <w:marBottom w:val="0"/>
          <w:divBdr>
            <w:top w:val="none" w:sz="0" w:space="0" w:color="auto"/>
            <w:left w:val="none" w:sz="0" w:space="0" w:color="auto"/>
            <w:bottom w:val="none" w:sz="0" w:space="0" w:color="auto"/>
            <w:right w:val="none" w:sz="0" w:space="0" w:color="auto"/>
          </w:divBdr>
        </w:div>
      </w:divsChild>
    </w:div>
    <w:div w:id="767851698">
      <w:bodyDiv w:val="1"/>
      <w:marLeft w:val="0"/>
      <w:marRight w:val="0"/>
      <w:marTop w:val="0"/>
      <w:marBottom w:val="0"/>
      <w:divBdr>
        <w:top w:val="none" w:sz="0" w:space="0" w:color="auto"/>
        <w:left w:val="none" w:sz="0" w:space="0" w:color="auto"/>
        <w:bottom w:val="none" w:sz="0" w:space="0" w:color="auto"/>
        <w:right w:val="none" w:sz="0" w:space="0" w:color="auto"/>
      </w:divBdr>
      <w:divsChild>
        <w:div w:id="623466243">
          <w:marLeft w:val="0"/>
          <w:marRight w:val="0"/>
          <w:marTop w:val="0"/>
          <w:marBottom w:val="0"/>
          <w:divBdr>
            <w:top w:val="none" w:sz="0" w:space="0" w:color="auto"/>
            <w:left w:val="none" w:sz="0" w:space="0" w:color="auto"/>
            <w:bottom w:val="none" w:sz="0" w:space="0" w:color="auto"/>
            <w:right w:val="none" w:sz="0" w:space="0" w:color="auto"/>
          </w:divBdr>
        </w:div>
      </w:divsChild>
    </w:div>
    <w:div w:id="769931545">
      <w:bodyDiv w:val="1"/>
      <w:marLeft w:val="0"/>
      <w:marRight w:val="0"/>
      <w:marTop w:val="0"/>
      <w:marBottom w:val="0"/>
      <w:divBdr>
        <w:top w:val="none" w:sz="0" w:space="0" w:color="auto"/>
        <w:left w:val="none" w:sz="0" w:space="0" w:color="auto"/>
        <w:bottom w:val="none" w:sz="0" w:space="0" w:color="auto"/>
        <w:right w:val="none" w:sz="0" w:space="0" w:color="auto"/>
      </w:divBdr>
      <w:divsChild>
        <w:div w:id="1870872675">
          <w:marLeft w:val="0"/>
          <w:marRight w:val="0"/>
          <w:marTop w:val="0"/>
          <w:marBottom w:val="0"/>
          <w:divBdr>
            <w:top w:val="none" w:sz="0" w:space="0" w:color="auto"/>
            <w:left w:val="none" w:sz="0" w:space="0" w:color="auto"/>
            <w:bottom w:val="none" w:sz="0" w:space="0" w:color="auto"/>
            <w:right w:val="none" w:sz="0" w:space="0" w:color="auto"/>
          </w:divBdr>
        </w:div>
      </w:divsChild>
    </w:div>
    <w:div w:id="770049152">
      <w:bodyDiv w:val="1"/>
      <w:marLeft w:val="0"/>
      <w:marRight w:val="0"/>
      <w:marTop w:val="0"/>
      <w:marBottom w:val="0"/>
      <w:divBdr>
        <w:top w:val="none" w:sz="0" w:space="0" w:color="auto"/>
        <w:left w:val="none" w:sz="0" w:space="0" w:color="auto"/>
        <w:bottom w:val="none" w:sz="0" w:space="0" w:color="auto"/>
        <w:right w:val="none" w:sz="0" w:space="0" w:color="auto"/>
      </w:divBdr>
      <w:divsChild>
        <w:div w:id="91821102">
          <w:marLeft w:val="0"/>
          <w:marRight w:val="0"/>
          <w:marTop w:val="0"/>
          <w:marBottom w:val="0"/>
          <w:divBdr>
            <w:top w:val="none" w:sz="0" w:space="0" w:color="auto"/>
            <w:left w:val="none" w:sz="0" w:space="0" w:color="auto"/>
            <w:bottom w:val="none" w:sz="0" w:space="0" w:color="auto"/>
            <w:right w:val="none" w:sz="0" w:space="0" w:color="auto"/>
          </w:divBdr>
        </w:div>
      </w:divsChild>
    </w:div>
    <w:div w:id="772020499">
      <w:bodyDiv w:val="1"/>
      <w:marLeft w:val="0"/>
      <w:marRight w:val="0"/>
      <w:marTop w:val="0"/>
      <w:marBottom w:val="0"/>
      <w:divBdr>
        <w:top w:val="none" w:sz="0" w:space="0" w:color="auto"/>
        <w:left w:val="none" w:sz="0" w:space="0" w:color="auto"/>
        <w:bottom w:val="none" w:sz="0" w:space="0" w:color="auto"/>
        <w:right w:val="none" w:sz="0" w:space="0" w:color="auto"/>
      </w:divBdr>
      <w:divsChild>
        <w:div w:id="168911720">
          <w:marLeft w:val="0"/>
          <w:marRight w:val="0"/>
          <w:marTop w:val="0"/>
          <w:marBottom w:val="0"/>
          <w:divBdr>
            <w:top w:val="none" w:sz="0" w:space="0" w:color="auto"/>
            <w:left w:val="none" w:sz="0" w:space="0" w:color="auto"/>
            <w:bottom w:val="none" w:sz="0" w:space="0" w:color="auto"/>
            <w:right w:val="none" w:sz="0" w:space="0" w:color="auto"/>
          </w:divBdr>
        </w:div>
      </w:divsChild>
    </w:div>
    <w:div w:id="780881261">
      <w:bodyDiv w:val="1"/>
      <w:marLeft w:val="0"/>
      <w:marRight w:val="0"/>
      <w:marTop w:val="0"/>
      <w:marBottom w:val="0"/>
      <w:divBdr>
        <w:top w:val="none" w:sz="0" w:space="0" w:color="auto"/>
        <w:left w:val="none" w:sz="0" w:space="0" w:color="auto"/>
        <w:bottom w:val="none" w:sz="0" w:space="0" w:color="auto"/>
        <w:right w:val="none" w:sz="0" w:space="0" w:color="auto"/>
      </w:divBdr>
      <w:divsChild>
        <w:div w:id="462969293">
          <w:marLeft w:val="0"/>
          <w:marRight w:val="0"/>
          <w:marTop w:val="0"/>
          <w:marBottom w:val="0"/>
          <w:divBdr>
            <w:top w:val="none" w:sz="0" w:space="0" w:color="auto"/>
            <w:left w:val="none" w:sz="0" w:space="0" w:color="auto"/>
            <w:bottom w:val="none" w:sz="0" w:space="0" w:color="auto"/>
            <w:right w:val="none" w:sz="0" w:space="0" w:color="auto"/>
          </w:divBdr>
        </w:div>
      </w:divsChild>
    </w:div>
    <w:div w:id="786504398">
      <w:bodyDiv w:val="1"/>
      <w:marLeft w:val="0"/>
      <w:marRight w:val="0"/>
      <w:marTop w:val="0"/>
      <w:marBottom w:val="0"/>
      <w:divBdr>
        <w:top w:val="none" w:sz="0" w:space="0" w:color="auto"/>
        <w:left w:val="none" w:sz="0" w:space="0" w:color="auto"/>
        <w:bottom w:val="none" w:sz="0" w:space="0" w:color="auto"/>
        <w:right w:val="none" w:sz="0" w:space="0" w:color="auto"/>
      </w:divBdr>
      <w:divsChild>
        <w:div w:id="458955345">
          <w:marLeft w:val="0"/>
          <w:marRight w:val="0"/>
          <w:marTop w:val="0"/>
          <w:marBottom w:val="0"/>
          <w:divBdr>
            <w:top w:val="none" w:sz="0" w:space="0" w:color="auto"/>
            <w:left w:val="none" w:sz="0" w:space="0" w:color="auto"/>
            <w:bottom w:val="none" w:sz="0" w:space="0" w:color="auto"/>
            <w:right w:val="none" w:sz="0" w:space="0" w:color="auto"/>
          </w:divBdr>
        </w:div>
      </w:divsChild>
    </w:div>
    <w:div w:id="787548780">
      <w:bodyDiv w:val="1"/>
      <w:marLeft w:val="0"/>
      <w:marRight w:val="0"/>
      <w:marTop w:val="0"/>
      <w:marBottom w:val="0"/>
      <w:divBdr>
        <w:top w:val="none" w:sz="0" w:space="0" w:color="auto"/>
        <w:left w:val="none" w:sz="0" w:space="0" w:color="auto"/>
        <w:bottom w:val="none" w:sz="0" w:space="0" w:color="auto"/>
        <w:right w:val="none" w:sz="0" w:space="0" w:color="auto"/>
      </w:divBdr>
      <w:divsChild>
        <w:div w:id="359355092">
          <w:marLeft w:val="0"/>
          <w:marRight w:val="0"/>
          <w:marTop w:val="0"/>
          <w:marBottom w:val="0"/>
          <w:divBdr>
            <w:top w:val="none" w:sz="0" w:space="0" w:color="auto"/>
            <w:left w:val="none" w:sz="0" w:space="0" w:color="auto"/>
            <w:bottom w:val="none" w:sz="0" w:space="0" w:color="auto"/>
            <w:right w:val="none" w:sz="0" w:space="0" w:color="auto"/>
          </w:divBdr>
          <w:divsChild>
            <w:div w:id="10238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700968">
      <w:bodyDiv w:val="1"/>
      <w:marLeft w:val="0"/>
      <w:marRight w:val="0"/>
      <w:marTop w:val="0"/>
      <w:marBottom w:val="0"/>
      <w:divBdr>
        <w:top w:val="none" w:sz="0" w:space="0" w:color="auto"/>
        <w:left w:val="none" w:sz="0" w:space="0" w:color="auto"/>
        <w:bottom w:val="none" w:sz="0" w:space="0" w:color="auto"/>
        <w:right w:val="none" w:sz="0" w:space="0" w:color="auto"/>
      </w:divBdr>
      <w:divsChild>
        <w:div w:id="1800219772">
          <w:marLeft w:val="0"/>
          <w:marRight w:val="0"/>
          <w:marTop w:val="0"/>
          <w:marBottom w:val="0"/>
          <w:divBdr>
            <w:top w:val="none" w:sz="0" w:space="0" w:color="auto"/>
            <w:left w:val="none" w:sz="0" w:space="0" w:color="auto"/>
            <w:bottom w:val="none" w:sz="0" w:space="0" w:color="auto"/>
            <w:right w:val="none" w:sz="0" w:space="0" w:color="auto"/>
          </w:divBdr>
        </w:div>
      </w:divsChild>
    </w:div>
    <w:div w:id="788400074">
      <w:bodyDiv w:val="1"/>
      <w:marLeft w:val="0"/>
      <w:marRight w:val="0"/>
      <w:marTop w:val="0"/>
      <w:marBottom w:val="0"/>
      <w:divBdr>
        <w:top w:val="none" w:sz="0" w:space="0" w:color="auto"/>
        <w:left w:val="none" w:sz="0" w:space="0" w:color="auto"/>
        <w:bottom w:val="none" w:sz="0" w:space="0" w:color="auto"/>
        <w:right w:val="none" w:sz="0" w:space="0" w:color="auto"/>
      </w:divBdr>
      <w:divsChild>
        <w:div w:id="429551628">
          <w:marLeft w:val="0"/>
          <w:marRight w:val="0"/>
          <w:marTop w:val="0"/>
          <w:marBottom w:val="0"/>
          <w:divBdr>
            <w:top w:val="none" w:sz="0" w:space="0" w:color="auto"/>
            <w:left w:val="none" w:sz="0" w:space="0" w:color="auto"/>
            <w:bottom w:val="none" w:sz="0" w:space="0" w:color="auto"/>
            <w:right w:val="none" w:sz="0" w:space="0" w:color="auto"/>
          </w:divBdr>
          <w:divsChild>
            <w:div w:id="14609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373519">
      <w:bodyDiv w:val="1"/>
      <w:marLeft w:val="0"/>
      <w:marRight w:val="0"/>
      <w:marTop w:val="0"/>
      <w:marBottom w:val="0"/>
      <w:divBdr>
        <w:top w:val="none" w:sz="0" w:space="0" w:color="auto"/>
        <w:left w:val="none" w:sz="0" w:space="0" w:color="auto"/>
        <w:bottom w:val="none" w:sz="0" w:space="0" w:color="auto"/>
        <w:right w:val="none" w:sz="0" w:space="0" w:color="auto"/>
      </w:divBdr>
      <w:divsChild>
        <w:div w:id="333993120">
          <w:marLeft w:val="0"/>
          <w:marRight w:val="0"/>
          <w:marTop w:val="0"/>
          <w:marBottom w:val="0"/>
          <w:divBdr>
            <w:top w:val="none" w:sz="0" w:space="0" w:color="auto"/>
            <w:left w:val="none" w:sz="0" w:space="0" w:color="auto"/>
            <w:bottom w:val="none" w:sz="0" w:space="0" w:color="auto"/>
            <w:right w:val="none" w:sz="0" w:space="0" w:color="auto"/>
          </w:divBdr>
        </w:div>
      </w:divsChild>
    </w:div>
    <w:div w:id="800922197">
      <w:bodyDiv w:val="1"/>
      <w:marLeft w:val="0"/>
      <w:marRight w:val="0"/>
      <w:marTop w:val="0"/>
      <w:marBottom w:val="0"/>
      <w:divBdr>
        <w:top w:val="none" w:sz="0" w:space="0" w:color="auto"/>
        <w:left w:val="none" w:sz="0" w:space="0" w:color="auto"/>
        <w:bottom w:val="none" w:sz="0" w:space="0" w:color="auto"/>
        <w:right w:val="none" w:sz="0" w:space="0" w:color="auto"/>
      </w:divBdr>
      <w:divsChild>
        <w:div w:id="775712777">
          <w:marLeft w:val="0"/>
          <w:marRight w:val="0"/>
          <w:marTop w:val="0"/>
          <w:marBottom w:val="0"/>
          <w:divBdr>
            <w:top w:val="none" w:sz="0" w:space="0" w:color="auto"/>
            <w:left w:val="none" w:sz="0" w:space="0" w:color="auto"/>
            <w:bottom w:val="none" w:sz="0" w:space="0" w:color="auto"/>
            <w:right w:val="none" w:sz="0" w:space="0" w:color="auto"/>
          </w:divBdr>
        </w:div>
        <w:div w:id="1156192652">
          <w:marLeft w:val="0"/>
          <w:marRight w:val="0"/>
          <w:marTop w:val="0"/>
          <w:marBottom w:val="0"/>
          <w:divBdr>
            <w:top w:val="none" w:sz="0" w:space="0" w:color="auto"/>
            <w:left w:val="none" w:sz="0" w:space="0" w:color="auto"/>
            <w:bottom w:val="none" w:sz="0" w:space="0" w:color="auto"/>
            <w:right w:val="none" w:sz="0" w:space="0" w:color="auto"/>
          </w:divBdr>
        </w:div>
      </w:divsChild>
    </w:div>
    <w:div w:id="806897642">
      <w:bodyDiv w:val="1"/>
      <w:marLeft w:val="0"/>
      <w:marRight w:val="0"/>
      <w:marTop w:val="0"/>
      <w:marBottom w:val="0"/>
      <w:divBdr>
        <w:top w:val="none" w:sz="0" w:space="0" w:color="auto"/>
        <w:left w:val="none" w:sz="0" w:space="0" w:color="auto"/>
        <w:bottom w:val="none" w:sz="0" w:space="0" w:color="auto"/>
        <w:right w:val="none" w:sz="0" w:space="0" w:color="auto"/>
      </w:divBdr>
      <w:divsChild>
        <w:div w:id="1582056410">
          <w:marLeft w:val="0"/>
          <w:marRight w:val="0"/>
          <w:marTop w:val="0"/>
          <w:marBottom w:val="0"/>
          <w:divBdr>
            <w:top w:val="none" w:sz="0" w:space="0" w:color="auto"/>
            <w:left w:val="none" w:sz="0" w:space="0" w:color="auto"/>
            <w:bottom w:val="none" w:sz="0" w:space="0" w:color="auto"/>
            <w:right w:val="none" w:sz="0" w:space="0" w:color="auto"/>
          </w:divBdr>
        </w:div>
      </w:divsChild>
    </w:div>
    <w:div w:id="812525707">
      <w:bodyDiv w:val="1"/>
      <w:marLeft w:val="0"/>
      <w:marRight w:val="0"/>
      <w:marTop w:val="0"/>
      <w:marBottom w:val="0"/>
      <w:divBdr>
        <w:top w:val="none" w:sz="0" w:space="0" w:color="auto"/>
        <w:left w:val="none" w:sz="0" w:space="0" w:color="auto"/>
        <w:bottom w:val="none" w:sz="0" w:space="0" w:color="auto"/>
        <w:right w:val="none" w:sz="0" w:space="0" w:color="auto"/>
      </w:divBdr>
      <w:divsChild>
        <w:div w:id="1996107217">
          <w:marLeft w:val="0"/>
          <w:marRight w:val="0"/>
          <w:marTop w:val="0"/>
          <w:marBottom w:val="0"/>
          <w:divBdr>
            <w:top w:val="none" w:sz="0" w:space="0" w:color="auto"/>
            <w:left w:val="none" w:sz="0" w:space="0" w:color="auto"/>
            <w:bottom w:val="none" w:sz="0" w:space="0" w:color="auto"/>
            <w:right w:val="none" w:sz="0" w:space="0" w:color="auto"/>
          </w:divBdr>
        </w:div>
      </w:divsChild>
    </w:div>
    <w:div w:id="812791331">
      <w:bodyDiv w:val="1"/>
      <w:marLeft w:val="0"/>
      <w:marRight w:val="0"/>
      <w:marTop w:val="0"/>
      <w:marBottom w:val="0"/>
      <w:divBdr>
        <w:top w:val="none" w:sz="0" w:space="0" w:color="auto"/>
        <w:left w:val="none" w:sz="0" w:space="0" w:color="auto"/>
        <w:bottom w:val="none" w:sz="0" w:space="0" w:color="auto"/>
        <w:right w:val="none" w:sz="0" w:space="0" w:color="auto"/>
      </w:divBdr>
      <w:divsChild>
        <w:div w:id="1837109334">
          <w:marLeft w:val="0"/>
          <w:marRight w:val="0"/>
          <w:marTop w:val="0"/>
          <w:marBottom w:val="0"/>
          <w:divBdr>
            <w:top w:val="none" w:sz="0" w:space="0" w:color="auto"/>
            <w:left w:val="none" w:sz="0" w:space="0" w:color="auto"/>
            <w:bottom w:val="none" w:sz="0" w:space="0" w:color="auto"/>
            <w:right w:val="none" w:sz="0" w:space="0" w:color="auto"/>
          </w:divBdr>
        </w:div>
      </w:divsChild>
    </w:div>
    <w:div w:id="815953928">
      <w:bodyDiv w:val="1"/>
      <w:marLeft w:val="0"/>
      <w:marRight w:val="0"/>
      <w:marTop w:val="0"/>
      <w:marBottom w:val="0"/>
      <w:divBdr>
        <w:top w:val="none" w:sz="0" w:space="0" w:color="auto"/>
        <w:left w:val="none" w:sz="0" w:space="0" w:color="auto"/>
        <w:bottom w:val="none" w:sz="0" w:space="0" w:color="auto"/>
        <w:right w:val="none" w:sz="0" w:space="0" w:color="auto"/>
      </w:divBdr>
      <w:divsChild>
        <w:div w:id="1989505320">
          <w:marLeft w:val="0"/>
          <w:marRight w:val="0"/>
          <w:marTop w:val="0"/>
          <w:marBottom w:val="0"/>
          <w:divBdr>
            <w:top w:val="none" w:sz="0" w:space="0" w:color="auto"/>
            <w:left w:val="none" w:sz="0" w:space="0" w:color="auto"/>
            <w:bottom w:val="none" w:sz="0" w:space="0" w:color="auto"/>
            <w:right w:val="none" w:sz="0" w:space="0" w:color="auto"/>
          </w:divBdr>
        </w:div>
      </w:divsChild>
    </w:div>
    <w:div w:id="818838645">
      <w:bodyDiv w:val="1"/>
      <w:marLeft w:val="0"/>
      <w:marRight w:val="0"/>
      <w:marTop w:val="0"/>
      <w:marBottom w:val="0"/>
      <w:divBdr>
        <w:top w:val="none" w:sz="0" w:space="0" w:color="auto"/>
        <w:left w:val="none" w:sz="0" w:space="0" w:color="auto"/>
        <w:bottom w:val="none" w:sz="0" w:space="0" w:color="auto"/>
        <w:right w:val="none" w:sz="0" w:space="0" w:color="auto"/>
      </w:divBdr>
      <w:divsChild>
        <w:div w:id="2100170988">
          <w:marLeft w:val="0"/>
          <w:marRight w:val="0"/>
          <w:marTop w:val="0"/>
          <w:marBottom w:val="0"/>
          <w:divBdr>
            <w:top w:val="none" w:sz="0" w:space="0" w:color="auto"/>
            <w:left w:val="none" w:sz="0" w:space="0" w:color="auto"/>
            <w:bottom w:val="none" w:sz="0" w:space="0" w:color="auto"/>
            <w:right w:val="none" w:sz="0" w:space="0" w:color="auto"/>
          </w:divBdr>
        </w:div>
      </w:divsChild>
    </w:div>
    <w:div w:id="823351630">
      <w:bodyDiv w:val="1"/>
      <w:marLeft w:val="0"/>
      <w:marRight w:val="0"/>
      <w:marTop w:val="0"/>
      <w:marBottom w:val="0"/>
      <w:divBdr>
        <w:top w:val="none" w:sz="0" w:space="0" w:color="auto"/>
        <w:left w:val="none" w:sz="0" w:space="0" w:color="auto"/>
        <w:bottom w:val="none" w:sz="0" w:space="0" w:color="auto"/>
        <w:right w:val="none" w:sz="0" w:space="0" w:color="auto"/>
      </w:divBdr>
      <w:divsChild>
        <w:div w:id="1354260531">
          <w:marLeft w:val="0"/>
          <w:marRight w:val="0"/>
          <w:marTop w:val="0"/>
          <w:marBottom w:val="0"/>
          <w:divBdr>
            <w:top w:val="none" w:sz="0" w:space="0" w:color="auto"/>
            <w:left w:val="none" w:sz="0" w:space="0" w:color="auto"/>
            <w:bottom w:val="none" w:sz="0" w:space="0" w:color="auto"/>
            <w:right w:val="none" w:sz="0" w:space="0" w:color="auto"/>
          </w:divBdr>
        </w:div>
      </w:divsChild>
    </w:div>
    <w:div w:id="824050615">
      <w:bodyDiv w:val="1"/>
      <w:marLeft w:val="0"/>
      <w:marRight w:val="0"/>
      <w:marTop w:val="0"/>
      <w:marBottom w:val="0"/>
      <w:divBdr>
        <w:top w:val="none" w:sz="0" w:space="0" w:color="auto"/>
        <w:left w:val="none" w:sz="0" w:space="0" w:color="auto"/>
        <w:bottom w:val="none" w:sz="0" w:space="0" w:color="auto"/>
        <w:right w:val="none" w:sz="0" w:space="0" w:color="auto"/>
      </w:divBdr>
      <w:divsChild>
        <w:div w:id="1630358961">
          <w:marLeft w:val="0"/>
          <w:marRight w:val="0"/>
          <w:marTop w:val="0"/>
          <w:marBottom w:val="0"/>
          <w:divBdr>
            <w:top w:val="none" w:sz="0" w:space="0" w:color="auto"/>
            <w:left w:val="none" w:sz="0" w:space="0" w:color="auto"/>
            <w:bottom w:val="none" w:sz="0" w:space="0" w:color="auto"/>
            <w:right w:val="none" w:sz="0" w:space="0" w:color="auto"/>
          </w:divBdr>
        </w:div>
      </w:divsChild>
    </w:div>
    <w:div w:id="826626298">
      <w:bodyDiv w:val="1"/>
      <w:marLeft w:val="0"/>
      <w:marRight w:val="0"/>
      <w:marTop w:val="0"/>
      <w:marBottom w:val="0"/>
      <w:divBdr>
        <w:top w:val="none" w:sz="0" w:space="0" w:color="auto"/>
        <w:left w:val="none" w:sz="0" w:space="0" w:color="auto"/>
        <w:bottom w:val="none" w:sz="0" w:space="0" w:color="auto"/>
        <w:right w:val="none" w:sz="0" w:space="0" w:color="auto"/>
      </w:divBdr>
      <w:divsChild>
        <w:div w:id="1101493130">
          <w:marLeft w:val="0"/>
          <w:marRight w:val="0"/>
          <w:marTop w:val="0"/>
          <w:marBottom w:val="0"/>
          <w:divBdr>
            <w:top w:val="none" w:sz="0" w:space="0" w:color="auto"/>
            <w:left w:val="none" w:sz="0" w:space="0" w:color="auto"/>
            <w:bottom w:val="none" w:sz="0" w:space="0" w:color="auto"/>
            <w:right w:val="none" w:sz="0" w:space="0" w:color="auto"/>
          </w:divBdr>
        </w:div>
      </w:divsChild>
    </w:div>
    <w:div w:id="827865411">
      <w:bodyDiv w:val="1"/>
      <w:marLeft w:val="0"/>
      <w:marRight w:val="0"/>
      <w:marTop w:val="0"/>
      <w:marBottom w:val="0"/>
      <w:divBdr>
        <w:top w:val="none" w:sz="0" w:space="0" w:color="auto"/>
        <w:left w:val="none" w:sz="0" w:space="0" w:color="auto"/>
        <w:bottom w:val="none" w:sz="0" w:space="0" w:color="auto"/>
        <w:right w:val="none" w:sz="0" w:space="0" w:color="auto"/>
      </w:divBdr>
      <w:divsChild>
        <w:div w:id="157622079">
          <w:marLeft w:val="0"/>
          <w:marRight w:val="0"/>
          <w:marTop w:val="0"/>
          <w:marBottom w:val="0"/>
          <w:divBdr>
            <w:top w:val="none" w:sz="0" w:space="0" w:color="auto"/>
            <w:left w:val="none" w:sz="0" w:space="0" w:color="auto"/>
            <w:bottom w:val="none" w:sz="0" w:space="0" w:color="auto"/>
            <w:right w:val="none" w:sz="0" w:space="0" w:color="auto"/>
          </w:divBdr>
        </w:div>
        <w:div w:id="604731663">
          <w:marLeft w:val="0"/>
          <w:marRight w:val="0"/>
          <w:marTop w:val="0"/>
          <w:marBottom w:val="0"/>
          <w:divBdr>
            <w:top w:val="none" w:sz="0" w:space="0" w:color="auto"/>
            <w:left w:val="none" w:sz="0" w:space="0" w:color="auto"/>
            <w:bottom w:val="none" w:sz="0" w:space="0" w:color="auto"/>
            <w:right w:val="none" w:sz="0" w:space="0" w:color="auto"/>
          </w:divBdr>
        </w:div>
        <w:div w:id="695272992">
          <w:marLeft w:val="0"/>
          <w:marRight w:val="0"/>
          <w:marTop w:val="0"/>
          <w:marBottom w:val="0"/>
          <w:divBdr>
            <w:top w:val="none" w:sz="0" w:space="0" w:color="auto"/>
            <w:left w:val="none" w:sz="0" w:space="0" w:color="auto"/>
            <w:bottom w:val="none" w:sz="0" w:space="0" w:color="auto"/>
            <w:right w:val="none" w:sz="0" w:space="0" w:color="auto"/>
          </w:divBdr>
        </w:div>
        <w:div w:id="938102720">
          <w:marLeft w:val="0"/>
          <w:marRight w:val="0"/>
          <w:marTop w:val="0"/>
          <w:marBottom w:val="0"/>
          <w:divBdr>
            <w:top w:val="none" w:sz="0" w:space="0" w:color="auto"/>
            <w:left w:val="none" w:sz="0" w:space="0" w:color="auto"/>
            <w:bottom w:val="none" w:sz="0" w:space="0" w:color="auto"/>
            <w:right w:val="none" w:sz="0" w:space="0" w:color="auto"/>
          </w:divBdr>
        </w:div>
        <w:div w:id="1765763173">
          <w:marLeft w:val="0"/>
          <w:marRight w:val="0"/>
          <w:marTop w:val="0"/>
          <w:marBottom w:val="0"/>
          <w:divBdr>
            <w:top w:val="none" w:sz="0" w:space="0" w:color="auto"/>
            <w:left w:val="none" w:sz="0" w:space="0" w:color="auto"/>
            <w:bottom w:val="none" w:sz="0" w:space="0" w:color="auto"/>
            <w:right w:val="none" w:sz="0" w:space="0" w:color="auto"/>
          </w:divBdr>
        </w:div>
        <w:div w:id="1770807524">
          <w:marLeft w:val="0"/>
          <w:marRight w:val="0"/>
          <w:marTop w:val="0"/>
          <w:marBottom w:val="0"/>
          <w:divBdr>
            <w:top w:val="none" w:sz="0" w:space="0" w:color="auto"/>
            <w:left w:val="none" w:sz="0" w:space="0" w:color="auto"/>
            <w:bottom w:val="none" w:sz="0" w:space="0" w:color="auto"/>
            <w:right w:val="none" w:sz="0" w:space="0" w:color="auto"/>
          </w:divBdr>
        </w:div>
        <w:div w:id="1911495620">
          <w:marLeft w:val="0"/>
          <w:marRight w:val="0"/>
          <w:marTop w:val="0"/>
          <w:marBottom w:val="0"/>
          <w:divBdr>
            <w:top w:val="none" w:sz="0" w:space="0" w:color="auto"/>
            <w:left w:val="none" w:sz="0" w:space="0" w:color="auto"/>
            <w:bottom w:val="none" w:sz="0" w:space="0" w:color="auto"/>
            <w:right w:val="none" w:sz="0" w:space="0" w:color="auto"/>
          </w:divBdr>
        </w:div>
      </w:divsChild>
    </w:div>
    <w:div w:id="829905049">
      <w:bodyDiv w:val="1"/>
      <w:marLeft w:val="0"/>
      <w:marRight w:val="0"/>
      <w:marTop w:val="0"/>
      <w:marBottom w:val="0"/>
      <w:divBdr>
        <w:top w:val="none" w:sz="0" w:space="0" w:color="auto"/>
        <w:left w:val="none" w:sz="0" w:space="0" w:color="auto"/>
        <w:bottom w:val="none" w:sz="0" w:space="0" w:color="auto"/>
        <w:right w:val="none" w:sz="0" w:space="0" w:color="auto"/>
      </w:divBdr>
      <w:divsChild>
        <w:div w:id="1938950346">
          <w:marLeft w:val="0"/>
          <w:marRight w:val="0"/>
          <w:marTop w:val="0"/>
          <w:marBottom w:val="0"/>
          <w:divBdr>
            <w:top w:val="none" w:sz="0" w:space="0" w:color="auto"/>
            <w:left w:val="none" w:sz="0" w:space="0" w:color="auto"/>
            <w:bottom w:val="none" w:sz="0" w:space="0" w:color="auto"/>
            <w:right w:val="none" w:sz="0" w:space="0" w:color="auto"/>
          </w:divBdr>
        </w:div>
      </w:divsChild>
    </w:div>
    <w:div w:id="840196230">
      <w:bodyDiv w:val="1"/>
      <w:marLeft w:val="0"/>
      <w:marRight w:val="0"/>
      <w:marTop w:val="0"/>
      <w:marBottom w:val="0"/>
      <w:divBdr>
        <w:top w:val="none" w:sz="0" w:space="0" w:color="auto"/>
        <w:left w:val="none" w:sz="0" w:space="0" w:color="auto"/>
        <w:bottom w:val="none" w:sz="0" w:space="0" w:color="auto"/>
        <w:right w:val="none" w:sz="0" w:space="0" w:color="auto"/>
      </w:divBdr>
      <w:divsChild>
        <w:div w:id="952632118">
          <w:marLeft w:val="0"/>
          <w:marRight w:val="0"/>
          <w:marTop w:val="0"/>
          <w:marBottom w:val="0"/>
          <w:divBdr>
            <w:top w:val="none" w:sz="0" w:space="0" w:color="auto"/>
            <w:left w:val="none" w:sz="0" w:space="0" w:color="auto"/>
            <w:bottom w:val="none" w:sz="0" w:space="0" w:color="auto"/>
            <w:right w:val="none" w:sz="0" w:space="0" w:color="auto"/>
          </w:divBdr>
        </w:div>
      </w:divsChild>
    </w:div>
    <w:div w:id="840848262">
      <w:bodyDiv w:val="1"/>
      <w:marLeft w:val="0"/>
      <w:marRight w:val="0"/>
      <w:marTop w:val="0"/>
      <w:marBottom w:val="0"/>
      <w:divBdr>
        <w:top w:val="none" w:sz="0" w:space="0" w:color="auto"/>
        <w:left w:val="none" w:sz="0" w:space="0" w:color="auto"/>
        <w:bottom w:val="none" w:sz="0" w:space="0" w:color="auto"/>
        <w:right w:val="none" w:sz="0" w:space="0" w:color="auto"/>
      </w:divBdr>
      <w:divsChild>
        <w:div w:id="965089279">
          <w:marLeft w:val="0"/>
          <w:marRight w:val="0"/>
          <w:marTop w:val="0"/>
          <w:marBottom w:val="0"/>
          <w:divBdr>
            <w:top w:val="none" w:sz="0" w:space="0" w:color="auto"/>
            <w:left w:val="none" w:sz="0" w:space="0" w:color="auto"/>
            <w:bottom w:val="none" w:sz="0" w:space="0" w:color="auto"/>
            <w:right w:val="none" w:sz="0" w:space="0" w:color="auto"/>
          </w:divBdr>
        </w:div>
      </w:divsChild>
    </w:div>
    <w:div w:id="841117926">
      <w:bodyDiv w:val="1"/>
      <w:marLeft w:val="0"/>
      <w:marRight w:val="0"/>
      <w:marTop w:val="0"/>
      <w:marBottom w:val="0"/>
      <w:divBdr>
        <w:top w:val="none" w:sz="0" w:space="0" w:color="auto"/>
        <w:left w:val="none" w:sz="0" w:space="0" w:color="auto"/>
        <w:bottom w:val="none" w:sz="0" w:space="0" w:color="auto"/>
        <w:right w:val="none" w:sz="0" w:space="0" w:color="auto"/>
      </w:divBdr>
      <w:divsChild>
        <w:div w:id="1593127534">
          <w:marLeft w:val="0"/>
          <w:marRight w:val="0"/>
          <w:marTop w:val="0"/>
          <w:marBottom w:val="0"/>
          <w:divBdr>
            <w:top w:val="none" w:sz="0" w:space="0" w:color="auto"/>
            <w:left w:val="none" w:sz="0" w:space="0" w:color="auto"/>
            <w:bottom w:val="none" w:sz="0" w:space="0" w:color="auto"/>
            <w:right w:val="none" w:sz="0" w:space="0" w:color="auto"/>
          </w:divBdr>
        </w:div>
      </w:divsChild>
    </w:div>
    <w:div w:id="849179039">
      <w:bodyDiv w:val="1"/>
      <w:marLeft w:val="0"/>
      <w:marRight w:val="0"/>
      <w:marTop w:val="0"/>
      <w:marBottom w:val="0"/>
      <w:divBdr>
        <w:top w:val="none" w:sz="0" w:space="0" w:color="auto"/>
        <w:left w:val="none" w:sz="0" w:space="0" w:color="auto"/>
        <w:bottom w:val="none" w:sz="0" w:space="0" w:color="auto"/>
        <w:right w:val="none" w:sz="0" w:space="0" w:color="auto"/>
      </w:divBdr>
      <w:divsChild>
        <w:div w:id="355040112">
          <w:marLeft w:val="0"/>
          <w:marRight w:val="0"/>
          <w:marTop w:val="0"/>
          <w:marBottom w:val="0"/>
          <w:divBdr>
            <w:top w:val="none" w:sz="0" w:space="0" w:color="auto"/>
            <w:left w:val="none" w:sz="0" w:space="0" w:color="auto"/>
            <w:bottom w:val="none" w:sz="0" w:space="0" w:color="auto"/>
            <w:right w:val="none" w:sz="0" w:space="0" w:color="auto"/>
          </w:divBdr>
        </w:div>
      </w:divsChild>
    </w:div>
    <w:div w:id="855191255">
      <w:bodyDiv w:val="1"/>
      <w:marLeft w:val="0"/>
      <w:marRight w:val="0"/>
      <w:marTop w:val="0"/>
      <w:marBottom w:val="0"/>
      <w:divBdr>
        <w:top w:val="none" w:sz="0" w:space="0" w:color="auto"/>
        <w:left w:val="none" w:sz="0" w:space="0" w:color="auto"/>
        <w:bottom w:val="none" w:sz="0" w:space="0" w:color="auto"/>
        <w:right w:val="none" w:sz="0" w:space="0" w:color="auto"/>
      </w:divBdr>
      <w:divsChild>
        <w:div w:id="1747454571">
          <w:marLeft w:val="0"/>
          <w:marRight w:val="0"/>
          <w:marTop w:val="0"/>
          <w:marBottom w:val="0"/>
          <w:divBdr>
            <w:top w:val="none" w:sz="0" w:space="0" w:color="auto"/>
            <w:left w:val="none" w:sz="0" w:space="0" w:color="auto"/>
            <w:bottom w:val="none" w:sz="0" w:space="0" w:color="auto"/>
            <w:right w:val="none" w:sz="0" w:space="0" w:color="auto"/>
          </w:divBdr>
        </w:div>
      </w:divsChild>
    </w:div>
    <w:div w:id="859314710">
      <w:bodyDiv w:val="1"/>
      <w:marLeft w:val="0"/>
      <w:marRight w:val="0"/>
      <w:marTop w:val="0"/>
      <w:marBottom w:val="0"/>
      <w:divBdr>
        <w:top w:val="none" w:sz="0" w:space="0" w:color="auto"/>
        <w:left w:val="none" w:sz="0" w:space="0" w:color="auto"/>
        <w:bottom w:val="none" w:sz="0" w:space="0" w:color="auto"/>
        <w:right w:val="none" w:sz="0" w:space="0" w:color="auto"/>
      </w:divBdr>
    </w:div>
    <w:div w:id="863249358">
      <w:bodyDiv w:val="1"/>
      <w:marLeft w:val="0"/>
      <w:marRight w:val="0"/>
      <w:marTop w:val="0"/>
      <w:marBottom w:val="0"/>
      <w:divBdr>
        <w:top w:val="none" w:sz="0" w:space="0" w:color="auto"/>
        <w:left w:val="none" w:sz="0" w:space="0" w:color="auto"/>
        <w:bottom w:val="none" w:sz="0" w:space="0" w:color="auto"/>
        <w:right w:val="none" w:sz="0" w:space="0" w:color="auto"/>
      </w:divBdr>
      <w:divsChild>
        <w:div w:id="218245758">
          <w:marLeft w:val="0"/>
          <w:marRight w:val="0"/>
          <w:marTop w:val="0"/>
          <w:marBottom w:val="0"/>
          <w:divBdr>
            <w:top w:val="none" w:sz="0" w:space="0" w:color="auto"/>
            <w:left w:val="none" w:sz="0" w:space="0" w:color="auto"/>
            <w:bottom w:val="none" w:sz="0" w:space="0" w:color="auto"/>
            <w:right w:val="none" w:sz="0" w:space="0" w:color="auto"/>
          </w:divBdr>
        </w:div>
      </w:divsChild>
    </w:div>
    <w:div w:id="873155426">
      <w:bodyDiv w:val="1"/>
      <w:marLeft w:val="0"/>
      <w:marRight w:val="0"/>
      <w:marTop w:val="0"/>
      <w:marBottom w:val="0"/>
      <w:divBdr>
        <w:top w:val="none" w:sz="0" w:space="0" w:color="auto"/>
        <w:left w:val="none" w:sz="0" w:space="0" w:color="auto"/>
        <w:bottom w:val="none" w:sz="0" w:space="0" w:color="auto"/>
        <w:right w:val="none" w:sz="0" w:space="0" w:color="auto"/>
      </w:divBdr>
      <w:divsChild>
        <w:div w:id="1093862431">
          <w:marLeft w:val="0"/>
          <w:marRight w:val="0"/>
          <w:marTop w:val="0"/>
          <w:marBottom w:val="0"/>
          <w:divBdr>
            <w:top w:val="none" w:sz="0" w:space="0" w:color="auto"/>
            <w:left w:val="none" w:sz="0" w:space="0" w:color="auto"/>
            <w:bottom w:val="none" w:sz="0" w:space="0" w:color="auto"/>
            <w:right w:val="none" w:sz="0" w:space="0" w:color="auto"/>
          </w:divBdr>
        </w:div>
      </w:divsChild>
    </w:div>
    <w:div w:id="884954195">
      <w:bodyDiv w:val="1"/>
      <w:marLeft w:val="0"/>
      <w:marRight w:val="0"/>
      <w:marTop w:val="0"/>
      <w:marBottom w:val="0"/>
      <w:divBdr>
        <w:top w:val="none" w:sz="0" w:space="0" w:color="auto"/>
        <w:left w:val="none" w:sz="0" w:space="0" w:color="auto"/>
        <w:bottom w:val="none" w:sz="0" w:space="0" w:color="auto"/>
        <w:right w:val="none" w:sz="0" w:space="0" w:color="auto"/>
      </w:divBdr>
      <w:divsChild>
        <w:div w:id="321126785">
          <w:marLeft w:val="0"/>
          <w:marRight w:val="0"/>
          <w:marTop w:val="0"/>
          <w:marBottom w:val="0"/>
          <w:divBdr>
            <w:top w:val="none" w:sz="0" w:space="0" w:color="auto"/>
            <w:left w:val="none" w:sz="0" w:space="0" w:color="auto"/>
            <w:bottom w:val="none" w:sz="0" w:space="0" w:color="auto"/>
            <w:right w:val="none" w:sz="0" w:space="0" w:color="auto"/>
          </w:divBdr>
        </w:div>
      </w:divsChild>
    </w:div>
    <w:div w:id="892543806">
      <w:bodyDiv w:val="1"/>
      <w:marLeft w:val="0"/>
      <w:marRight w:val="0"/>
      <w:marTop w:val="0"/>
      <w:marBottom w:val="0"/>
      <w:divBdr>
        <w:top w:val="none" w:sz="0" w:space="0" w:color="auto"/>
        <w:left w:val="none" w:sz="0" w:space="0" w:color="auto"/>
        <w:bottom w:val="none" w:sz="0" w:space="0" w:color="auto"/>
        <w:right w:val="none" w:sz="0" w:space="0" w:color="auto"/>
      </w:divBdr>
      <w:divsChild>
        <w:div w:id="590894608">
          <w:marLeft w:val="0"/>
          <w:marRight w:val="0"/>
          <w:marTop w:val="0"/>
          <w:marBottom w:val="0"/>
          <w:divBdr>
            <w:top w:val="none" w:sz="0" w:space="0" w:color="auto"/>
            <w:left w:val="none" w:sz="0" w:space="0" w:color="auto"/>
            <w:bottom w:val="none" w:sz="0" w:space="0" w:color="auto"/>
            <w:right w:val="none" w:sz="0" w:space="0" w:color="auto"/>
          </w:divBdr>
        </w:div>
      </w:divsChild>
    </w:div>
    <w:div w:id="896167900">
      <w:bodyDiv w:val="1"/>
      <w:marLeft w:val="0"/>
      <w:marRight w:val="0"/>
      <w:marTop w:val="0"/>
      <w:marBottom w:val="0"/>
      <w:divBdr>
        <w:top w:val="none" w:sz="0" w:space="0" w:color="auto"/>
        <w:left w:val="none" w:sz="0" w:space="0" w:color="auto"/>
        <w:bottom w:val="none" w:sz="0" w:space="0" w:color="auto"/>
        <w:right w:val="none" w:sz="0" w:space="0" w:color="auto"/>
      </w:divBdr>
      <w:divsChild>
        <w:div w:id="678387833">
          <w:marLeft w:val="0"/>
          <w:marRight w:val="0"/>
          <w:marTop w:val="0"/>
          <w:marBottom w:val="0"/>
          <w:divBdr>
            <w:top w:val="none" w:sz="0" w:space="0" w:color="auto"/>
            <w:left w:val="none" w:sz="0" w:space="0" w:color="auto"/>
            <w:bottom w:val="none" w:sz="0" w:space="0" w:color="auto"/>
            <w:right w:val="none" w:sz="0" w:space="0" w:color="auto"/>
          </w:divBdr>
        </w:div>
      </w:divsChild>
    </w:div>
    <w:div w:id="899904465">
      <w:bodyDiv w:val="1"/>
      <w:marLeft w:val="0"/>
      <w:marRight w:val="0"/>
      <w:marTop w:val="0"/>
      <w:marBottom w:val="0"/>
      <w:divBdr>
        <w:top w:val="none" w:sz="0" w:space="0" w:color="auto"/>
        <w:left w:val="none" w:sz="0" w:space="0" w:color="auto"/>
        <w:bottom w:val="none" w:sz="0" w:space="0" w:color="auto"/>
        <w:right w:val="none" w:sz="0" w:space="0" w:color="auto"/>
      </w:divBdr>
      <w:divsChild>
        <w:div w:id="44108505">
          <w:marLeft w:val="0"/>
          <w:marRight w:val="0"/>
          <w:marTop w:val="0"/>
          <w:marBottom w:val="0"/>
          <w:divBdr>
            <w:top w:val="none" w:sz="0" w:space="0" w:color="auto"/>
            <w:left w:val="none" w:sz="0" w:space="0" w:color="auto"/>
            <w:bottom w:val="none" w:sz="0" w:space="0" w:color="auto"/>
            <w:right w:val="none" w:sz="0" w:space="0" w:color="auto"/>
          </w:divBdr>
        </w:div>
      </w:divsChild>
    </w:div>
    <w:div w:id="901794260">
      <w:bodyDiv w:val="1"/>
      <w:marLeft w:val="0"/>
      <w:marRight w:val="0"/>
      <w:marTop w:val="0"/>
      <w:marBottom w:val="0"/>
      <w:divBdr>
        <w:top w:val="none" w:sz="0" w:space="0" w:color="auto"/>
        <w:left w:val="none" w:sz="0" w:space="0" w:color="auto"/>
        <w:bottom w:val="none" w:sz="0" w:space="0" w:color="auto"/>
        <w:right w:val="none" w:sz="0" w:space="0" w:color="auto"/>
      </w:divBdr>
    </w:div>
    <w:div w:id="903032346">
      <w:bodyDiv w:val="1"/>
      <w:marLeft w:val="0"/>
      <w:marRight w:val="0"/>
      <w:marTop w:val="0"/>
      <w:marBottom w:val="0"/>
      <w:divBdr>
        <w:top w:val="none" w:sz="0" w:space="0" w:color="auto"/>
        <w:left w:val="none" w:sz="0" w:space="0" w:color="auto"/>
        <w:bottom w:val="none" w:sz="0" w:space="0" w:color="auto"/>
        <w:right w:val="none" w:sz="0" w:space="0" w:color="auto"/>
      </w:divBdr>
      <w:divsChild>
        <w:div w:id="1357269432">
          <w:marLeft w:val="0"/>
          <w:marRight w:val="0"/>
          <w:marTop w:val="0"/>
          <w:marBottom w:val="0"/>
          <w:divBdr>
            <w:top w:val="none" w:sz="0" w:space="0" w:color="auto"/>
            <w:left w:val="none" w:sz="0" w:space="0" w:color="auto"/>
            <w:bottom w:val="none" w:sz="0" w:space="0" w:color="auto"/>
            <w:right w:val="none" w:sz="0" w:space="0" w:color="auto"/>
          </w:divBdr>
        </w:div>
      </w:divsChild>
    </w:div>
    <w:div w:id="907109240">
      <w:bodyDiv w:val="1"/>
      <w:marLeft w:val="0"/>
      <w:marRight w:val="0"/>
      <w:marTop w:val="0"/>
      <w:marBottom w:val="0"/>
      <w:divBdr>
        <w:top w:val="none" w:sz="0" w:space="0" w:color="auto"/>
        <w:left w:val="none" w:sz="0" w:space="0" w:color="auto"/>
        <w:bottom w:val="none" w:sz="0" w:space="0" w:color="auto"/>
        <w:right w:val="none" w:sz="0" w:space="0" w:color="auto"/>
      </w:divBdr>
      <w:divsChild>
        <w:div w:id="516121091">
          <w:marLeft w:val="0"/>
          <w:marRight w:val="0"/>
          <w:marTop w:val="0"/>
          <w:marBottom w:val="0"/>
          <w:divBdr>
            <w:top w:val="none" w:sz="0" w:space="0" w:color="auto"/>
            <w:left w:val="none" w:sz="0" w:space="0" w:color="auto"/>
            <w:bottom w:val="none" w:sz="0" w:space="0" w:color="auto"/>
            <w:right w:val="none" w:sz="0" w:space="0" w:color="auto"/>
          </w:divBdr>
        </w:div>
      </w:divsChild>
    </w:div>
    <w:div w:id="907685958">
      <w:bodyDiv w:val="1"/>
      <w:marLeft w:val="0"/>
      <w:marRight w:val="0"/>
      <w:marTop w:val="0"/>
      <w:marBottom w:val="0"/>
      <w:divBdr>
        <w:top w:val="none" w:sz="0" w:space="0" w:color="auto"/>
        <w:left w:val="none" w:sz="0" w:space="0" w:color="auto"/>
        <w:bottom w:val="none" w:sz="0" w:space="0" w:color="auto"/>
        <w:right w:val="none" w:sz="0" w:space="0" w:color="auto"/>
      </w:divBdr>
      <w:divsChild>
        <w:div w:id="1726181952">
          <w:marLeft w:val="0"/>
          <w:marRight w:val="0"/>
          <w:marTop w:val="0"/>
          <w:marBottom w:val="0"/>
          <w:divBdr>
            <w:top w:val="none" w:sz="0" w:space="0" w:color="auto"/>
            <w:left w:val="none" w:sz="0" w:space="0" w:color="auto"/>
            <w:bottom w:val="none" w:sz="0" w:space="0" w:color="auto"/>
            <w:right w:val="none" w:sz="0" w:space="0" w:color="auto"/>
          </w:divBdr>
        </w:div>
      </w:divsChild>
    </w:div>
    <w:div w:id="914362802">
      <w:bodyDiv w:val="1"/>
      <w:marLeft w:val="0"/>
      <w:marRight w:val="0"/>
      <w:marTop w:val="0"/>
      <w:marBottom w:val="0"/>
      <w:divBdr>
        <w:top w:val="none" w:sz="0" w:space="0" w:color="auto"/>
        <w:left w:val="none" w:sz="0" w:space="0" w:color="auto"/>
        <w:bottom w:val="none" w:sz="0" w:space="0" w:color="auto"/>
        <w:right w:val="none" w:sz="0" w:space="0" w:color="auto"/>
      </w:divBdr>
      <w:divsChild>
        <w:div w:id="2103446904">
          <w:marLeft w:val="0"/>
          <w:marRight w:val="0"/>
          <w:marTop w:val="0"/>
          <w:marBottom w:val="0"/>
          <w:divBdr>
            <w:top w:val="none" w:sz="0" w:space="0" w:color="auto"/>
            <w:left w:val="none" w:sz="0" w:space="0" w:color="auto"/>
            <w:bottom w:val="none" w:sz="0" w:space="0" w:color="auto"/>
            <w:right w:val="none" w:sz="0" w:space="0" w:color="auto"/>
          </w:divBdr>
        </w:div>
      </w:divsChild>
    </w:div>
    <w:div w:id="918293630">
      <w:bodyDiv w:val="1"/>
      <w:marLeft w:val="0"/>
      <w:marRight w:val="0"/>
      <w:marTop w:val="0"/>
      <w:marBottom w:val="0"/>
      <w:divBdr>
        <w:top w:val="none" w:sz="0" w:space="0" w:color="auto"/>
        <w:left w:val="none" w:sz="0" w:space="0" w:color="auto"/>
        <w:bottom w:val="none" w:sz="0" w:space="0" w:color="auto"/>
        <w:right w:val="none" w:sz="0" w:space="0" w:color="auto"/>
      </w:divBdr>
      <w:divsChild>
        <w:div w:id="24450624">
          <w:marLeft w:val="0"/>
          <w:marRight w:val="0"/>
          <w:marTop w:val="0"/>
          <w:marBottom w:val="0"/>
          <w:divBdr>
            <w:top w:val="none" w:sz="0" w:space="0" w:color="auto"/>
            <w:left w:val="none" w:sz="0" w:space="0" w:color="auto"/>
            <w:bottom w:val="none" w:sz="0" w:space="0" w:color="auto"/>
            <w:right w:val="none" w:sz="0" w:space="0" w:color="auto"/>
          </w:divBdr>
        </w:div>
      </w:divsChild>
    </w:div>
    <w:div w:id="920798300">
      <w:bodyDiv w:val="1"/>
      <w:marLeft w:val="0"/>
      <w:marRight w:val="0"/>
      <w:marTop w:val="0"/>
      <w:marBottom w:val="0"/>
      <w:divBdr>
        <w:top w:val="none" w:sz="0" w:space="0" w:color="auto"/>
        <w:left w:val="none" w:sz="0" w:space="0" w:color="auto"/>
        <w:bottom w:val="none" w:sz="0" w:space="0" w:color="auto"/>
        <w:right w:val="none" w:sz="0" w:space="0" w:color="auto"/>
      </w:divBdr>
      <w:divsChild>
        <w:div w:id="1372924495">
          <w:marLeft w:val="0"/>
          <w:marRight w:val="0"/>
          <w:marTop w:val="0"/>
          <w:marBottom w:val="0"/>
          <w:divBdr>
            <w:top w:val="none" w:sz="0" w:space="0" w:color="auto"/>
            <w:left w:val="none" w:sz="0" w:space="0" w:color="auto"/>
            <w:bottom w:val="none" w:sz="0" w:space="0" w:color="auto"/>
            <w:right w:val="none" w:sz="0" w:space="0" w:color="auto"/>
          </w:divBdr>
        </w:div>
      </w:divsChild>
    </w:div>
    <w:div w:id="921572964">
      <w:bodyDiv w:val="1"/>
      <w:marLeft w:val="0"/>
      <w:marRight w:val="0"/>
      <w:marTop w:val="0"/>
      <w:marBottom w:val="0"/>
      <w:divBdr>
        <w:top w:val="none" w:sz="0" w:space="0" w:color="auto"/>
        <w:left w:val="none" w:sz="0" w:space="0" w:color="auto"/>
        <w:bottom w:val="none" w:sz="0" w:space="0" w:color="auto"/>
        <w:right w:val="none" w:sz="0" w:space="0" w:color="auto"/>
      </w:divBdr>
      <w:divsChild>
        <w:div w:id="162670806">
          <w:marLeft w:val="0"/>
          <w:marRight w:val="0"/>
          <w:marTop w:val="0"/>
          <w:marBottom w:val="0"/>
          <w:divBdr>
            <w:top w:val="none" w:sz="0" w:space="0" w:color="auto"/>
            <w:left w:val="none" w:sz="0" w:space="0" w:color="auto"/>
            <w:bottom w:val="none" w:sz="0" w:space="0" w:color="auto"/>
            <w:right w:val="none" w:sz="0" w:space="0" w:color="auto"/>
          </w:divBdr>
        </w:div>
      </w:divsChild>
    </w:div>
    <w:div w:id="933049836">
      <w:bodyDiv w:val="1"/>
      <w:marLeft w:val="0"/>
      <w:marRight w:val="0"/>
      <w:marTop w:val="0"/>
      <w:marBottom w:val="0"/>
      <w:divBdr>
        <w:top w:val="none" w:sz="0" w:space="0" w:color="auto"/>
        <w:left w:val="none" w:sz="0" w:space="0" w:color="auto"/>
        <w:bottom w:val="none" w:sz="0" w:space="0" w:color="auto"/>
        <w:right w:val="none" w:sz="0" w:space="0" w:color="auto"/>
      </w:divBdr>
      <w:divsChild>
        <w:div w:id="54395158">
          <w:marLeft w:val="0"/>
          <w:marRight w:val="0"/>
          <w:marTop w:val="0"/>
          <w:marBottom w:val="0"/>
          <w:divBdr>
            <w:top w:val="none" w:sz="0" w:space="0" w:color="auto"/>
            <w:left w:val="none" w:sz="0" w:space="0" w:color="auto"/>
            <w:bottom w:val="none" w:sz="0" w:space="0" w:color="auto"/>
            <w:right w:val="none" w:sz="0" w:space="0" w:color="auto"/>
          </w:divBdr>
        </w:div>
      </w:divsChild>
    </w:div>
    <w:div w:id="933902345">
      <w:bodyDiv w:val="1"/>
      <w:marLeft w:val="0"/>
      <w:marRight w:val="0"/>
      <w:marTop w:val="0"/>
      <w:marBottom w:val="0"/>
      <w:divBdr>
        <w:top w:val="none" w:sz="0" w:space="0" w:color="auto"/>
        <w:left w:val="none" w:sz="0" w:space="0" w:color="auto"/>
        <w:bottom w:val="none" w:sz="0" w:space="0" w:color="auto"/>
        <w:right w:val="none" w:sz="0" w:space="0" w:color="auto"/>
      </w:divBdr>
      <w:divsChild>
        <w:div w:id="1093235975">
          <w:marLeft w:val="0"/>
          <w:marRight w:val="0"/>
          <w:marTop w:val="0"/>
          <w:marBottom w:val="0"/>
          <w:divBdr>
            <w:top w:val="none" w:sz="0" w:space="0" w:color="auto"/>
            <w:left w:val="none" w:sz="0" w:space="0" w:color="auto"/>
            <w:bottom w:val="none" w:sz="0" w:space="0" w:color="auto"/>
            <w:right w:val="none" w:sz="0" w:space="0" w:color="auto"/>
          </w:divBdr>
        </w:div>
      </w:divsChild>
    </w:div>
    <w:div w:id="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297565875">
          <w:marLeft w:val="0"/>
          <w:marRight w:val="0"/>
          <w:marTop w:val="0"/>
          <w:marBottom w:val="0"/>
          <w:divBdr>
            <w:top w:val="none" w:sz="0" w:space="0" w:color="auto"/>
            <w:left w:val="none" w:sz="0" w:space="0" w:color="auto"/>
            <w:bottom w:val="none" w:sz="0" w:space="0" w:color="auto"/>
            <w:right w:val="none" w:sz="0" w:space="0" w:color="auto"/>
          </w:divBdr>
        </w:div>
      </w:divsChild>
    </w:div>
    <w:div w:id="935481901">
      <w:bodyDiv w:val="1"/>
      <w:marLeft w:val="0"/>
      <w:marRight w:val="0"/>
      <w:marTop w:val="0"/>
      <w:marBottom w:val="0"/>
      <w:divBdr>
        <w:top w:val="none" w:sz="0" w:space="0" w:color="auto"/>
        <w:left w:val="none" w:sz="0" w:space="0" w:color="auto"/>
        <w:bottom w:val="none" w:sz="0" w:space="0" w:color="auto"/>
        <w:right w:val="none" w:sz="0" w:space="0" w:color="auto"/>
      </w:divBdr>
      <w:divsChild>
        <w:div w:id="13381631">
          <w:marLeft w:val="0"/>
          <w:marRight w:val="0"/>
          <w:marTop w:val="0"/>
          <w:marBottom w:val="0"/>
          <w:divBdr>
            <w:top w:val="none" w:sz="0" w:space="0" w:color="auto"/>
            <w:left w:val="none" w:sz="0" w:space="0" w:color="auto"/>
            <w:bottom w:val="none" w:sz="0" w:space="0" w:color="auto"/>
            <w:right w:val="none" w:sz="0" w:space="0" w:color="auto"/>
          </w:divBdr>
        </w:div>
        <w:div w:id="485173567">
          <w:marLeft w:val="0"/>
          <w:marRight w:val="0"/>
          <w:marTop w:val="0"/>
          <w:marBottom w:val="0"/>
          <w:divBdr>
            <w:top w:val="none" w:sz="0" w:space="0" w:color="auto"/>
            <w:left w:val="none" w:sz="0" w:space="0" w:color="auto"/>
            <w:bottom w:val="none" w:sz="0" w:space="0" w:color="auto"/>
            <w:right w:val="none" w:sz="0" w:space="0" w:color="auto"/>
          </w:divBdr>
        </w:div>
        <w:div w:id="538858970">
          <w:marLeft w:val="0"/>
          <w:marRight w:val="0"/>
          <w:marTop w:val="0"/>
          <w:marBottom w:val="0"/>
          <w:divBdr>
            <w:top w:val="none" w:sz="0" w:space="0" w:color="auto"/>
            <w:left w:val="none" w:sz="0" w:space="0" w:color="auto"/>
            <w:bottom w:val="none" w:sz="0" w:space="0" w:color="auto"/>
            <w:right w:val="none" w:sz="0" w:space="0" w:color="auto"/>
          </w:divBdr>
        </w:div>
        <w:div w:id="1046560489">
          <w:marLeft w:val="0"/>
          <w:marRight w:val="0"/>
          <w:marTop w:val="0"/>
          <w:marBottom w:val="0"/>
          <w:divBdr>
            <w:top w:val="none" w:sz="0" w:space="0" w:color="auto"/>
            <w:left w:val="none" w:sz="0" w:space="0" w:color="auto"/>
            <w:bottom w:val="none" w:sz="0" w:space="0" w:color="auto"/>
            <w:right w:val="none" w:sz="0" w:space="0" w:color="auto"/>
          </w:divBdr>
        </w:div>
        <w:div w:id="1591429706">
          <w:marLeft w:val="0"/>
          <w:marRight w:val="0"/>
          <w:marTop w:val="0"/>
          <w:marBottom w:val="0"/>
          <w:divBdr>
            <w:top w:val="none" w:sz="0" w:space="0" w:color="auto"/>
            <w:left w:val="none" w:sz="0" w:space="0" w:color="auto"/>
            <w:bottom w:val="none" w:sz="0" w:space="0" w:color="auto"/>
            <w:right w:val="none" w:sz="0" w:space="0" w:color="auto"/>
          </w:divBdr>
        </w:div>
        <w:div w:id="1640190577">
          <w:marLeft w:val="0"/>
          <w:marRight w:val="0"/>
          <w:marTop w:val="0"/>
          <w:marBottom w:val="0"/>
          <w:divBdr>
            <w:top w:val="none" w:sz="0" w:space="0" w:color="auto"/>
            <w:left w:val="none" w:sz="0" w:space="0" w:color="auto"/>
            <w:bottom w:val="none" w:sz="0" w:space="0" w:color="auto"/>
            <w:right w:val="none" w:sz="0" w:space="0" w:color="auto"/>
          </w:divBdr>
        </w:div>
        <w:div w:id="1777483664">
          <w:marLeft w:val="0"/>
          <w:marRight w:val="0"/>
          <w:marTop w:val="0"/>
          <w:marBottom w:val="0"/>
          <w:divBdr>
            <w:top w:val="none" w:sz="0" w:space="0" w:color="auto"/>
            <w:left w:val="none" w:sz="0" w:space="0" w:color="auto"/>
            <w:bottom w:val="none" w:sz="0" w:space="0" w:color="auto"/>
            <w:right w:val="none" w:sz="0" w:space="0" w:color="auto"/>
          </w:divBdr>
        </w:div>
      </w:divsChild>
    </w:div>
    <w:div w:id="935796342">
      <w:bodyDiv w:val="1"/>
      <w:marLeft w:val="0"/>
      <w:marRight w:val="0"/>
      <w:marTop w:val="0"/>
      <w:marBottom w:val="0"/>
      <w:divBdr>
        <w:top w:val="none" w:sz="0" w:space="0" w:color="auto"/>
        <w:left w:val="none" w:sz="0" w:space="0" w:color="auto"/>
        <w:bottom w:val="none" w:sz="0" w:space="0" w:color="auto"/>
        <w:right w:val="none" w:sz="0" w:space="0" w:color="auto"/>
      </w:divBdr>
      <w:divsChild>
        <w:div w:id="1791511906">
          <w:marLeft w:val="0"/>
          <w:marRight w:val="0"/>
          <w:marTop w:val="0"/>
          <w:marBottom w:val="0"/>
          <w:divBdr>
            <w:top w:val="none" w:sz="0" w:space="0" w:color="auto"/>
            <w:left w:val="none" w:sz="0" w:space="0" w:color="auto"/>
            <w:bottom w:val="none" w:sz="0" w:space="0" w:color="auto"/>
            <w:right w:val="none" w:sz="0" w:space="0" w:color="auto"/>
          </w:divBdr>
        </w:div>
      </w:divsChild>
    </w:div>
    <w:div w:id="936448165">
      <w:bodyDiv w:val="1"/>
      <w:marLeft w:val="0"/>
      <w:marRight w:val="0"/>
      <w:marTop w:val="0"/>
      <w:marBottom w:val="0"/>
      <w:divBdr>
        <w:top w:val="none" w:sz="0" w:space="0" w:color="auto"/>
        <w:left w:val="none" w:sz="0" w:space="0" w:color="auto"/>
        <w:bottom w:val="none" w:sz="0" w:space="0" w:color="auto"/>
        <w:right w:val="none" w:sz="0" w:space="0" w:color="auto"/>
      </w:divBdr>
      <w:divsChild>
        <w:div w:id="1533688817">
          <w:marLeft w:val="0"/>
          <w:marRight w:val="0"/>
          <w:marTop w:val="0"/>
          <w:marBottom w:val="0"/>
          <w:divBdr>
            <w:top w:val="none" w:sz="0" w:space="0" w:color="auto"/>
            <w:left w:val="none" w:sz="0" w:space="0" w:color="auto"/>
            <w:bottom w:val="none" w:sz="0" w:space="0" w:color="auto"/>
            <w:right w:val="none" w:sz="0" w:space="0" w:color="auto"/>
          </w:divBdr>
        </w:div>
      </w:divsChild>
    </w:div>
    <w:div w:id="938178595">
      <w:bodyDiv w:val="1"/>
      <w:marLeft w:val="0"/>
      <w:marRight w:val="0"/>
      <w:marTop w:val="0"/>
      <w:marBottom w:val="0"/>
      <w:divBdr>
        <w:top w:val="none" w:sz="0" w:space="0" w:color="auto"/>
        <w:left w:val="none" w:sz="0" w:space="0" w:color="auto"/>
        <w:bottom w:val="none" w:sz="0" w:space="0" w:color="auto"/>
        <w:right w:val="none" w:sz="0" w:space="0" w:color="auto"/>
      </w:divBdr>
      <w:divsChild>
        <w:div w:id="1769815549">
          <w:marLeft w:val="0"/>
          <w:marRight w:val="0"/>
          <w:marTop w:val="0"/>
          <w:marBottom w:val="0"/>
          <w:divBdr>
            <w:top w:val="none" w:sz="0" w:space="0" w:color="auto"/>
            <w:left w:val="none" w:sz="0" w:space="0" w:color="auto"/>
            <w:bottom w:val="none" w:sz="0" w:space="0" w:color="auto"/>
            <w:right w:val="none" w:sz="0" w:space="0" w:color="auto"/>
          </w:divBdr>
        </w:div>
      </w:divsChild>
    </w:div>
    <w:div w:id="952399135">
      <w:bodyDiv w:val="1"/>
      <w:marLeft w:val="0"/>
      <w:marRight w:val="0"/>
      <w:marTop w:val="0"/>
      <w:marBottom w:val="0"/>
      <w:divBdr>
        <w:top w:val="none" w:sz="0" w:space="0" w:color="auto"/>
        <w:left w:val="none" w:sz="0" w:space="0" w:color="auto"/>
        <w:bottom w:val="none" w:sz="0" w:space="0" w:color="auto"/>
        <w:right w:val="none" w:sz="0" w:space="0" w:color="auto"/>
      </w:divBdr>
      <w:divsChild>
        <w:div w:id="436291119">
          <w:marLeft w:val="0"/>
          <w:marRight w:val="0"/>
          <w:marTop w:val="0"/>
          <w:marBottom w:val="0"/>
          <w:divBdr>
            <w:top w:val="none" w:sz="0" w:space="0" w:color="auto"/>
            <w:left w:val="none" w:sz="0" w:space="0" w:color="auto"/>
            <w:bottom w:val="none" w:sz="0" w:space="0" w:color="auto"/>
            <w:right w:val="none" w:sz="0" w:space="0" w:color="auto"/>
          </w:divBdr>
        </w:div>
        <w:div w:id="462699519">
          <w:marLeft w:val="0"/>
          <w:marRight w:val="0"/>
          <w:marTop w:val="0"/>
          <w:marBottom w:val="0"/>
          <w:divBdr>
            <w:top w:val="none" w:sz="0" w:space="0" w:color="auto"/>
            <w:left w:val="none" w:sz="0" w:space="0" w:color="auto"/>
            <w:bottom w:val="none" w:sz="0" w:space="0" w:color="auto"/>
            <w:right w:val="none" w:sz="0" w:space="0" w:color="auto"/>
          </w:divBdr>
        </w:div>
        <w:div w:id="497892617">
          <w:marLeft w:val="0"/>
          <w:marRight w:val="0"/>
          <w:marTop w:val="0"/>
          <w:marBottom w:val="0"/>
          <w:divBdr>
            <w:top w:val="none" w:sz="0" w:space="0" w:color="auto"/>
            <w:left w:val="none" w:sz="0" w:space="0" w:color="auto"/>
            <w:bottom w:val="none" w:sz="0" w:space="0" w:color="auto"/>
            <w:right w:val="none" w:sz="0" w:space="0" w:color="auto"/>
          </w:divBdr>
        </w:div>
        <w:div w:id="839076318">
          <w:marLeft w:val="0"/>
          <w:marRight w:val="0"/>
          <w:marTop w:val="0"/>
          <w:marBottom w:val="0"/>
          <w:divBdr>
            <w:top w:val="none" w:sz="0" w:space="0" w:color="auto"/>
            <w:left w:val="none" w:sz="0" w:space="0" w:color="auto"/>
            <w:bottom w:val="none" w:sz="0" w:space="0" w:color="auto"/>
            <w:right w:val="none" w:sz="0" w:space="0" w:color="auto"/>
          </w:divBdr>
        </w:div>
        <w:div w:id="1016150441">
          <w:marLeft w:val="0"/>
          <w:marRight w:val="0"/>
          <w:marTop w:val="0"/>
          <w:marBottom w:val="0"/>
          <w:divBdr>
            <w:top w:val="none" w:sz="0" w:space="0" w:color="auto"/>
            <w:left w:val="none" w:sz="0" w:space="0" w:color="auto"/>
            <w:bottom w:val="none" w:sz="0" w:space="0" w:color="auto"/>
            <w:right w:val="none" w:sz="0" w:space="0" w:color="auto"/>
          </w:divBdr>
        </w:div>
        <w:div w:id="1209414881">
          <w:marLeft w:val="0"/>
          <w:marRight w:val="0"/>
          <w:marTop w:val="0"/>
          <w:marBottom w:val="0"/>
          <w:divBdr>
            <w:top w:val="none" w:sz="0" w:space="0" w:color="auto"/>
            <w:left w:val="none" w:sz="0" w:space="0" w:color="auto"/>
            <w:bottom w:val="none" w:sz="0" w:space="0" w:color="auto"/>
            <w:right w:val="none" w:sz="0" w:space="0" w:color="auto"/>
          </w:divBdr>
        </w:div>
        <w:div w:id="1983850630">
          <w:marLeft w:val="0"/>
          <w:marRight w:val="0"/>
          <w:marTop w:val="0"/>
          <w:marBottom w:val="0"/>
          <w:divBdr>
            <w:top w:val="none" w:sz="0" w:space="0" w:color="auto"/>
            <w:left w:val="none" w:sz="0" w:space="0" w:color="auto"/>
            <w:bottom w:val="none" w:sz="0" w:space="0" w:color="auto"/>
            <w:right w:val="none" w:sz="0" w:space="0" w:color="auto"/>
          </w:divBdr>
        </w:div>
      </w:divsChild>
    </w:div>
    <w:div w:id="961619166">
      <w:bodyDiv w:val="1"/>
      <w:marLeft w:val="0"/>
      <w:marRight w:val="0"/>
      <w:marTop w:val="0"/>
      <w:marBottom w:val="0"/>
      <w:divBdr>
        <w:top w:val="none" w:sz="0" w:space="0" w:color="auto"/>
        <w:left w:val="none" w:sz="0" w:space="0" w:color="auto"/>
        <w:bottom w:val="none" w:sz="0" w:space="0" w:color="auto"/>
        <w:right w:val="none" w:sz="0" w:space="0" w:color="auto"/>
      </w:divBdr>
      <w:divsChild>
        <w:div w:id="599292925">
          <w:marLeft w:val="0"/>
          <w:marRight w:val="0"/>
          <w:marTop w:val="0"/>
          <w:marBottom w:val="0"/>
          <w:divBdr>
            <w:top w:val="none" w:sz="0" w:space="0" w:color="auto"/>
            <w:left w:val="none" w:sz="0" w:space="0" w:color="auto"/>
            <w:bottom w:val="none" w:sz="0" w:space="0" w:color="auto"/>
            <w:right w:val="none" w:sz="0" w:space="0" w:color="auto"/>
          </w:divBdr>
        </w:div>
      </w:divsChild>
    </w:div>
    <w:div w:id="964121985">
      <w:bodyDiv w:val="1"/>
      <w:marLeft w:val="0"/>
      <w:marRight w:val="0"/>
      <w:marTop w:val="0"/>
      <w:marBottom w:val="0"/>
      <w:divBdr>
        <w:top w:val="none" w:sz="0" w:space="0" w:color="auto"/>
        <w:left w:val="none" w:sz="0" w:space="0" w:color="auto"/>
        <w:bottom w:val="none" w:sz="0" w:space="0" w:color="auto"/>
        <w:right w:val="none" w:sz="0" w:space="0" w:color="auto"/>
      </w:divBdr>
      <w:divsChild>
        <w:div w:id="554774196">
          <w:marLeft w:val="0"/>
          <w:marRight w:val="0"/>
          <w:marTop w:val="0"/>
          <w:marBottom w:val="0"/>
          <w:divBdr>
            <w:top w:val="none" w:sz="0" w:space="0" w:color="auto"/>
            <w:left w:val="none" w:sz="0" w:space="0" w:color="auto"/>
            <w:bottom w:val="none" w:sz="0" w:space="0" w:color="auto"/>
            <w:right w:val="none" w:sz="0" w:space="0" w:color="auto"/>
          </w:divBdr>
        </w:div>
      </w:divsChild>
    </w:div>
    <w:div w:id="964852637">
      <w:bodyDiv w:val="1"/>
      <w:marLeft w:val="0"/>
      <w:marRight w:val="0"/>
      <w:marTop w:val="0"/>
      <w:marBottom w:val="0"/>
      <w:divBdr>
        <w:top w:val="none" w:sz="0" w:space="0" w:color="auto"/>
        <w:left w:val="none" w:sz="0" w:space="0" w:color="auto"/>
        <w:bottom w:val="none" w:sz="0" w:space="0" w:color="auto"/>
        <w:right w:val="none" w:sz="0" w:space="0" w:color="auto"/>
      </w:divBdr>
      <w:divsChild>
        <w:div w:id="1371807324">
          <w:marLeft w:val="0"/>
          <w:marRight w:val="0"/>
          <w:marTop w:val="0"/>
          <w:marBottom w:val="0"/>
          <w:divBdr>
            <w:top w:val="none" w:sz="0" w:space="0" w:color="auto"/>
            <w:left w:val="none" w:sz="0" w:space="0" w:color="auto"/>
            <w:bottom w:val="none" w:sz="0" w:space="0" w:color="auto"/>
            <w:right w:val="none" w:sz="0" w:space="0" w:color="auto"/>
          </w:divBdr>
        </w:div>
      </w:divsChild>
    </w:div>
    <w:div w:id="965544907">
      <w:bodyDiv w:val="1"/>
      <w:marLeft w:val="0"/>
      <w:marRight w:val="0"/>
      <w:marTop w:val="0"/>
      <w:marBottom w:val="0"/>
      <w:divBdr>
        <w:top w:val="none" w:sz="0" w:space="0" w:color="auto"/>
        <w:left w:val="none" w:sz="0" w:space="0" w:color="auto"/>
        <w:bottom w:val="none" w:sz="0" w:space="0" w:color="auto"/>
        <w:right w:val="none" w:sz="0" w:space="0" w:color="auto"/>
      </w:divBdr>
      <w:divsChild>
        <w:div w:id="2007518408">
          <w:marLeft w:val="0"/>
          <w:marRight w:val="0"/>
          <w:marTop w:val="0"/>
          <w:marBottom w:val="0"/>
          <w:divBdr>
            <w:top w:val="none" w:sz="0" w:space="0" w:color="auto"/>
            <w:left w:val="none" w:sz="0" w:space="0" w:color="auto"/>
            <w:bottom w:val="none" w:sz="0" w:space="0" w:color="auto"/>
            <w:right w:val="none" w:sz="0" w:space="0" w:color="auto"/>
          </w:divBdr>
        </w:div>
      </w:divsChild>
    </w:div>
    <w:div w:id="967049365">
      <w:bodyDiv w:val="1"/>
      <w:marLeft w:val="0"/>
      <w:marRight w:val="0"/>
      <w:marTop w:val="0"/>
      <w:marBottom w:val="0"/>
      <w:divBdr>
        <w:top w:val="none" w:sz="0" w:space="0" w:color="auto"/>
        <w:left w:val="none" w:sz="0" w:space="0" w:color="auto"/>
        <w:bottom w:val="none" w:sz="0" w:space="0" w:color="auto"/>
        <w:right w:val="none" w:sz="0" w:space="0" w:color="auto"/>
      </w:divBdr>
      <w:divsChild>
        <w:div w:id="1714039209">
          <w:marLeft w:val="0"/>
          <w:marRight w:val="0"/>
          <w:marTop w:val="0"/>
          <w:marBottom w:val="0"/>
          <w:divBdr>
            <w:top w:val="none" w:sz="0" w:space="0" w:color="auto"/>
            <w:left w:val="none" w:sz="0" w:space="0" w:color="auto"/>
            <w:bottom w:val="none" w:sz="0" w:space="0" w:color="auto"/>
            <w:right w:val="none" w:sz="0" w:space="0" w:color="auto"/>
          </w:divBdr>
        </w:div>
      </w:divsChild>
    </w:div>
    <w:div w:id="974221396">
      <w:bodyDiv w:val="1"/>
      <w:marLeft w:val="0"/>
      <w:marRight w:val="0"/>
      <w:marTop w:val="0"/>
      <w:marBottom w:val="0"/>
      <w:divBdr>
        <w:top w:val="none" w:sz="0" w:space="0" w:color="auto"/>
        <w:left w:val="none" w:sz="0" w:space="0" w:color="auto"/>
        <w:bottom w:val="none" w:sz="0" w:space="0" w:color="auto"/>
        <w:right w:val="none" w:sz="0" w:space="0" w:color="auto"/>
      </w:divBdr>
      <w:divsChild>
        <w:div w:id="1961841231">
          <w:marLeft w:val="0"/>
          <w:marRight w:val="0"/>
          <w:marTop w:val="0"/>
          <w:marBottom w:val="0"/>
          <w:divBdr>
            <w:top w:val="none" w:sz="0" w:space="0" w:color="auto"/>
            <w:left w:val="none" w:sz="0" w:space="0" w:color="auto"/>
            <w:bottom w:val="none" w:sz="0" w:space="0" w:color="auto"/>
            <w:right w:val="none" w:sz="0" w:space="0" w:color="auto"/>
          </w:divBdr>
        </w:div>
      </w:divsChild>
    </w:div>
    <w:div w:id="992837277">
      <w:bodyDiv w:val="1"/>
      <w:marLeft w:val="0"/>
      <w:marRight w:val="0"/>
      <w:marTop w:val="0"/>
      <w:marBottom w:val="0"/>
      <w:divBdr>
        <w:top w:val="none" w:sz="0" w:space="0" w:color="auto"/>
        <w:left w:val="none" w:sz="0" w:space="0" w:color="auto"/>
        <w:bottom w:val="none" w:sz="0" w:space="0" w:color="auto"/>
        <w:right w:val="none" w:sz="0" w:space="0" w:color="auto"/>
      </w:divBdr>
    </w:div>
    <w:div w:id="993725320">
      <w:bodyDiv w:val="1"/>
      <w:marLeft w:val="0"/>
      <w:marRight w:val="0"/>
      <w:marTop w:val="0"/>
      <w:marBottom w:val="0"/>
      <w:divBdr>
        <w:top w:val="none" w:sz="0" w:space="0" w:color="auto"/>
        <w:left w:val="none" w:sz="0" w:space="0" w:color="auto"/>
        <w:bottom w:val="none" w:sz="0" w:space="0" w:color="auto"/>
        <w:right w:val="none" w:sz="0" w:space="0" w:color="auto"/>
      </w:divBdr>
      <w:divsChild>
        <w:div w:id="1755590811">
          <w:marLeft w:val="0"/>
          <w:marRight w:val="0"/>
          <w:marTop w:val="0"/>
          <w:marBottom w:val="0"/>
          <w:divBdr>
            <w:top w:val="none" w:sz="0" w:space="0" w:color="auto"/>
            <w:left w:val="none" w:sz="0" w:space="0" w:color="auto"/>
            <w:bottom w:val="none" w:sz="0" w:space="0" w:color="auto"/>
            <w:right w:val="none" w:sz="0" w:space="0" w:color="auto"/>
          </w:divBdr>
        </w:div>
      </w:divsChild>
    </w:div>
    <w:div w:id="1003511741">
      <w:bodyDiv w:val="1"/>
      <w:marLeft w:val="0"/>
      <w:marRight w:val="0"/>
      <w:marTop w:val="0"/>
      <w:marBottom w:val="0"/>
      <w:divBdr>
        <w:top w:val="none" w:sz="0" w:space="0" w:color="auto"/>
        <w:left w:val="none" w:sz="0" w:space="0" w:color="auto"/>
        <w:bottom w:val="none" w:sz="0" w:space="0" w:color="auto"/>
        <w:right w:val="none" w:sz="0" w:space="0" w:color="auto"/>
      </w:divBdr>
      <w:divsChild>
        <w:div w:id="831677131">
          <w:marLeft w:val="0"/>
          <w:marRight w:val="0"/>
          <w:marTop w:val="0"/>
          <w:marBottom w:val="0"/>
          <w:divBdr>
            <w:top w:val="none" w:sz="0" w:space="0" w:color="auto"/>
            <w:left w:val="none" w:sz="0" w:space="0" w:color="auto"/>
            <w:bottom w:val="none" w:sz="0" w:space="0" w:color="auto"/>
            <w:right w:val="none" w:sz="0" w:space="0" w:color="auto"/>
          </w:divBdr>
        </w:div>
      </w:divsChild>
    </w:div>
    <w:div w:id="1004942334">
      <w:bodyDiv w:val="1"/>
      <w:marLeft w:val="0"/>
      <w:marRight w:val="0"/>
      <w:marTop w:val="0"/>
      <w:marBottom w:val="0"/>
      <w:divBdr>
        <w:top w:val="none" w:sz="0" w:space="0" w:color="auto"/>
        <w:left w:val="none" w:sz="0" w:space="0" w:color="auto"/>
        <w:bottom w:val="none" w:sz="0" w:space="0" w:color="auto"/>
        <w:right w:val="none" w:sz="0" w:space="0" w:color="auto"/>
      </w:divBdr>
      <w:divsChild>
        <w:div w:id="1520505895">
          <w:marLeft w:val="0"/>
          <w:marRight w:val="0"/>
          <w:marTop w:val="0"/>
          <w:marBottom w:val="0"/>
          <w:divBdr>
            <w:top w:val="none" w:sz="0" w:space="0" w:color="auto"/>
            <w:left w:val="none" w:sz="0" w:space="0" w:color="auto"/>
            <w:bottom w:val="none" w:sz="0" w:space="0" w:color="auto"/>
            <w:right w:val="none" w:sz="0" w:space="0" w:color="auto"/>
          </w:divBdr>
        </w:div>
      </w:divsChild>
    </w:div>
    <w:div w:id="1009871967">
      <w:bodyDiv w:val="1"/>
      <w:marLeft w:val="0"/>
      <w:marRight w:val="0"/>
      <w:marTop w:val="0"/>
      <w:marBottom w:val="0"/>
      <w:divBdr>
        <w:top w:val="none" w:sz="0" w:space="0" w:color="auto"/>
        <w:left w:val="none" w:sz="0" w:space="0" w:color="auto"/>
        <w:bottom w:val="none" w:sz="0" w:space="0" w:color="auto"/>
        <w:right w:val="none" w:sz="0" w:space="0" w:color="auto"/>
      </w:divBdr>
      <w:divsChild>
        <w:div w:id="1092971212">
          <w:marLeft w:val="0"/>
          <w:marRight w:val="0"/>
          <w:marTop w:val="0"/>
          <w:marBottom w:val="0"/>
          <w:divBdr>
            <w:top w:val="none" w:sz="0" w:space="0" w:color="auto"/>
            <w:left w:val="none" w:sz="0" w:space="0" w:color="auto"/>
            <w:bottom w:val="none" w:sz="0" w:space="0" w:color="auto"/>
            <w:right w:val="none" w:sz="0" w:space="0" w:color="auto"/>
          </w:divBdr>
        </w:div>
      </w:divsChild>
    </w:div>
    <w:div w:id="1021514317">
      <w:bodyDiv w:val="1"/>
      <w:marLeft w:val="0"/>
      <w:marRight w:val="0"/>
      <w:marTop w:val="0"/>
      <w:marBottom w:val="0"/>
      <w:divBdr>
        <w:top w:val="none" w:sz="0" w:space="0" w:color="auto"/>
        <w:left w:val="none" w:sz="0" w:space="0" w:color="auto"/>
        <w:bottom w:val="none" w:sz="0" w:space="0" w:color="auto"/>
        <w:right w:val="none" w:sz="0" w:space="0" w:color="auto"/>
      </w:divBdr>
      <w:divsChild>
        <w:div w:id="440493642">
          <w:marLeft w:val="0"/>
          <w:marRight w:val="0"/>
          <w:marTop w:val="0"/>
          <w:marBottom w:val="0"/>
          <w:divBdr>
            <w:top w:val="none" w:sz="0" w:space="0" w:color="auto"/>
            <w:left w:val="none" w:sz="0" w:space="0" w:color="auto"/>
            <w:bottom w:val="none" w:sz="0" w:space="0" w:color="auto"/>
            <w:right w:val="none" w:sz="0" w:space="0" w:color="auto"/>
          </w:divBdr>
        </w:div>
      </w:divsChild>
    </w:div>
    <w:div w:id="1026977366">
      <w:bodyDiv w:val="1"/>
      <w:marLeft w:val="0"/>
      <w:marRight w:val="0"/>
      <w:marTop w:val="0"/>
      <w:marBottom w:val="0"/>
      <w:divBdr>
        <w:top w:val="none" w:sz="0" w:space="0" w:color="auto"/>
        <w:left w:val="none" w:sz="0" w:space="0" w:color="auto"/>
        <w:bottom w:val="none" w:sz="0" w:space="0" w:color="auto"/>
        <w:right w:val="none" w:sz="0" w:space="0" w:color="auto"/>
      </w:divBdr>
      <w:divsChild>
        <w:div w:id="1281687990">
          <w:marLeft w:val="0"/>
          <w:marRight w:val="0"/>
          <w:marTop w:val="0"/>
          <w:marBottom w:val="0"/>
          <w:divBdr>
            <w:top w:val="none" w:sz="0" w:space="0" w:color="auto"/>
            <w:left w:val="none" w:sz="0" w:space="0" w:color="auto"/>
            <w:bottom w:val="none" w:sz="0" w:space="0" w:color="auto"/>
            <w:right w:val="none" w:sz="0" w:space="0" w:color="auto"/>
          </w:divBdr>
        </w:div>
      </w:divsChild>
    </w:div>
    <w:div w:id="1035468808">
      <w:bodyDiv w:val="1"/>
      <w:marLeft w:val="0"/>
      <w:marRight w:val="0"/>
      <w:marTop w:val="0"/>
      <w:marBottom w:val="0"/>
      <w:divBdr>
        <w:top w:val="none" w:sz="0" w:space="0" w:color="auto"/>
        <w:left w:val="none" w:sz="0" w:space="0" w:color="auto"/>
        <w:bottom w:val="none" w:sz="0" w:space="0" w:color="auto"/>
        <w:right w:val="none" w:sz="0" w:space="0" w:color="auto"/>
      </w:divBdr>
    </w:div>
    <w:div w:id="1037926080">
      <w:bodyDiv w:val="1"/>
      <w:marLeft w:val="0"/>
      <w:marRight w:val="0"/>
      <w:marTop w:val="0"/>
      <w:marBottom w:val="0"/>
      <w:divBdr>
        <w:top w:val="none" w:sz="0" w:space="0" w:color="auto"/>
        <w:left w:val="none" w:sz="0" w:space="0" w:color="auto"/>
        <w:bottom w:val="none" w:sz="0" w:space="0" w:color="auto"/>
        <w:right w:val="none" w:sz="0" w:space="0" w:color="auto"/>
      </w:divBdr>
      <w:divsChild>
        <w:div w:id="1026247123">
          <w:marLeft w:val="0"/>
          <w:marRight w:val="0"/>
          <w:marTop w:val="0"/>
          <w:marBottom w:val="0"/>
          <w:divBdr>
            <w:top w:val="none" w:sz="0" w:space="0" w:color="auto"/>
            <w:left w:val="none" w:sz="0" w:space="0" w:color="auto"/>
            <w:bottom w:val="none" w:sz="0" w:space="0" w:color="auto"/>
            <w:right w:val="none" w:sz="0" w:space="0" w:color="auto"/>
          </w:divBdr>
        </w:div>
      </w:divsChild>
    </w:div>
    <w:div w:id="1052390102">
      <w:bodyDiv w:val="1"/>
      <w:marLeft w:val="0"/>
      <w:marRight w:val="0"/>
      <w:marTop w:val="0"/>
      <w:marBottom w:val="0"/>
      <w:divBdr>
        <w:top w:val="none" w:sz="0" w:space="0" w:color="auto"/>
        <w:left w:val="none" w:sz="0" w:space="0" w:color="auto"/>
        <w:bottom w:val="none" w:sz="0" w:space="0" w:color="auto"/>
        <w:right w:val="none" w:sz="0" w:space="0" w:color="auto"/>
      </w:divBdr>
    </w:div>
    <w:div w:id="1054506486">
      <w:bodyDiv w:val="1"/>
      <w:marLeft w:val="0"/>
      <w:marRight w:val="0"/>
      <w:marTop w:val="0"/>
      <w:marBottom w:val="0"/>
      <w:divBdr>
        <w:top w:val="none" w:sz="0" w:space="0" w:color="auto"/>
        <w:left w:val="none" w:sz="0" w:space="0" w:color="auto"/>
        <w:bottom w:val="none" w:sz="0" w:space="0" w:color="auto"/>
        <w:right w:val="none" w:sz="0" w:space="0" w:color="auto"/>
      </w:divBdr>
      <w:divsChild>
        <w:div w:id="805776452">
          <w:marLeft w:val="0"/>
          <w:marRight w:val="0"/>
          <w:marTop w:val="0"/>
          <w:marBottom w:val="0"/>
          <w:divBdr>
            <w:top w:val="none" w:sz="0" w:space="0" w:color="auto"/>
            <w:left w:val="none" w:sz="0" w:space="0" w:color="auto"/>
            <w:bottom w:val="none" w:sz="0" w:space="0" w:color="auto"/>
            <w:right w:val="none" w:sz="0" w:space="0" w:color="auto"/>
          </w:divBdr>
        </w:div>
      </w:divsChild>
    </w:div>
    <w:div w:id="1056465494">
      <w:bodyDiv w:val="1"/>
      <w:marLeft w:val="0"/>
      <w:marRight w:val="0"/>
      <w:marTop w:val="0"/>
      <w:marBottom w:val="0"/>
      <w:divBdr>
        <w:top w:val="none" w:sz="0" w:space="0" w:color="auto"/>
        <w:left w:val="none" w:sz="0" w:space="0" w:color="auto"/>
        <w:bottom w:val="none" w:sz="0" w:space="0" w:color="auto"/>
        <w:right w:val="none" w:sz="0" w:space="0" w:color="auto"/>
      </w:divBdr>
      <w:divsChild>
        <w:div w:id="1422992608">
          <w:marLeft w:val="0"/>
          <w:marRight w:val="0"/>
          <w:marTop w:val="0"/>
          <w:marBottom w:val="0"/>
          <w:divBdr>
            <w:top w:val="none" w:sz="0" w:space="0" w:color="auto"/>
            <w:left w:val="none" w:sz="0" w:space="0" w:color="auto"/>
            <w:bottom w:val="none" w:sz="0" w:space="0" w:color="auto"/>
            <w:right w:val="none" w:sz="0" w:space="0" w:color="auto"/>
          </w:divBdr>
        </w:div>
      </w:divsChild>
    </w:div>
    <w:div w:id="1057244103">
      <w:bodyDiv w:val="1"/>
      <w:marLeft w:val="0"/>
      <w:marRight w:val="0"/>
      <w:marTop w:val="0"/>
      <w:marBottom w:val="0"/>
      <w:divBdr>
        <w:top w:val="none" w:sz="0" w:space="0" w:color="auto"/>
        <w:left w:val="none" w:sz="0" w:space="0" w:color="auto"/>
        <w:bottom w:val="none" w:sz="0" w:space="0" w:color="auto"/>
        <w:right w:val="none" w:sz="0" w:space="0" w:color="auto"/>
      </w:divBdr>
      <w:divsChild>
        <w:div w:id="1709716205">
          <w:marLeft w:val="0"/>
          <w:marRight w:val="0"/>
          <w:marTop w:val="0"/>
          <w:marBottom w:val="0"/>
          <w:divBdr>
            <w:top w:val="none" w:sz="0" w:space="0" w:color="auto"/>
            <w:left w:val="none" w:sz="0" w:space="0" w:color="auto"/>
            <w:bottom w:val="none" w:sz="0" w:space="0" w:color="auto"/>
            <w:right w:val="none" w:sz="0" w:space="0" w:color="auto"/>
          </w:divBdr>
        </w:div>
      </w:divsChild>
    </w:div>
    <w:div w:id="1066687567">
      <w:bodyDiv w:val="1"/>
      <w:marLeft w:val="0"/>
      <w:marRight w:val="0"/>
      <w:marTop w:val="0"/>
      <w:marBottom w:val="0"/>
      <w:divBdr>
        <w:top w:val="none" w:sz="0" w:space="0" w:color="auto"/>
        <w:left w:val="none" w:sz="0" w:space="0" w:color="auto"/>
        <w:bottom w:val="none" w:sz="0" w:space="0" w:color="auto"/>
        <w:right w:val="none" w:sz="0" w:space="0" w:color="auto"/>
      </w:divBdr>
      <w:divsChild>
        <w:div w:id="660743422">
          <w:marLeft w:val="0"/>
          <w:marRight w:val="0"/>
          <w:marTop w:val="0"/>
          <w:marBottom w:val="0"/>
          <w:divBdr>
            <w:top w:val="none" w:sz="0" w:space="0" w:color="auto"/>
            <w:left w:val="none" w:sz="0" w:space="0" w:color="auto"/>
            <w:bottom w:val="none" w:sz="0" w:space="0" w:color="auto"/>
            <w:right w:val="none" w:sz="0" w:space="0" w:color="auto"/>
          </w:divBdr>
        </w:div>
      </w:divsChild>
    </w:div>
    <w:div w:id="1067920591">
      <w:bodyDiv w:val="1"/>
      <w:marLeft w:val="0"/>
      <w:marRight w:val="0"/>
      <w:marTop w:val="0"/>
      <w:marBottom w:val="0"/>
      <w:divBdr>
        <w:top w:val="none" w:sz="0" w:space="0" w:color="auto"/>
        <w:left w:val="none" w:sz="0" w:space="0" w:color="auto"/>
        <w:bottom w:val="none" w:sz="0" w:space="0" w:color="auto"/>
        <w:right w:val="none" w:sz="0" w:space="0" w:color="auto"/>
      </w:divBdr>
      <w:divsChild>
        <w:div w:id="1255825920">
          <w:marLeft w:val="0"/>
          <w:marRight w:val="0"/>
          <w:marTop w:val="0"/>
          <w:marBottom w:val="0"/>
          <w:divBdr>
            <w:top w:val="none" w:sz="0" w:space="0" w:color="auto"/>
            <w:left w:val="none" w:sz="0" w:space="0" w:color="auto"/>
            <w:bottom w:val="none" w:sz="0" w:space="0" w:color="auto"/>
            <w:right w:val="none" w:sz="0" w:space="0" w:color="auto"/>
          </w:divBdr>
        </w:div>
      </w:divsChild>
    </w:div>
    <w:div w:id="1073772871">
      <w:bodyDiv w:val="1"/>
      <w:marLeft w:val="0"/>
      <w:marRight w:val="0"/>
      <w:marTop w:val="0"/>
      <w:marBottom w:val="0"/>
      <w:divBdr>
        <w:top w:val="none" w:sz="0" w:space="0" w:color="auto"/>
        <w:left w:val="none" w:sz="0" w:space="0" w:color="auto"/>
        <w:bottom w:val="none" w:sz="0" w:space="0" w:color="auto"/>
        <w:right w:val="none" w:sz="0" w:space="0" w:color="auto"/>
      </w:divBdr>
      <w:divsChild>
        <w:div w:id="2145197196">
          <w:marLeft w:val="0"/>
          <w:marRight w:val="0"/>
          <w:marTop w:val="0"/>
          <w:marBottom w:val="0"/>
          <w:divBdr>
            <w:top w:val="none" w:sz="0" w:space="0" w:color="auto"/>
            <w:left w:val="none" w:sz="0" w:space="0" w:color="auto"/>
            <w:bottom w:val="none" w:sz="0" w:space="0" w:color="auto"/>
            <w:right w:val="none" w:sz="0" w:space="0" w:color="auto"/>
          </w:divBdr>
        </w:div>
      </w:divsChild>
    </w:div>
    <w:div w:id="1076322630">
      <w:bodyDiv w:val="1"/>
      <w:marLeft w:val="0"/>
      <w:marRight w:val="0"/>
      <w:marTop w:val="0"/>
      <w:marBottom w:val="0"/>
      <w:divBdr>
        <w:top w:val="none" w:sz="0" w:space="0" w:color="auto"/>
        <w:left w:val="none" w:sz="0" w:space="0" w:color="auto"/>
        <w:bottom w:val="none" w:sz="0" w:space="0" w:color="auto"/>
        <w:right w:val="none" w:sz="0" w:space="0" w:color="auto"/>
      </w:divBdr>
      <w:divsChild>
        <w:div w:id="1657568443">
          <w:marLeft w:val="0"/>
          <w:marRight w:val="0"/>
          <w:marTop w:val="0"/>
          <w:marBottom w:val="0"/>
          <w:divBdr>
            <w:top w:val="none" w:sz="0" w:space="0" w:color="auto"/>
            <w:left w:val="none" w:sz="0" w:space="0" w:color="auto"/>
            <w:bottom w:val="none" w:sz="0" w:space="0" w:color="auto"/>
            <w:right w:val="none" w:sz="0" w:space="0" w:color="auto"/>
          </w:divBdr>
        </w:div>
      </w:divsChild>
    </w:div>
    <w:div w:id="1078332054">
      <w:bodyDiv w:val="1"/>
      <w:marLeft w:val="0"/>
      <w:marRight w:val="0"/>
      <w:marTop w:val="0"/>
      <w:marBottom w:val="0"/>
      <w:divBdr>
        <w:top w:val="none" w:sz="0" w:space="0" w:color="auto"/>
        <w:left w:val="none" w:sz="0" w:space="0" w:color="auto"/>
        <w:bottom w:val="none" w:sz="0" w:space="0" w:color="auto"/>
        <w:right w:val="none" w:sz="0" w:space="0" w:color="auto"/>
      </w:divBdr>
      <w:divsChild>
        <w:div w:id="1523859846">
          <w:marLeft w:val="0"/>
          <w:marRight w:val="0"/>
          <w:marTop w:val="0"/>
          <w:marBottom w:val="0"/>
          <w:divBdr>
            <w:top w:val="none" w:sz="0" w:space="0" w:color="auto"/>
            <w:left w:val="none" w:sz="0" w:space="0" w:color="auto"/>
            <w:bottom w:val="none" w:sz="0" w:space="0" w:color="auto"/>
            <w:right w:val="none" w:sz="0" w:space="0" w:color="auto"/>
          </w:divBdr>
        </w:div>
      </w:divsChild>
    </w:div>
    <w:div w:id="1080178846">
      <w:bodyDiv w:val="1"/>
      <w:marLeft w:val="0"/>
      <w:marRight w:val="0"/>
      <w:marTop w:val="0"/>
      <w:marBottom w:val="0"/>
      <w:divBdr>
        <w:top w:val="none" w:sz="0" w:space="0" w:color="auto"/>
        <w:left w:val="none" w:sz="0" w:space="0" w:color="auto"/>
        <w:bottom w:val="none" w:sz="0" w:space="0" w:color="auto"/>
        <w:right w:val="none" w:sz="0" w:space="0" w:color="auto"/>
      </w:divBdr>
      <w:divsChild>
        <w:div w:id="224995472">
          <w:marLeft w:val="0"/>
          <w:marRight w:val="0"/>
          <w:marTop w:val="0"/>
          <w:marBottom w:val="0"/>
          <w:divBdr>
            <w:top w:val="none" w:sz="0" w:space="0" w:color="auto"/>
            <w:left w:val="none" w:sz="0" w:space="0" w:color="auto"/>
            <w:bottom w:val="none" w:sz="0" w:space="0" w:color="auto"/>
            <w:right w:val="none" w:sz="0" w:space="0" w:color="auto"/>
          </w:divBdr>
        </w:div>
        <w:div w:id="1358505460">
          <w:marLeft w:val="0"/>
          <w:marRight w:val="0"/>
          <w:marTop w:val="0"/>
          <w:marBottom w:val="0"/>
          <w:divBdr>
            <w:top w:val="none" w:sz="0" w:space="0" w:color="auto"/>
            <w:left w:val="none" w:sz="0" w:space="0" w:color="auto"/>
            <w:bottom w:val="none" w:sz="0" w:space="0" w:color="auto"/>
            <w:right w:val="none" w:sz="0" w:space="0" w:color="auto"/>
          </w:divBdr>
        </w:div>
      </w:divsChild>
    </w:div>
    <w:div w:id="1086683574">
      <w:bodyDiv w:val="1"/>
      <w:marLeft w:val="0"/>
      <w:marRight w:val="0"/>
      <w:marTop w:val="0"/>
      <w:marBottom w:val="0"/>
      <w:divBdr>
        <w:top w:val="none" w:sz="0" w:space="0" w:color="auto"/>
        <w:left w:val="none" w:sz="0" w:space="0" w:color="auto"/>
        <w:bottom w:val="none" w:sz="0" w:space="0" w:color="auto"/>
        <w:right w:val="none" w:sz="0" w:space="0" w:color="auto"/>
      </w:divBdr>
      <w:divsChild>
        <w:div w:id="634025687">
          <w:marLeft w:val="0"/>
          <w:marRight w:val="0"/>
          <w:marTop w:val="0"/>
          <w:marBottom w:val="0"/>
          <w:divBdr>
            <w:top w:val="none" w:sz="0" w:space="0" w:color="auto"/>
            <w:left w:val="none" w:sz="0" w:space="0" w:color="auto"/>
            <w:bottom w:val="none" w:sz="0" w:space="0" w:color="auto"/>
            <w:right w:val="none" w:sz="0" w:space="0" w:color="auto"/>
          </w:divBdr>
          <w:divsChild>
            <w:div w:id="110161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228703">
      <w:bodyDiv w:val="1"/>
      <w:marLeft w:val="0"/>
      <w:marRight w:val="0"/>
      <w:marTop w:val="0"/>
      <w:marBottom w:val="0"/>
      <w:divBdr>
        <w:top w:val="none" w:sz="0" w:space="0" w:color="auto"/>
        <w:left w:val="none" w:sz="0" w:space="0" w:color="auto"/>
        <w:bottom w:val="none" w:sz="0" w:space="0" w:color="auto"/>
        <w:right w:val="none" w:sz="0" w:space="0" w:color="auto"/>
      </w:divBdr>
      <w:divsChild>
        <w:div w:id="1013994737">
          <w:marLeft w:val="0"/>
          <w:marRight w:val="0"/>
          <w:marTop w:val="0"/>
          <w:marBottom w:val="0"/>
          <w:divBdr>
            <w:top w:val="none" w:sz="0" w:space="0" w:color="auto"/>
            <w:left w:val="none" w:sz="0" w:space="0" w:color="auto"/>
            <w:bottom w:val="none" w:sz="0" w:space="0" w:color="auto"/>
            <w:right w:val="none" w:sz="0" w:space="0" w:color="auto"/>
          </w:divBdr>
        </w:div>
      </w:divsChild>
    </w:div>
    <w:div w:id="1099714226">
      <w:bodyDiv w:val="1"/>
      <w:marLeft w:val="0"/>
      <w:marRight w:val="0"/>
      <w:marTop w:val="0"/>
      <w:marBottom w:val="0"/>
      <w:divBdr>
        <w:top w:val="none" w:sz="0" w:space="0" w:color="auto"/>
        <w:left w:val="none" w:sz="0" w:space="0" w:color="auto"/>
        <w:bottom w:val="none" w:sz="0" w:space="0" w:color="auto"/>
        <w:right w:val="none" w:sz="0" w:space="0" w:color="auto"/>
      </w:divBdr>
      <w:divsChild>
        <w:div w:id="112675837">
          <w:marLeft w:val="0"/>
          <w:marRight w:val="0"/>
          <w:marTop w:val="0"/>
          <w:marBottom w:val="0"/>
          <w:divBdr>
            <w:top w:val="none" w:sz="0" w:space="0" w:color="auto"/>
            <w:left w:val="none" w:sz="0" w:space="0" w:color="auto"/>
            <w:bottom w:val="none" w:sz="0" w:space="0" w:color="auto"/>
            <w:right w:val="none" w:sz="0" w:space="0" w:color="auto"/>
          </w:divBdr>
        </w:div>
      </w:divsChild>
    </w:div>
    <w:div w:id="1108547135">
      <w:bodyDiv w:val="1"/>
      <w:marLeft w:val="0"/>
      <w:marRight w:val="0"/>
      <w:marTop w:val="0"/>
      <w:marBottom w:val="0"/>
      <w:divBdr>
        <w:top w:val="none" w:sz="0" w:space="0" w:color="auto"/>
        <w:left w:val="none" w:sz="0" w:space="0" w:color="auto"/>
        <w:bottom w:val="none" w:sz="0" w:space="0" w:color="auto"/>
        <w:right w:val="none" w:sz="0" w:space="0" w:color="auto"/>
      </w:divBdr>
      <w:divsChild>
        <w:div w:id="1570454574">
          <w:marLeft w:val="0"/>
          <w:marRight w:val="0"/>
          <w:marTop w:val="0"/>
          <w:marBottom w:val="0"/>
          <w:divBdr>
            <w:top w:val="none" w:sz="0" w:space="0" w:color="auto"/>
            <w:left w:val="none" w:sz="0" w:space="0" w:color="auto"/>
            <w:bottom w:val="none" w:sz="0" w:space="0" w:color="auto"/>
            <w:right w:val="none" w:sz="0" w:space="0" w:color="auto"/>
          </w:divBdr>
          <w:divsChild>
            <w:div w:id="167321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85715">
      <w:bodyDiv w:val="1"/>
      <w:marLeft w:val="0"/>
      <w:marRight w:val="0"/>
      <w:marTop w:val="0"/>
      <w:marBottom w:val="0"/>
      <w:divBdr>
        <w:top w:val="none" w:sz="0" w:space="0" w:color="auto"/>
        <w:left w:val="none" w:sz="0" w:space="0" w:color="auto"/>
        <w:bottom w:val="none" w:sz="0" w:space="0" w:color="auto"/>
        <w:right w:val="none" w:sz="0" w:space="0" w:color="auto"/>
      </w:divBdr>
      <w:divsChild>
        <w:div w:id="1460611837">
          <w:marLeft w:val="0"/>
          <w:marRight w:val="0"/>
          <w:marTop w:val="0"/>
          <w:marBottom w:val="0"/>
          <w:divBdr>
            <w:top w:val="none" w:sz="0" w:space="0" w:color="auto"/>
            <w:left w:val="none" w:sz="0" w:space="0" w:color="auto"/>
            <w:bottom w:val="none" w:sz="0" w:space="0" w:color="auto"/>
            <w:right w:val="none" w:sz="0" w:space="0" w:color="auto"/>
          </w:divBdr>
        </w:div>
      </w:divsChild>
    </w:div>
    <w:div w:id="1117603320">
      <w:bodyDiv w:val="1"/>
      <w:marLeft w:val="0"/>
      <w:marRight w:val="0"/>
      <w:marTop w:val="0"/>
      <w:marBottom w:val="0"/>
      <w:divBdr>
        <w:top w:val="none" w:sz="0" w:space="0" w:color="auto"/>
        <w:left w:val="none" w:sz="0" w:space="0" w:color="auto"/>
        <w:bottom w:val="none" w:sz="0" w:space="0" w:color="auto"/>
        <w:right w:val="none" w:sz="0" w:space="0" w:color="auto"/>
      </w:divBdr>
      <w:divsChild>
        <w:div w:id="1526364363">
          <w:marLeft w:val="0"/>
          <w:marRight w:val="0"/>
          <w:marTop w:val="0"/>
          <w:marBottom w:val="0"/>
          <w:divBdr>
            <w:top w:val="none" w:sz="0" w:space="0" w:color="auto"/>
            <w:left w:val="none" w:sz="0" w:space="0" w:color="auto"/>
            <w:bottom w:val="none" w:sz="0" w:space="0" w:color="auto"/>
            <w:right w:val="none" w:sz="0" w:space="0" w:color="auto"/>
          </w:divBdr>
        </w:div>
      </w:divsChild>
    </w:div>
    <w:div w:id="1121723706">
      <w:bodyDiv w:val="1"/>
      <w:marLeft w:val="0"/>
      <w:marRight w:val="0"/>
      <w:marTop w:val="0"/>
      <w:marBottom w:val="0"/>
      <w:divBdr>
        <w:top w:val="none" w:sz="0" w:space="0" w:color="auto"/>
        <w:left w:val="none" w:sz="0" w:space="0" w:color="auto"/>
        <w:bottom w:val="none" w:sz="0" w:space="0" w:color="auto"/>
        <w:right w:val="none" w:sz="0" w:space="0" w:color="auto"/>
      </w:divBdr>
      <w:divsChild>
        <w:div w:id="911425549">
          <w:marLeft w:val="0"/>
          <w:marRight w:val="0"/>
          <w:marTop w:val="0"/>
          <w:marBottom w:val="0"/>
          <w:divBdr>
            <w:top w:val="none" w:sz="0" w:space="0" w:color="auto"/>
            <w:left w:val="none" w:sz="0" w:space="0" w:color="auto"/>
            <w:bottom w:val="none" w:sz="0" w:space="0" w:color="auto"/>
            <w:right w:val="none" w:sz="0" w:space="0" w:color="auto"/>
          </w:divBdr>
        </w:div>
      </w:divsChild>
    </w:div>
    <w:div w:id="1122722680">
      <w:bodyDiv w:val="1"/>
      <w:marLeft w:val="0"/>
      <w:marRight w:val="0"/>
      <w:marTop w:val="0"/>
      <w:marBottom w:val="0"/>
      <w:divBdr>
        <w:top w:val="none" w:sz="0" w:space="0" w:color="auto"/>
        <w:left w:val="none" w:sz="0" w:space="0" w:color="auto"/>
        <w:bottom w:val="none" w:sz="0" w:space="0" w:color="auto"/>
        <w:right w:val="none" w:sz="0" w:space="0" w:color="auto"/>
      </w:divBdr>
      <w:divsChild>
        <w:div w:id="274405383">
          <w:marLeft w:val="0"/>
          <w:marRight w:val="0"/>
          <w:marTop w:val="0"/>
          <w:marBottom w:val="0"/>
          <w:divBdr>
            <w:top w:val="none" w:sz="0" w:space="0" w:color="auto"/>
            <w:left w:val="none" w:sz="0" w:space="0" w:color="auto"/>
            <w:bottom w:val="none" w:sz="0" w:space="0" w:color="auto"/>
            <w:right w:val="none" w:sz="0" w:space="0" w:color="auto"/>
          </w:divBdr>
        </w:div>
        <w:div w:id="986517582">
          <w:marLeft w:val="0"/>
          <w:marRight w:val="0"/>
          <w:marTop w:val="0"/>
          <w:marBottom w:val="0"/>
          <w:divBdr>
            <w:top w:val="none" w:sz="0" w:space="0" w:color="auto"/>
            <w:left w:val="none" w:sz="0" w:space="0" w:color="auto"/>
            <w:bottom w:val="none" w:sz="0" w:space="0" w:color="auto"/>
            <w:right w:val="none" w:sz="0" w:space="0" w:color="auto"/>
          </w:divBdr>
        </w:div>
      </w:divsChild>
    </w:div>
    <w:div w:id="1123888525">
      <w:bodyDiv w:val="1"/>
      <w:marLeft w:val="0"/>
      <w:marRight w:val="0"/>
      <w:marTop w:val="0"/>
      <w:marBottom w:val="0"/>
      <w:divBdr>
        <w:top w:val="none" w:sz="0" w:space="0" w:color="auto"/>
        <w:left w:val="none" w:sz="0" w:space="0" w:color="auto"/>
        <w:bottom w:val="none" w:sz="0" w:space="0" w:color="auto"/>
        <w:right w:val="none" w:sz="0" w:space="0" w:color="auto"/>
      </w:divBdr>
      <w:divsChild>
        <w:div w:id="1319337854">
          <w:marLeft w:val="0"/>
          <w:marRight w:val="0"/>
          <w:marTop w:val="0"/>
          <w:marBottom w:val="0"/>
          <w:divBdr>
            <w:top w:val="none" w:sz="0" w:space="0" w:color="auto"/>
            <w:left w:val="none" w:sz="0" w:space="0" w:color="auto"/>
            <w:bottom w:val="none" w:sz="0" w:space="0" w:color="auto"/>
            <w:right w:val="none" w:sz="0" w:space="0" w:color="auto"/>
          </w:divBdr>
          <w:divsChild>
            <w:div w:id="48008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957845">
      <w:bodyDiv w:val="1"/>
      <w:marLeft w:val="0"/>
      <w:marRight w:val="0"/>
      <w:marTop w:val="0"/>
      <w:marBottom w:val="0"/>
      <w:divBdr>
        <w:top w:val="none" w:sz="0" w:space="0" w:color="auto"/>
        <w:left w:val="none" w:sz="0" w:space="0" w:color="auto"/>
        <w:bottom w:val="none" w:sz="0" w:space="0" w:color="auto"/>
        <w:right w:val="none" w:sz="0" w:space="0" w:color="auto"/>
      </w:divBdr>
    </w:div>
    <w:div w:id="1126392020">
      <w:bodyDiv w:val="1"/>
      <w:marLeft w:val="0"/>
      <w:marRight w:val="0"/>
      <w:marTop w:val="0"/>
      <w:marBottom w:val="0"/>
      <w:divBdr>
        <w:top w:val="none" w:sz="0" w:space="0" w:color="auto"/>
        <w:left w:val="none" w:sz="0" w:space="0" w:color="auto"/>
        <w:bottom w:val="none" w:sz="0" w:space="0" w:color="auto"/>
        <w:right w:val="none" w:sz="0" w:space="0" w:color="auto"/>
      </w:divBdr>
      <w:divsChild>
        <w:div w:id="631058677">
          <w:marLeft w:val="0"/>
          <w:marRight w:val="0"/>
          <w:marTop w:val="0"/>
          <w:marBottom w:val="0"/>
          <w:divBdr>
            <w:top w:val="none" w:sz="0" w:space="0" w:color="auto"/>
            <w:left w:val="none" w:sz="0" w:space="0" w:color="auto"/>
            <w:bottom w:val="none" w:sz="0" w:space="0" w:color="auto"/>
            <w:right w:val="none" w:sz="0" w:space="0" w:color="auto"/>
          </w:divBdr>
        </w:div>
      </w:divsChild>
    </w:div>
    <w:div w:id="1128473097">
      <w:bodyDiv w:val="1"/>
      <w:marLeft w:val="0"/>
      <w:marRight w:val="0"/>
      <w:marTop w:val="0"/>
      <w:marBottom w:val="0"/>
      <w:divBdr>
        <w:top w:val="none" w:sz="0" w:space="0" w:color="auto"/>
        <w:left w:val="none" w:sz="0" w:space="0" w:color="auto"/>
        <w:bottom w:val="none" w:sz="0" w:space="0" w:color="auto"/>
        <w:right w:val="none" w:sz="0" w:space="0" w:color="auto"/>
      </w:divBdr>
      <w:divsChild>
        <w:div w:id="637150419">
          <w:marLeft w:val="0"/>
          <w:marRight w:val="0"/>
          <w:marTop w:val="0"/>
          <w:marBottom w:val="0"/>
          <w:divBdr>
            <w:top w:val="none" w:sz="0" w:space="0" w:color="auto"/>
            <w:left w:val="none" w:sz="0" w:space="0" w:color="auto"/>
            <w:bottom w:val="none" w:sz="0" w:space="0" w:color="auto"/>
            <w:right w:val="none" w:sz="0" w:space="0" w:color="auto"/>
          </w:divBdr>
        </w:div>
      </w:divsChild>
    </w:div>
    <w:div w:id="1136290084">
      <w:bodyDiv w:val="1"/>
      <w:marLeft w:val="0"/>
      <w:marRight w:val="0"/>
      <w:marTop w:val="0"/>
      <w:marBottom w:val="0"/>
      <w:divBdr>
        <w:top w:val="none" w:sz="0" w:space="0" w:color="auto"/>
        <w:left w:val="none" w:sz="0" w:space="0" w:color="auto"/>
        <w:bottom w:val="none" w:sz="0" w:space="0" w:color="auto"/>
        <w:right w:val="none" w:sz="0" w:space="0" w:color="auto"/>
      </w:divBdr>
      <w:divsChild>
        <w:div w:id="2032368473">
          <w:marLeft w:val="0"/>
          <w:marRight w:val="0"/>
          <w:marTop w:val="0"/>
          <w:marBottom w:val="0"/>
          <w:divBdr>
            <w:top w:val="none" w:sz="0" w:space="0" w:color="auto"/>
            <w:left w:val="none" w:sz="0" w:space="0" w:color="auto"/>
            <w:bottom w:val="none" w:sz="0" w:space="0" w:color="auto"/>
            <w:right w:val="none" w:sz="0" w:space="0" w:color="auto"/>
          </w:divBdr>
          <w:divsChild>
            <w:div w:id="111660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97604">
      <w:bodyDiv w:val="1"/>
      <w:marLeft w:val="0"/>
      <w:marRight w:val="0"/>
      <w:marTop w:val="0"/>
      <w:marBottom w:val="0"/>
      <w:divBdr>
        <w:top w:val="none" w:sz="0" w:space="0" w:color="auto"/>
        <w:left w:val="none" w:sz="0" w:space="0" w:color="auto"/>
        <w:bottom w:val="none" w:sz="0" w:space="0" w:color="auto"/>
        <w:right w:val="none" w:sz="0" w:space="0" w:color="auto"/>
      </w:divBdr>
      <w:divsChild>
        <w:div w:id="1709068952">
          <w:marLeft w:val="0"/>
          <w:marRight w:val="0"/>
          <w:marTop w:val="0"/>
          <w:marBottom w:val="0"/>
          <w:divBdr>
            <w:top w:val="none" w:sz="0" w:space="0" w:color="auto"/>
            <w:left w:val="none" w:sz="0" w:space="0" w:color="auto"/>
            <w:bottom w:val="none" w:sz="0" w:space="0" w:color="auto"/>
            <w:right w:val="none" w:sz="0" w:space="0" w:color="auto"/>
          </w:divBdr>
        </w:div>
      </w:divsChild>
    </w:div>
    <w:div w:id="1138257375">
      <w:bodyDiv w:val="1"/>
      <w:marLeft w:val="0"/>
      <w:marRight w:val="0"/>
      <w:marTop w:val="0"/>
      <w:marBottom w:val="0"/>
      <w:divBdr>
        <w:top w:val="none" w:sz="0" w:space="0" w:color="auto"/>
        <w:left w:val="none" w:sz="0" w:space="0" w:color="auto"/>
        <w:bottom w:val="none" w:sz="0" w:space="0" w:color="auto"/>
        <w:right w:val="none" w:sz="0" w:space="0" w:color="auto"/>
      </w:divBdr>
      <w:divsChild>
        <w:div w:id="1693191921">
          <w:marLeft w:val="0"/>
          <w:marRight w:val="0"/>
          <w:marTop w:val="0"/>
          <w:marBottom w:val="0"/>
          <w:divBdr>
            <w:top w:val="none" w:sz="0" w:space="0" w:color="auto"/>
            <w:left w:val="none" w:sz="0" w:space="0" w:color="auto"/>
            <w:bottom w:val="none" w:sz="0" w:space="0" w:color="auto"/>
            <w:right w:val="none" w:sz="0" w:space="0" w:color="auto"/>
          </w:divBdr>
        </w:div>
      </w:divsChild>
    </w:div>
    <w:div w:id="1140881487">
      <w:bodyDiv w:val="1"/>
      <w:marLeft w:val="0"/>
      <w:marRight w:val="0"/>
      <w:marTop w:val="0"/>
      <w:marBottom w:val="0"/>
      <w:divBdr>
        <w:top w:val="none" w:sz="0" w:space="0" w:color="auto"/>
        <w:left w:val="none" w:sz="0" w:space="0" w:color="auto"/>
        <w:bottom w:val="none" w:sz="0" w:space="0" w:color="auto"/>
        <w:right w:val="none" w:sz="0" w:space="0" w:color="auto"/>
      </w:divBdr>
      <w:divsChild>
        <w:div w:id="273244342">
          <w:marLeft w:val="0"/>
          <w:marRight w:val="0"/>
          <w:marTop w:val="0"/>
          <w:marBottom w:val="0"/>
          <w:divBdr>
            <w:top w:val="none" w:sz="0" w:space="0" w:color="auto"/>
            <w:left w:val="none" w:sz="0" w:space="0" w:color="auto"/>
            <w:bottom w:val="none" w:sz="0" w:space="0" w:color="auto"/>
            <w:right w:val="none" w:sz="0" w:space="0" w:color="auto"/>
          </w:divBdr>
        </w:div>
      </w:divsChild>
    </w:div>
    <w:div w:id="1152408833">
      <w:bodyDiv w:val="1"/>
      <w:marLeft w:val="0"/>
      <w:marRight w:val="0"/>
      <w:marTop w:val="0"/>
      <w:marBottom w:val="0"/>
      <w:divBdr>
        <w:top w:val="none" w:sz="0" w:space="0" w:color="auto"/>
        <w:left w:val="none" w:sz="0" w:space="0" w:color="auto"/>
        <w:bottom w:val="none" w:sz="0" w:space="0" w:color="auto"/>
        <w:right w:val="none" w:sz="0" w:space="0" w:color="auto"/>
      </w:divBdr>
      <w:divsChild>
        <w:div w:id="481896212">
          <w:marLeft w:val="0"/>
          <w:marRight w:val="0"/>
          <w:marTop w:val="0"/>
          <w:marBottom w:val="0"/>
          <w:divBdr>
            <w:top w:val="none" w:sz="0" w:space="0" w:color="auto"/>
            <w:left w:val="none" w:sz="0" w:space="0" w:color="auto"/>
            <w:bottom w:val="none" w:sz="0" w:space="0" w:color="auto"/>
            <w:right w:val="none" w:sz="0" w:space="0" w:color="auto"/>
          </w:divBdr>
        </w:div>
      </w:divsChild>
    </w:div>
    <w:div w:id="1153721300">
      <w:bodyDiv w:val="1"/>
      <w:marLeft w:val="0"/>
      <w:marRight w:val="0"/>
      <w:marTop w:val="0"/>
      <w:marBottom w:val="0"/>
      <w:divBdr>
        <w:top w:val="none" w:sz="0" w:space="0" w:color="auto"/>
        <w:left w:val="none" w:sz="0" w:space="0" w:color="auto"/>
        <w:bottom w:val="none" w:sz="0" w:space="0" w:color="auto"/>
        <w:right w:val="none" w:sz="0" w:space="0" w:color="auto"/>
      </w:divBdr>
      <w:divsChild>
        <w:div w:id="868373618">
          <w:marLeft w:val="0"/>
          <w:marRight w:val="0"/>
          <w:marTop w:val="0"/>
          <w:marBottom w:val="0"/>
          <w:divBdr>
            <w:top w:val="none" w:sz="0" w:space="0" w:color="auto"/>
            <w:left w:val="none" w:sz="0" w:space="0" w:color="auto"/>
            <w:bottom w:val="none" w:sz="0" w:space="0" w:color="auto"/>
            <w:right w:val="none" w:sz="0" w:space="0" w:color="auto"/>
          </w:divBdr>
        </w:div>
      </w:divsChild>
    </w:div>
    <w:div w:id="1170874513">
      <w:bodyDiv w:val="1"/>
      <w:marLeft w:val="0"/>
      <w:marRight w:val="0"/>
      <w:marTop w:val="0"/>
      <w:marBottom w:val="0"/>
      <w:divBdr>
        <w:top w:val="none" w:sz="0" w:space="0" w:color="auto"/>
        <w:left w:val="none" w:sz="0" w:space="0" w:color="auto"/>
        <w:bottom w:val="none" w:sz="0" w:space="0" w:color="auto"/>
        <w:right w:val="none" w:sz="0" w:space="0" w:color="auto"/>
      </w:divBdr>
      <w:divsChild>
        <w:div w:id="759183966">
          <w:marLeft w:val="0"/>
          <w:marRight w:val="0"/>
          <w:marTop w:val="0"/>
          <w:marBottom w:val="0"/>
          <w:divBdr>
            <w:top w:val="none" w:sz="0" w:space="0" w:color="auto"/>
            <w:left w:val="none" w:sz="0" w:space="0" w:color="auto"/>
            <w:bottom w:val="none" w:sz="0" w:space="0" w:color="auto"/>
            <w:right w:val="none" w:sz="0" w:space="0" w:color="auto"/>
          </w:divBdr>
        </w:div>
      </w:divsChild>
    </w:div>
    <w:div w:id="1171291892">
      <w:bodyDiv w:val="1"/>
      <w:marLeft w:val="0"/>
      <w:marRight w:val="0"/>
      <w:marTop w:val="0"/>
      <w:marBottom w:val="0"/>
      <w:divBdr>
        <w:top w:val="none" w:sz="0" w:space="0" w:color="auto"/>
        <w:left w:val="none" w:sz="0" w:space="0" w:color="auto"/>
        <w:bottom w:val="none" w:sz="0" w:space="0" w:color="auto"/>
        <w:right w:val="none" w:sz="0" w:space="0" w:color="auto"/>
      </w:divBdr>
      <w:divsChild>
        <w:div w:id="1650741459">
          <w:marLeft w:val="0"/>
          <w:marRight w:val="0"/>
          <w:marTop w:val="0"/>
          <w:marBottom w:val="0"/>
          <w:divBdr>
            <w:top w:val="none" w:sz="0" w:space="0" w:color="auto"/>
            <w:left w:val="none" w:sz="0" w:space="0" w:color="auto"/>
            <w:bottom w:val="none" w:sz="0" w:space="0" w:color="auto"/>
            <w:right w:val="none" w:sz="0" w:space="0" w:color="auto"/>
          </w:divBdr>
        </w:div>
      </w:divsChild>
    </w:div>
    <w:div w:id="1173767216">
      <w:bodyDiv w:val="1"/>
      <w:marLeft w:val="0"/>
      <w:marRight w:val="0"/>
      <w:marTop w:val="0"/>
      <w:marBottom w:val="0"/>
      <w:divBdr>
        <w:top w:val="none" w:sz="0" w:space="0" w:color="auto"/>
        <w:left w:val="none" w:sz="0" w:space="0" w:color="auto"/>
        <w:bottom w:val="none" w:sz="0" w:space="0" w:color="auto"/>
        <w:right w:val="none" w:sz="0" w:space="0" w:color="auto"/>
      </w:divBdr>
      <w:divsChild>
        <w:div w:id="1359431577">
          <w:marLeft w:val="0"/>
          <w:marRight w:val="0"/>
          <w:marTop w:val="0"/>
          <w:marBottom w:val="0"/>
          <w:divBdr>
            <w:top w:val="none" w:sz="0" w:space="0" w:color="auto"/>
            <w:left w:val="none" w:sz="0" w:space="0" w:color="auto"/>
            <w:bottom w:val="none" w:sz="0" w:space="0" w:color="auto"/>
            <w:right w:val="none" w:sz="0" w:space="0" w:color="auto"/>
          </w:divBdr>
        </w:div>
      </w:divsChild>
    </w:div>
    <w:div w:id="1174224122">
      <w:bodyDiv w:val="1"/>
      <w:marLeft w:val="0"/>
      <w:marRight w:val="0"/>
      <w:marTop w:val="0"/>
      <w:marBottom w:val="0"/>
      <w:divBdr>
        <w:top w:val="none" w:sz="0" w:space="0" w:color="auto"/>
        <w:left w:val="none" w:sz="0" w:space="0" w:color="auto"/>
        <w:bottom w:val="none" w:sz="0" w:space="0" w:color="auto"/>
        <w:right w:val="none" w:sz="0" w:space="0" w:color="auto"/>
      </w:divBdr>
      <w:divsChild>
        <w:div w:id="1881822663">
          <w:marLeft w:val="0"/>
          <w:marRight w:val="0"/>
          <w:marTop w:val="0"/>
          <w:marBottom w:val="0"/>
          <w:divBdr>
            <w:top w:val="none" w:sz="0" w:space="0" w:color="auto"/>
            <w:left w:val="none" w:sz="0" w:space="0" w:color="auto"/>
            <w:bottom w:val="none" w:sz="0" w:space="0" w:color="auto"/>
            <w:right w:val="none" w:sz="0" w:space="0" w:color="auto"/>
          </w:divBdr>
        </w:div>
      </w:divsChild>
    </w:div>
    <w:div w:id="1176380331">
      <w:bodyDiv w:val="1"/>
      <w:marLeft w:val="0"/>
      <w:marRight w:val="0"/>
      <w:marTop w:val="0"/>
      <w:marBottom w:val="0"/>
      <w:divBdr>
        <w:top w:val="none" w:sz="0" w:space="0" w:color="auto"/>
        <w:left w:val="none" w:sz="0" w:space="0" w:color="auto"/>
        <w:bottom w:val="none" w:sz="0" w:space="0" w:color="auto"/>
        <w:right w:val="none" w:sz="0" w:space="0" w:color="auto"/>
      </w:divBdr>
      <w:divsChild>
        <w:div w:id="340813913">
          <w:marLeft w:val="0"/>
          <w:marRight w:val="0"/>
          <w:marTop w:val="0"/>
          <w:marBottom w:val="0"/>
          <w:divBdr>
            <w:top w:val="none" w:sz="0" w:space="0" w:color="auto"/>
            <w:left w:val="none" w:sz="0" w:space="0" w:color="auto"/>
            <w:bottom w:val="none" w:sz="0" w:space="0" w:color="auto"/>
            <w:right w:val="none" w:sz="0" w:space="0" w:color="auto"/>
          </w:divBdr>
        </w:div>
      </w:divsChild>
    </w:div>
    <w:div w:id="1182427329">
      <w:bodyDiv w:val="1"/>
      <w:marLeft w:val="0"/>
      <w:marRight w:val="0"/>
      <w:marTop w:val="0"/>
      <w:marBottom w:val="0"/>
      <w:divBdr>
        <w:top w:val="none" w:sz="0" w:space="0" w:color="auto"/>
        <w:left w:val="none" w:sz="0" w:space="0" w:color="auto"/>
        <w:bottom w:val="none" w:sz="0" w:space="0" w:color="auto"/>
        <w:right w:val="none" w:sz="0" w:space="0" w:color="auto"/>
      </w:divBdr>
      <w:divsChild>
        <w:div w:id="560095557">
          <w:marLeft w:val="0"/>
          <w:marRight w:val="0"/>
          <w:marTop w:val="0"/>
          <w:marBottom w:val="0"/>
          <w:divBdr>
            <w:top w:val="none" w:sz="0" w:space="0" w:color="auto"/>
            <w:left w:val="none" w:sz="0" w:space="0" w:color="auto"/>
            <w:bottom w:val="none" w:sz="0" w:space="0" w:color="auto"/>
            <w:right w:val="none" w:sz="0" w:space="0" w:color="auto"/>
          </w:divBdr>
        </w:div>
      </w:divsChild>
    </w:div>
    <w:div w:id="1191407542">
      <w:bodyDiv w:val="1"/>
      <w:marLeft w:val="0"/>
      <w:marRight w:val="0"/>
      <w:marTop w:val="0"/>
      <w:marBottom w:val="0"/>
      <w:divBdr>
        <w:top w:val="none" w:sz="0" w:space="0" w:color="auto"/>
        <w:left w:val="none" w:sz="0" w:space="0" w:color="auto"/>
        <w:bottom w:val="none" w:sz="0" w:space="0" w:color="auto"/>
        <w:right w:val="none" w:sz="0" w:space="0" w:color="auto"/>
      </w:divBdr>
      <w:divsChild>
        <w:div w:id="482819708">
          <w:marLeft w:val="0"/>
          <w:marRight w:val="0"/>
          <w:marTop w:val="0"/>
          <w:marBottom w:val="0"/>
          <w:divBdr>
            <w:top w:val="none" w:sz="0" w:space="0" w:color="auto"/>
            <w:left w:val="none" w:sz="0" w:space="0" w:color="auto"/>
            <w:bottom w:val="none" w:sz="0" w:space="0" w:color="auto"/>
            <w:right w:val="none" w:sz="0" w:space="0" w:color="auto"/>
          </w:divBdr>
        </w:div>
      </w:divsChild>
    </w:div>
    <w:div w:id="1196193374">
      <w:bodyDiv w:val="1"/>
      <w:marLeft w:val="0"/>
      <w:marRight w:val="0"/>
      <w:marTop w:val="0"/>
      <w:marBottom w:val="0"/>
      <w:divBdr>
        <w:top w:val="none" w:sz="0" w:space="0" w:color="auto"/>
        <w:left w:val="none" w:sz="0" w:space="0" w:color="auto"/>
        <w:bottom w:val="none" w:sz="0" w:space="0" w:color="auto"/>
        <w:right w:val="none" w:sz="0" w:space="0" w:color="auto"/>
      </w:divBdr>
      <w:divsChild>
        <w:div w:id="1405760964">
          <w:marLeft w:val="0"/>
          <w:marRight w:val="0"/>
          <w:marTop w:val="0"/>
          <w:marBottom w:val="0"/>
          <w:divBdr>
            <w:top w:val="none" w:sz="0" w:space="0" w:color="auto"/>
            <w:left w:val="none" w:sz="0" w:space="0" w:color="auto"/>
            <w:bottom w:val="none" w:sz="0" w:space="0" w:color="auto"/>
            <w:right w:val="none" w:sz="0" w:space="0" w:color="auto"/>
          </w:divBdr>
        </w:div>
      </w:divsChild>
    </w:div>
    <w:div w:id="1199440752">
      <w:bodyDiv w:val="1"/>
      <w:marLeft w:val="0"/>
      <w:marRight w:val="0"/>
      <w:marTop w:val="0"/>
      <w:marBottom w:val="0"/>
      <w:divBdr>
        <w:top w:val="none" w:sz="0" w:space="0" w:color="auto"/>
        <w:left w:val="none" w:sz="0" w:space="0" w:color="auto"/>
        <w:bottom w:val="none" w:sz="0" w:space="0" w:color="auto"/>
        <w:right w:val="none" w:sz="0" w:space="0" w:color="auto"/>
      </w:divBdr>
      <w:divsChild>
        <w:div w:id="442653904">
          <w:marLeft w:val="0"/>
          <w:marRight w:val="0"/>
          <w:marTop w:val="0"/>
          <w:marBottom w:val="0"/>
          <w:divBdr>
            <w:top w:val="none" w:sz="0" w:space="0" w:color="auto"/>
            <w:left w:val="none" w:sz="0" w:space="0" w:color="auto"/>
            <w:bottom w:val="none" w:sz="0" w:space="0" w:color="auto"/>
            <w:right w:val="none" w:sz="0" w:space="0" w:color="auto"/>
          </w:divBdr>
          <w:divsChild>
            <w:div w:id="85218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094969">
      <w:bodyDiv w:val="1"/>
      <w:marLeft w:val="0"/>
      <w:marRight w:val="0"/>
      <w:marTop w:val="0"/>
      <w:marBottom w:val="0"/>
      <w:divBdr>
        <w:top w:val="none" w:sz="0" w:space="0" w:color="auto"/>
        <w:left w:val="none" w:sz="0" w:space="0" w:color="auto"/>
        <w:bottom w:val="none" w:sz="0" w:space="0" w:color="auto"/>
        <w:right w:val="none" w:sz="0" w:space="0" w:color="auto"/>
      </w:divBdr>
      <w:divsChild>
        <w:div w:id="1666395141">
          <w:marLeft w:val="0"/>
          <w:marRight w:val="0"/>
          <w:marTop w:val="0"/>
          <w:marBottom w:val="0"/>
          <w:divBdr>
            <w:top w:val="none" w:sz="0" w:space="0" w:color="auto"/>
            <w:left w:val="none" w:sz="0" w:space="0" w:color="auto"/>
            <w:bottom w:val="none" w:sz="0" w:space="0" w:color="auto"/>
            <w:right w:val="none" w:sz="0" w:space="0" w:color="auto"/>
          </w:divBdr>
        </w:div>
        <w:div w:id="2140568283">
          <w:marLeft w:val="0"/>
          <w:marRight w:val="0"/>
          <w:marTop w:val="0"/>
          <w:marBottom w:val="0"/>
          <w:divBdr>
            <w:top w:val="none" w:sz="0" w:space="0" w:color="auto"/>
            <w:left w:val="none" w:sz="0" w:space="0" w:color="auto"/>
            <w:bottom w:val="none" w:sz="0" w:space="0" w:color="auto"/>
            <w:right w:val="none" w:sz="0" w:space="0" w:color="auto"/>
          </w:divBdr>
        </w:div>
      </w:divsChild>
    </w:div>
    <w:div w:id="1203403746">
      <w:bodyDiv w:val="1"/>
      <w:marLeft w:val="0"/>
      <w:marRight w:val="0"/>
      <w:marTop w:val="0"/>
      <w:marBottom w:val="0"/>
      <w:divBdr>
        <w:top w:val="none" w:sz="0" w:space="0" w:color="auto"/>
        <w:left w:val="none" w:sz="0" w:space="0" w:color="auto"/>
        <w:bottom w:val="none" w:sz="0" w:space="0" w:color="auto"/>
        <w:right w:val="none" w:sz="0" w:space="0" w:color="auto"/>
      </w:divBdr>
      <w:divsChild>
        <w:div w:id="2043942875">
          <w:marLeft w:val="0"/>
          <w:marRight w:val="0"/>
          <w:marTop w:val="0"/>
          <w:marBottom w:val="0"/>
          <w:divBdr>
            <w:top w:val="none" w:sz="0" w:space="0" w:color="auto"/>
            <w:left w:val="none" w:sz="0" w:space="0" w:color="auto"/>
            <w:bottom w:val="none" w:sz="0" w:space="0" w:color="auto"/>
            <w:right w:val="none" w:sz="0" w:space="0" w:color="auto"/>
          </w:divBdr>
        </w:div>
      </w:divsChild>
    </w:div>
    <w:div w:id="1205675225">
      <w:bodyDiv w:val="1"/>
      <w:marLeft w:val="0"/>
      <w:marRight w:val="0"/>
      <w:marTop w:val="0"/>
      <w:marBottom w:val="0"/>
      <w:divBdr>
        <w:top w:val="none" w:sz="0" w:space="0" w:color="auto"/>
        <w:left w:val="none" w:sz="0" w:space="0" w:color="auto"/>
        <w:bottom w:val="none" w:sz="0" w:space="0" w:color="auto"/>
        <w:right w:val="none" w:sz="0" w:space="0" w:color="auto"/>
      </w:divBdr>
      <w:divsChild>
        <w:div w:id="389381163">
          <w:marLeft w:val="0"/>
          <w:marRight w:val="0"/>
          <w:marTop w:val="0"/>
          <w:marBottom w:val="0"/>
          <w:divBdr>
            <w:top w:val="none" w:sz="0" w:space="0" w:color="auto"/>
            <w:left w:val="none" w:sz="0" w:space="0" w:color="auto"/>
            <w:bottom w:val="none" w:sz="0" w:space="0" w:color="auto"/>
            <w:right w:val="none" w:sz="0" w:space="0" w:color="auto"/>
          </w:divBdr>
        </w:div>
        <w:div w:id="389429516">
          <w:marLeft w:val="0"/>
          <w:marRight w:val="0"/>
          <w:marTop w:val="0"/>
          <w:marBottom w:val="0"/>
          <w:divBdr>
            <w:top w:val="none" w:sz="0" w:space="0" w:color="auto"/>
            <w:left w:val="none" w:sz="0" w:space="0" w:color="auto"/>
            <w:bottom w:val="none" w:sz="0" w:space="0" w:color="auto"/>
            <w:right w:val="none" w:sz="0" w:space="0" w:color="auto"/>
          </w:divBdr>
        </w:div>
        <w:div w:id="481124202">
          <w:marLeft w:val="0"/>
          <w:marRight w:val="0"/>
          <w:marTop w:val="0"/>
          <w:marBottom w:val="0"/>
          <w:divBdr>
            <w:top w:val="none" w:sz="0" w:space="0" w:color="auto"/>
            <w:left w:val="none" w:sz="0" w:space="0" w:color="auto"/>
            <w:bottom w:val="none" w:sz="0" w:space="0" w:color="auto"/>
            <w:right w:val="none" w:sz="0" w:space="0" w:color="auto"/>
          </w:divBdr>
        </w:div>
        <w:div w:id="565531473">
          <w:marLeft w:val="0"/>
          <w:marRight w:val="0"/>
          <w:marTop w:val="0"/>
          <w:marBottom w:val="0"/>
          <w:divBdr>
            <w:top w:val="none" w:sz="0" w:space="0" w:color="auto"/>
            <w:left w:val="none" w:sz="0" w:space="0" w:color="auto"/>
            <w:bottom w:val="none" w:sz="0" w:space="0" w:color="auto"/>
            <w:right w:val="none" w:sz="0" w:space="0" w:color="auto"/>
          </w:divBdr>
        </w:div>
        <w:div w:id="864363296">
          <w:marLeft w:val="0"/>
          <w:marRight w:val="0"/>
          <w:marTop w:val="0"/>
          <w:marBottom w:val="0"/>
          <w:divBdr>
            <w:top w:val="none" w:sz="0" w:space="0" w:color="auto"/>
            <w:left w:val="none" w:sz="0" w:space="0" w:color="auto"/>
            <w:bottom w:val="none" w:sz="0" w:space="0" w:color="auto"/>
            <w:right w:val="none" w:sz="0" w:space="0" w:color="auto"/>
          </w:divBdr>
        </w:div>
        <w:div w:id="2112167178">
          <w:marLeft w:val="0"/>
          <w:marRight w:val="0"/>
          <w:marTop w:val="0"/>
          <w:marBottom w:val="0"/>
          <w:divBdr>
            <w:top w:val="none" w:sz="0" w:space="0" w:color="auto"/>
            <w:left w:val="none" w:sz="0" w:space="0" w:color="auto"/>
            <w:bottom w:val="none" w:sz="0" w:space="0" w:color="auto"/>
            <w:right w:val="none" w:sz="0" w:space="0" w:color="auto"/>
          </w:divBdr>
        </w:div>
        <w:div w:id="2114091146">
          <w:marLeft w:val="0"/>
          <w:marRight w:val="0"/>
          <w:marTop w:val="0"/>
          <w:marBottom w:val="0"/>
          <w:divBdr>
            <w:top w:val="none" w:sz="0" w:space="0" w:color="auto"/>
            <w:left w:val="none" w:sz="0" w:space="0" w:color="auto"/>
            <w:bottom w:val="none" w:sz="0" w:space="0" w:color="auto"/>
            <w:right w:val="none" w:sz="0" w:space="0" w:color="auto"/>
          </w:divBdr>
        </w:div>
      </w:divsChild>
    </w:div>
    <w:div w:id="1210334681">
      <w:bodyDiv w:val="1"/>
      <w:marLeft w:val="0"/>
      <w:marRight w:val="0"/>
      <w:marTop w:val="0"/>
      <w:marBottom w:val="0"/>
      <w:divBdr>
        <w:top w:val="none" w:sz="0" w:space="0" w:color="auto"/>
        <w:left w:val="none" w:sz="0" w:space="0" w:color="auto"/>
        <w:bottom w:val="none" w:sz="0" w:space="0" w:color="auto"/>
        <w:right w:val="none" w:sz="0" w:space="0" w:color="auto"/>
      </w:divBdr>
      <w:divsChild>
        <w:div w:id="1786541763">
          <w:marLeft w:val="0"/>
          <w:marRight w:val="0"/>
          <w:marTop w:val="0"/>
          <w:marBottom w:val="0"/>
          <w:divBdr>
            <w:top w:val="none" w:sz="0" w:space="0" w:color="auto"/>
            <w:left w:val="none" w:sz="0" w:space="0" w:color="auto"/>
            <w:bottom w:val="none" w:sz="0" w:space="0" w:color="auto"/>
            <w:right w:val="none" w:sz="0" w:space="0" w:color="auto"/>
          </w:divBdr>
        </w:div>
      </w:divsChild>
    </w:div>
    <w:div w:id="1211458155">
      <w:bodyDiv w:val="1"/>
      <w:marLeft w:val="0"/>
      <w:marRight w:val="0"/>
      <w:marTop w:val="0"/>
      <w:marBottom w:val="0"/>
      <w:divBdr>
        <w:top w:val="none" w:sz="0" w:space="0" w:color="auto"/>
        <w:left w:val="none" w:sz="0" w:space="0" w:color="auto"/>
        <w:bottom w:val="none" w:sz="0" w:space="0" w:color="auto"/>
        <w:right w:val="none" w:sz="0" w:space="0" w:color="auto"/>
      </w:divBdr>
      <w:divsChild>
        <w:div w:id="113981589">
          <w:marLeft w:val="0"/>
          <w:marRight w:val="0"/>
          <w:marTop w:val="0"/>
          <w:marBottom w:val="0"/>
          <w:divBdr>
            <w:top w:val="none" w:sz="0" w:space="0" w:color="auto"/>
            <w:left w:val="none" w:sz="0" w:space="0" w:color="auto"/>
            <w:bottom w:val="none" w:sz="0" w:space="0" w:color="auto"/>
            <w:right w:val="none" w:sz="0" w:space="0" w:color="auto"/>
          </w:divBdr>
        </w:div>
      </w:divsChild>
    </w:div>
    <w:div w:id="1213881730">
      <w:bodyDiv w:val="1"/>
      <w:marLeft w:val="0"/>
      <w:marRight w:val="0"/>
      <w:marTop w:val="0"/>
      <w:marBottom w:val="0"/>
      <w:divBdr>
        <w:top w:val="none" w:sz="0" w:space="0" w:color="auto"/>
        <w:left w:val="none" w:sz="0" w:space="0" w:color="auto"/>
        <w:bottom w:val="none" w:sz="0" w:space="0" w:color="auto"/>
        <w:right w:val="none" w:sz="0" w:space="0" w:color="auto"/>
      </w:divBdr>
      <w:divsChild>
        <w:div w:id="932712030">
          <w:marLeft w:val="0"/>
          <w:marRight w:val="0"/>
          <w:marTop w:val="0"/>
          <w:marBottom w:val="0"/>
          <w:divBdr>
            <w:top w:val="none" w:sz="0" w:space="0" w:color="auto"/>
            <w:left w:val="none" w:sz="0" w:space="0" w:color="auto"/>
            <w:bottom w:val="none" w:sz="0" w:space="0" w:color="auto"/>
            <w:right w:val="none" w:sz="0" w:space="0" w:color="auto"/>
          </w:divBdr>
        </w:div>
      </w:divsChild>
    </w:div>
    <w:div w:id="1214274268">
      <w:bodyDiv w:val="1"/>
      <w:marLeft w:val="0"/>
      <w:marRight w:val="0"/>
      <w:marTop w:val="0"/>
      <w:marBottom w:val="0"/>
      <w:divBdr>
        <w:top w:val="none" w:sz="0" w:space="0" w:color="auto"/>
        <w:left w:val="none" w:sz="0" w:space="0" w:color="auto"/>
        <w:bottom w:val="none" w:sz="0" w:space="0" w:color="auto"/>
        <w:right w:val="none" w:sz="0" w:space="0" w:color="auto"/>
      </w:divBdr>
      <w:divsChild>
        <w:div w:id="2092773601">
          <w:marLeft w:val="0"/>
          <w:marRight w:val="0"/>
          <w:marTop w:val="0"/>
          <w:marBottom w:val="0"/>
          <w:divBdr>
            <w:top w:val="none" w:sz="0" w:space="0" w:color="auto"/>
            <w:left w:val="none" w:sz="0" w:space="0" w:color="auto"/>
            <w:bottom w:val="none" w:sz="0" w:space="0" w:color="auto"/>
            <w:right w:val="none" w:sz="0" w:space="0" w:color="auto"/>
          </w:divBdr>
        </w:div>
      </w:divsChild>
    </w:div>
    <w:div w:id="1219777631">
      <w:bodyDiv w:val="1"/>
      <w:marLeft w:val="0"/>
      <w:marRight w:val="0"/>
      <w:marTop w:val="0"/>
      <w:marBottom w:val="0"/>
      <w:divBdr>
        <w:top w:val="none" w:sz="0" w:space="0" w:color="auto"/>
        <w:left w:val="none" w:sz="0" w:space="0" w:color="auto"/>
        <w:bottom w:val="none" w:sz="0" w:space="0" w:color="auto"/>
        <w:right w:val="none" w:sz="0" w:space="0" w:color="auto"/>
      </w:divBdr>
      <w:divsChild>
        <w:div w:id="65802893">
          <w:marLeft w:val="0"/>
          <w:marRight w:val="0"/>
          <w:marTop w:val="0"/>
          <w:marBottom w:val="0"/>
          <w:divBdr>
            <w:top w:val="none" w:sz="0" w:space="0" w:color="auto"/>
            <w:left w:val="none" w:sz="0" w:space="0" w:color="auto"/>
            <w:bottom w:val="none" w:sz="0" w:space="0" w:color="auto"/>
            <w:right w:val="none" w:sz="0" w:space="0" w:color="auto"/>
          </w:divBdr>
        </w:div>
      </w:divsChild>
    </w:div>
    <w:div w:id="1221552663">
      <w:bodyDiv w:val="1"/>
      <w:marLeft w:val="0"/>
      <w:marRight w:val="0"/>
      <w:marTop w:val="0"/>
      <w:marBottom w:val="0"/>
      <w:divBdr>
        <w:top w:val="none" w:sz="0" w:space="0" w:color="auto"/>
        <w:left w:val="none" w:sz="0" w:space="0" w:color="auto"/>
        <w:bottom w:val="none" w:sz="0" w:space="0" w:color="auto"/>
        <w:right w:val="none" w:sz="0" w:space="0" w:color="auto"/>
      </w:divBdr>
      <w:divsChild>
        <w:div w:id="542790223">
          <w:marLeft w:val="0"/>
          <w:marRight w:val="0"/>
          <w:marTop w:val="0"/>
          <w:marBottom w:val="0"/>
          <w:divBdr>
            <w:top w:val="none" w:sz="0" w:space="0" w:color="auto"/>
            <w:left w:val="none" w:sz="0" w:space="0" w:color="auto"/>
            <w:bottom w:val="none" w:sz="0" w:space="0" w:color="auto"/>
            <w:right w:val="none" w:sz="0" w:space="0" w:color="auto"/>
          </w:divBdr>
        </w:div>
      </w:divsChild>
    </w:div>
    <w:div w:id="1226264036">
      <w:bodyDiv w:val="1"/>
      <w:marLeft w:val="0"/>
      <w:marRight w:val="0"/>
      <w:marTop w:val="0"/>
      <w:marBottom w:val="0"/>
      <w:divBdr>
        <w:top w:val="none" w:sz="0" w:space="0" w:color="auto"/>
        <w:left w:val="none" w:sz="0" w:space="0" w:color="auto"/>
        <w:bottom w:val="none" w:sz="0" w:space="0" w:color="auto"/>
        <w:right w:val="none" w:sz="0" w:space="0" w:color="auto"/>
      </w:divBdr>
      <w:divsChild>
        <w:div w:id="1488938773">
          <w:marLeft w:val="0"/>
          <w:marRight w:val="0"/>
          <w:marTop w:val="0"/>
          <w:marBottom w:val="0"/>
          <w:divBdr>
            <w:top w:val="none" w:sz="0" w:space="0" w:color="auto"/>
            <w:left w:val="none" w:sz="0" w:space="0" w:color="auto"/>
            <w:bottom w:val="none" w:sz="0" w:space="0" w:color="auto"/>
            <w:right w:val="none" w:sz="0" w:space="0" w:color="auto"/>
          </w:divBdr>
        </w:div>
      </w:divsChild>
    </w:div>
    <w:div w:id="1226379308">
      <w:bodyDiv w:val="1"/>
      <w:marLeft w:val="0"/>
      <w:marRight w:val="0"/>
      <w:marTop w:val="0"/>
      <w:marBottom w:val="0"/>
      <w:divBdr>
        <w:top w:val="none" w:sz="0" w:space="0" w:color="auto"/>
        <w:left w:val="none" w:sz="0" w:space="0" w:color="auto"/>
        <w:bottom w:val="none" w:sz="0" w:space="0" w:color="auto"/>
        <w:right w:val="none" w:sz="0" w:space="0" w:color="auto"/>
      </w:divBdr>
      <w:divsChild>
        <w:div w:id="2139759160">
          <w:marLeft w:val="0"/>
          <w:marRight w:val="0"/>
          <w:marTop w:val="0"/>
          <w:marBottom w:val="0"/>
          <w:divBdr>
            <w:top w:val="none" w:sz="0" w:space="0" w:color="auto"/>
            <w:left w:val="none" w:sz="0" w:space="0" w:color="auto"/>
            <w:bottom w:val="none" w:sz="0" w:space="0" w:color="auto"/>
            <w:right w:val="none" w:sz="0" w:space="0" w:color="auto"/>
          </w:divBdr>
        </w:div>
      </w:divsChild>
    </w:div>
    <w:div w:id="1227640794">
      <w:bodyDiv w:val="1"/>
      <w:marLeft w:val="0"/>
      <w:marRight w:val="0"/>
      <w:marTop w:val="0"/>
      <w:marBottom w:val="0"/>
      <w:divBdr>
        <w:top w:val="none" w:sz="0" w:space="0" w:color="auto"/>
        <w:left w:val="none" w:sz="0" w:space="0" w:color="auto"/>
        <w:bottom w:val="none" w:sz="0" w:space="0" w:color="auto"/>
        <w:right w:val="none" w:sz="0" w:space="0" w:color="auto"/>
      </w:divBdr>
      <w:divsChild>
        <w:div w:id="895820337">
          <w:marLeft w:val="0"/>
          <w:marRight w:val="0"/>
          <w:marTop w:val="0"/>
          <w:marBottom w:val="0"/>
          <w:divBdr>
            <w:top w:val="none" w:sz="0" w:space="0" w:color="auto"/>
            <w:left w:val="none" w:sz="0" w:space="0" w:color="auto"/>
            <w:bottom w:val="none" w:sz="0" w:space="0" w:color="auto"/>
            <w:right w:val="none" w:sz="0" w:space="0" w:color="auto"/>
          </w:divBdr>
        </w:div>
      </w:divsChild>
    </w:div>
    <w:div w:id="1227643119">
      <w:bodyDiv w:val="1"/>
      <w:marLeft w:val="0"/>
      <w:marRight w:val="0"/>
      <w:marTop w:val="0"/>
      <w:marBottom w:val="0"/>
      <w:divBdr>
        <w:top w:val="none" w:sz="0" w:space="0" w:color="auto"/>
        <w:left w:val="none" w:sz="0" w:space="0" w:color="auto"/>
        <w:bottom w:val="none" w:sz="0" w:space="0" w:color="auto"/>
        <w:right w:val="none" w:sz="0" w:space="0" w:color="auto"/>
      </w:divBdr>
      <w:divsChild>
        <w:div w:id="2128229034">
          <w:marLeft w:val="0"/>
          <w:marRight w:val="0"/>
          <w:marTop w:val="0"/>
          <w:marBottom w:val="0"/>
          <w:divBdr>
            <w:top w:val="none" w:sz="0" w:space="0" w:color="auto"/>
            <w:left w:val="none" w:sz="0" w:space="0" w:color="auto"/>
            <w:bottom w:val="none" w:sz="0" w:space="0" w:color="auto"/>
            <w:right w:val="none" w:sz="0" w:space="0" w:color="auto"/>
          </w:divBdr>
        </w:div>
      </w:divsChild>
    </w:div>
    <w:div w:id="1232232175">
      <w:bodyDiv w:val="1"/>
      <w:marLeft w:val="0"/>
      <w:marRight w:val="0"/>
      <w:marTop w:val="0"/>
      <w:marBottom w:val="0"/>
      <w:divBdr>
        <w:top w:val="none" w:sz="0" w:space="0" w:color="auto"/>
        <w:left w:val="none" w:sz="0" w:space="0" w:color="auto"/>
        <w:bottom w:val="none" w:sz="0" w:space="0" w:color="auto"/>
        <w:right w:val="none" w:sz="0" w:space="0" w:color="auto"/>
      </w:divBdr>
      <w:divsChild>
        <w:div w:id="380711588">
          <w:marLeft w:val="0"/>
          <w:marRight w:val="0"/>
          <w:marTop w:val="0"/>
          <w:marBottom w:val="0"/>
          <w:divBdr>
            <w:top w:val="none" w:sz="0" w:space="0" w:color="auto"/>
            <w:left w:val="none" w:sz="0" w:space="0" w:color="auto"/>
            <w:bottom w:val="none" w:sz="0" w:space="0" w:color="auto"/>
            <w:right w:val="none" w:sz="0" w:space="0" w:color="auto"/>
          </w:divBdr>
        </w:div>
      </w:divsChild>
    </w:div>
    <w:div w:id="1233000880">
      <w:bodyDiv w:val="1"/>
      <w:marLeft w:val="0"/>
      <w:marRight w:val="0"/>
      <w:marTop w:val="0"/>
      <w:marBottom w:val="0"/>
      <w:divBdr>
        <w:top w:val="none" w:sz="0" w:space="0" w:color="auto"/>
        <w:left w:val="none" w:sz="0" w:space="0" w:color="auto"/>
        <w:bottom w:val="none" w:sz="0" w:space="0" w:color="auto"/>
        <w:right w:val="none" w:sz="0" w:space="0" w:color="auto"/>
      </w:divBdr>
      <w:divsChild>
        <w:div w:id="2037266167">
          <w:marLeft w:val="0"/>
          <w:marRight w:val="0"/>
          <w:marTop w:val="0"/>
          <w:marBottom w:val="0"/>
          <w:divBdr>
            <w:top w:val="none" w:sz="0" w:space="0" w:color="auto"/>
            <w:left w:val="none" w:sz="0" w:space="0" w:color="auto"/>
            <w:bottom w:val="none" w:sz="0" w:space="0" w:color="auto"/>
            <w:right w:val="none" w:sz="0" w:space="0" w:color="auto"/>
          </w:divBdr>
        </w:div>
      </w:divsChild>
    </w:div>
    <w:div w:id="1236211151">
      <w:bodyDiv w:val="1"/>
      <w:marLeft w:val="0"/>
      <w:marRight w:val="0"/>
      <w:marTop w:val="0"/>
      <w:marBottom w:val="0"/>
      <w:divBdr>
        <w:top w:val="none" w:sz="0" w:space="0" w:color="auto"/>
        <w:left w:val="none" w:sz="0" w:space="0" w:color="auto"/>
        <w:bottom w:val="none" w:sz="0" w:space="0" w:color="auto"/>
        <w:right w:val="none" w:sz="0" w:space="0" w:color="auto"/>
      </w:divBdr>
      <w:divsChild>
        <w:div w:id="130830730">
          <w:marLeft w:val="0"/>
          <w:marRight w:val="0"/>
          <w:marTop w:val="0"/>
          <w:marBottom w:val="0"/>
          <w:divBdr>
            <w:top w:val="none" w:sz="0" w:space="0" w:color="auto"/>
            <w:left w:val="none" w:sz="0" w:space="0" w:color="auto"/>
            <w:bottom w:val="none" w:sz="0" w:space="0" w:color="auto"/>
            <w:right w:val="none" w:sz="0" w:space="0" w:color="auto"/>
          </w:divBdr>
        </w:div>
      </w:divsChild>
    </w:div>
    <w:div w:id="1241017599">
      <w:bodyDiv w:val="1"/>
      <w:marLeft w:val="0"/>
      <w:marRight w:val="0"/>
      <w:marTop w:val="0"/>
      <w:marBottom w:val="0"/>
      <w:divBdr>
        <w:top w:val="none" w:sz="0" w:space="0" w:color="auto"/>
        <w:left w:val="none" w:sz="0" w:space="0" w:color="auto"/>
        <w:bottom w:val="none" w:sz="0" w:space="0" w:color="auto"/>
        <w:right w:val="none" w:sz="0" w:space="0" w:color="auto"/>
      </w:divBdr>
      <w:divsChild>
        <w:div w:id="12997786">
          <w:marLeft w:val="0"/>
          <w:marRight w:val="0"/>
          <w:marTop w:val="0"/>
          <w:marBottom w:val="0"/>
          <w:divBdr>
            <w:top w:val="none" w:sz="0" w:space="0" w:color="auto"/>
            <w:left w:val="none" w:sz="0" w:space="0" w:color="auto"/>
            <w:bottom w:val="none" w:sz="0" w:space="0" w:color="auto"/>
            <w:right w:val="none" w:sz="0" w:space="0" w:color="auto"/>
          </w:divBdr>
        </w:div>
      </w:divsChild>
    </w:div>
    <w:div w:id="1243300131">
      <w:bodyDiv w:val="1"/>
      <w:marLeft w:val="0"/>
      <w:marRight w:val="0"/>
      <w:marTop w:val="0"/>
      <w:marBottom w:val="0"/>
      <w:divBdr>
        <w:top w:val="none" w:sz="0" w:space="0" w:color="auto"/>
        <w:left w:val="none" w:sz="0" w:space="0" w:color="auto"/>
        <w:bottom w:val="none" w:sz="0" w:space="0" w:color="auto"/>
        <w:right w:val="none" w:sz="0" w:space="0" w:color="auto"/>
      </w:divBdr>
      <w:divsChild>
        <w:div w:id="1509373084">
          <w:marLeft w:val="0"/>
          <w:marRight w:val="0"/>
          <w:marTop w:val="0"/>
          <w:marBottom w:val="0"/>
          <w:divBdr>
            <w:top w:val="none" w:sz="0" w:space="0" w:color="auto"/>
            <w:left w:val="none" w:sz="0" w:space="0" w:color="auto"/>
            <w:bottom w:val="none" w:sz="0" w:space="0" w:color="auto"/>
            <w:right w:val="none" w:sz="0" w:space="0" w:color="auto"/>
          </w:divBdr>
        </w:div>
      </w:divsChild>
    </w:div>
    <w:div w:id="1245993379">
      <w:bodyDiv w:val="1"/>
      <w:marLeft w:val="0"/>
      <w:marRight w:val="0"/>
      <w:marTop w:val="0"/>
      <w:marBottom w:val="0"/>
      <w:divBdr>
        <w:top w:val="none" w:sz="0" w:space="0" w:color="auto"/>
        <w:left w:val="none" w:sz="0" w:space="0" w:color="auto"/>
        <w:bottom w:val="none" w:sz="0" w:space="0" w:color="auto"/>
        <w:right w:val="none" w:sz="0" w:space="0" w:color="auto"/>
      </w:divBdr>
      <w:divsChild>
        <w:div w:id="1193227216">
          <w:marLeft w:val="0"/>
          <w:marRight w:val="0"/>
          <w:marTop w:val="0"/>
          <w:marBottom w:val="0"/>
          <w:divBdr>
            <w:top w:val="none" w:sz="0" w:space="0" w:color="auto"/>
            <w:left w:val="none" w:sz="0" w:space="0" w:color="auto"/>
            <w:bottom w:val="none" w:sz="0" w:space="0" w:color="auto"/>
            <w:right w:val="none" w:sz="0" w:space="0" w:color="auto"/>
          </w:divBdr>
        </w:div>
      </w:divsChild>
    </w:div>
    <w:div w:id="1250961748">
      <w:bodyDiv w:val="1"/>
      <w:marLeft w:val="0"/>
      <w:marRight w:val="0"/>
      <w:marTop w:val="0"/>
      <w:marBottom w:val="0"/>
      <w:divBdr>
        <w:top w:val="none" w:sz="0" w:space="0" w:color="auto"/>
        <w:left w:val="none" w:sz="0" w:space="0" w:color="auto"/>
        <w:bottom w:val="none" w:sz="0" w:space="0" w:color="auto"/>
        <w:right w:val="none" w:sz="0" w:space="0" w:color="auto"/>
      </w:divBdr>
      <w:divsChild>
        <w:div w:id="549070916">
          <w:marLeft w:val="0"/>
          <w:marRight w:val="0"/>
          <w:marTop w:val="0"/>
          <w:marBottom w:val="0"/>
          <w:divBdr>
            <w:top w:val="none" w:sz="0" w:space="0" w:color="auto"/>
            <w:left w:val="none" w:sz="0" w:space="0" w:color="auto"/>
            <w:bottom w:val="none" w:sz="0" w:space="0" w:color="auto"/>
            <w:right w:val="none" w:sz="0" w:space="0" w:color="auto"/>
          </w:divBdr>
        </w:div>
      </w:divsChild>
    </w:div>
    <w:div w:id="1251083730">
      <w:bodyDiv w:val="1"/>
      <w:marLeft w:val="0"/>
      <w:marRight w:val="0"/>
      <w:marTop w:val="0"/>
      <w:marBottom w:val="0"/>
      <w:divBdr>
        <w:top w:val="none" w:sz="0" w:space="0" w:color="auto"/>
        <w:left w:val="none" w:sz="0" w:space="0" w:color="auto"/>
        <w:bottom w:val="none" w:sz="0" w:space="0" w:color="auto"/>
        <w:right w:val="none" w:sz="0" w:space="0" w:color="auto"/>
      </w:divBdr>
      <w:divsChild>
        <w:div w:id="2055539167">
          <w:marLeft w:val="0"/>
          <w:marRight w:val="0"/>
          <w:marTop w:val="0"/>
          <w:marBottom w:val="0"/>
          <w:divBdr>
            <w:top w:val="none" w:sz="0" w:space="0" w:color="auto"/>
            <w:left w:val="none" w:sz="0" w:space="0" w:color="auto"/>
            <w:bottom w:val="none" w:sz="0" w:space="0" w:color="auto"/>
            <w:right w:val="none" w:sz="0" w:space="0" w:color="auto"/>
          </w:divBdr>
        </w:div>
      </w:divsChild>
    </w:div>
    <w:div w:id="1254702324">
      <w:bodyDiv w:val="1"/>
      <w:marLeft w:val="0"/>
      <w:marRight w:val="0"/>
      <w:marTop w:val="0"/>
      <w:marBottom w:val="0"/>
      <w:divBdr>
        <w:top w:val="none" w:sz="0" w:space="0" w:color="auto"/>
        <w:left w:val="none" w:sz="0" w:space="0" w:color="auto"/>
        <w:bottom w:val="none" w:sz="0" w:space="0" w:color="auto"/>
        <w:right w:val="none" w:sz="0" w:space="0" w:color="auto"/>
      </w:divBdr>
      <w:divsChild>
        <w:div w:id="1127889556">
          <w:marLeft w:val="0"/>
          <w:marRight w:val="0"/>
          <w:marTop w:val="0"/>
          <w:marBottom w:val="0"/>
          <w:divBdr>
            <w:top w:val="none" w:sz="0" w:space="0" w:color="auto"/>
            <w:left w:val="none" w:sz="0" w:space="0" w:color="auto"/>
            <w:bottom w:val="none" w:sz="0" w:space="0" w:color="auto"/>
            <w:right w:val="none" w:sz="0" w:space="0" w:color="auto"/>
          </w:divBdr>
        </w:div>
      </w:divsChild>
    </w:div>
    <w:div w:id="1256282410">
      <w:bodyDiv w:val="1"/>
      <w:marLeft w:val="0"/>
      <w:marRight w:val="0"/>
      <w:marTop w:val="0"/>
      <w:marBottom w:val="0"/>
      <w:divBdr>
        <w:top w:val="none" w:sz="0" w:space="0" w:color="auto"/>
        <w:left w:val="none" w:sz="0" w:space="0" w:color="auto"/>
        <w:bottom w:val="none" w:sz="0" w:space="0" w:color="auto"/>
        <w:right w:val="none" w:sz="0" w:space="0" w:color="auto"/>
      </w:divBdr>
      <w:divsChild>
        <w:div w:id="74129539">
          <w:marLeft w:val="0"/>
          <w:marRight w:val="0"/>
          <w:marTop w:val="0"/>
          <w:marBottom w:val="0"/>
          <w:divBdr>
            <w:top w:val="none" w:sz="0" w:space="0" w:color="auto"/>
            <w:left w:val="none" w:sz="0" w:space="0" w:color="auto"/>
            <w:bottom w:val="none" w:sz="0" w:space="0" w:color="auto"/>
            <w:right w:val="none" w:sz="0" w:space="0" w:color="auto"/>
          </w:divBdr>
        </w:div>
      </w:divsChild>
    </w:div>
    <w:div w:id="1259408721">
      <w:bodyDiv w:val="1"/>
      <w:marLeft w:val="0"/>
      <w:marRight w:val="0"/>
      <w:marTop w:val="0"/>
      <w:marBottom w:val="0"/>
      <w:divBdr>
        <w:top w:val="none" w:sz="0" w:space="0" w:color="auto"/>
        <w:left w:val="none" w:sz="0" w:space="0" w:color="auto"/>
        <w:bottom w:val="none" w:sz="0" w:space="0" w:color="auto"/>
        <w:right w:val="none" w:sz="0" w:space="0" w:color="auto"/>
      </w:divBdr>
      <w:divsChild>
        <w:div w:id="1597443865">
          <w:marLeft w:val="0"/>
          <w:marRight w:val="0"/>
          <w:marTop w:val="0"/>
          <w:marBottom w:val="0"/>
          <w:divBdr>
            <w:top w:val="none" w:sz="0" w:space="0" w:color="auto"/>
            <w:left w:val="none" w:sz="0" w:space="0" w:color="auto"/>
            <w:bottom w:val="none" w:sz="0" w:space="0" w:color="auto"/>
            <w:right w:val="none" w:sz="0" w:space="0" w:color="auto"/>
          </w:divBdr>
        </w:div>
      </w:divsChild>
    </w:div>
    <w:div w:id="1261135828">
      <w:bodyDiv w:val="1"/>
      <w:marLeft w:val="0"/>
      <w:marRight w:val="0"/>
      <w:marTop w:val="0"/>
      <w:marBottom w:val="0"/>
      <w:divBdr>
        <w:top w:val="none" w:sz="0" w:space="0" w:color="auto"/>
        <w:left w:val="none" w:sz="0" w:space="0" w:color="auto"/>
        <w:bottom w:val="none" w:sz="0" w:space="0" w:color="auto"/>
        <w:right w:val="none" w:sz="0" w:space="0" w:color="auto"/>
      </w:divBdr>
      <w:divsChild>
        <w:div w:id="9962812">
          <w:marLeft w:val="0"/>
          <w:marRight w:val="0"/>
          <w:marTop w:val="0"/>
          <w:marBottom w:val="0"/>
          <w:divBdr>
            <w:top w:val="none" w:sz="0" w:space="0" w:color="auto"/>
            <w:left w:val="none" w:sz="0" w:space="0" w:color="auto"/>
            <w:bottom w:val="none" w:sz="0" w:space="0" w:color="auto"/>
            <w:right w:val="none" w:sz="0" w:space="0" w:color="auto"/>
          </w:divBdr>
        </w:div>
      </w:divsChild>
    </w:div>
    <w:div w:id="1263032187">
      <w:bodyDiv w:val="1"/>
      <w:marLeft w:val="0"/>
      <w:marRight w:val="0"/>
      <w:marTop w:val="0"/>
      <w:marBottom w:val="0"/>
      <w:divBdr>
        <w:top w:val="none" w:sz="0" w:space="0" w:color="auto"/>
        <w:left w:val="none" w:sz="0" w:space="0" w:color="auto"/>
        <w:bottom w:val="none" w:sz="0" w:space="0" w:color="auto"/>
        <w:right w:val="none" w:sz="0" w:space="0" w:color="auto"/>
      </w:divBdr>
      <w:divsChild>
        <w:div w:id="376898669">
          <w:marLeft w:val="0"/>
          <w:marRight w:val="0"/>
          <w:marTop w:val="0"/>
          <w:marBottom w:val="0"/>
          <w:divBdr>
            <w:top w:val="none" w:sz="0" w:space="0" w:color="auto"/>
            <w:left w:val="none" w:sz="0" w:space="0" w:color="auto"/>
            <w:bottom w:val="none" w:sz="0" w:space="0" w:color="auto"/>
            <w:right w:val="none" w:sz="0" w:space="0" w:color="auto"/>
          </w:divBdr>
        </w:div>
      </w:divsChild>
    </w:div>
    <w:div w:id="1268388717">
      <w:bodyDiv w:val="1"/>
      <w:marLeft w:val="0"/>
      <w:marRight w:val="0"/>
      <w:marTop w:val="0"/>
      <w:marBottom w:val="0"/>
      <w:divBdr>
        <w:top w:val="none" w:sz="0" w:space="0" w:color="auto"/>
        <w:left w:val="none" w:sz="0" w:space="0" w:color="auto"/>
        <w:bottom w:val="none" w:sz="0" w:space="0" w:color="auto"/>
        <w:right w:val="none" w:sz="0" w:space="0" w:color="auto"/>
      </w:divBdr>
      <w:divsChild>
        <w:div w:id="500242736">
          <w:marLeft w:val="0"/>
          <w:marRight w:val="0"/>
          <w:marTop w:val="0"/>
          <w:marBottom w:val="0"/>
          <w:divBdr>
            <w:top w:val="none" w:sz="0" w:space="0" w:color="auto"/>
            <w:left w:val="none" w:sz="0" w:space="0" w:color="auto"/>
            <w:bottom w:val="none" w:sz="0" w:space="0" w:color="auto"/>
            <w:right w:val="none" w:sz="0" w:space="0" w:color="auto"/>
          </w:divBdr>
        </w:div>
      </w:divsChild>
    </w:div>
    <w:div w:id="1268928476">
      <w:bodyDiv w:val="1"/>
      <w:marLeft w:val="0"/>
      <w:marRight w:val="0"/>
      <w:marTop w:val="0"/>
      <w:marBottom w:val="0"/>
      <w:divBdr>
        <w:top w:val="none" w:sz="0" w:space="0" w:color="auto"/>
        <w:left w:val="none" w:sz="0" w:space="0" w:color="auto"/>
        <w:bottom w:val="none" w:sz="0" w:space="0" w:color="auto"/>
        <w:right w:val="none" w:sz="0" w:space="0" w:color="auto"/>
      </w:divBdr>
      <w:divsChild>
        <w:div w:id="2082365535">
          <w:marLeft w:val="0"/>
          <w:marRight w:val="0"/>
          <w:marTop w:val="0"/>
          <w:marBottom w:val="0"/>
          <w:divBdr>
            <w:top w:val="none" w:sz="0" w:space="0" w:color="auto"/>
            <w:left w:val="none" w:sz="0" w:space="0" w:color="auto"/>
            <w:bottom w:val="none" w:sz="0" w:space="0" w:color="auto"/>
            <w:right w:val="none" w:sz="0" w:space="0" w:color="auto"/>
          </w:divBdr>
        </w:div>
      </w:divsChild>
    </w:div>
    <w:div w:id="1272737602">
      <w:bodyDiv w:val="1"/>
      <w:marLeft w:val="0"/>
      <w:marRight w:val="0"/>
      <w:marTop w:val="0"/>
      <w:marBottom w:val="0"/>
      <w:divBdr>
        <w:top w:val="none" w:sz="0" w:space="0" w:color="auto"/>
        <w:left w:val="none" w:sz="0" w:space="0" w:color="auto"/>
        <w:bottom w:val="none" w:sz="0" w:space="0" w:color="auto"/>
        <w:right w:val="none" w:sz="0" w:space="0" w:color="auto"/>
      </w:divBdr>
      <w:divsChild>
        <w:div w:id="1008092991">
          <w:marLeft w:val="0"/>
          <w:marRight w:val="0"/>
          <w:marTop w:val="0"/>
          <w:marBottom w:val="0"/>
          <w:divBdr>
            <w:top w:val="none" w:sz="0" w:space="0" w:color="auto"/>
            <w:left w:val="none" w:sz="0" w:space="0" w:color="auto"/>
            <w:bottom w:val="none" w:sz="0" w:space="0" w:color="auto"/>
            <w:right w:val="none" w:sz="0" w:space="0" w:color="auto"/>
          </w:divBdr>
        </w:div>
      </w:divsChild>
    </w:div>
    <w:div w:id="1285505975">
      <w:bodyDiv w:val="1"/>
      <w:marLeft w:val="0"/>
      <w:marRight w:val="0"/>
      <w:marTop w:val="0"/>
      <w:marBottom w:val="0"/>
      <w:divBdr>
        <w:top w:val="none" w:sz="0" w:space="0" w:color="auto"/>
        <w:left w:val="none" w:sz="0" w:space="0" w:color="auto"/>
        <w:bottom w:val="none" w:sz="0" w:space="0" w:color="auto"/>
        <w:right w:val="none" w:sz="0" w:space="0" w:color="auto"/>
      </w:divBdr>
      <w:divsChild>
        <w:div w:id="369963737">
          <w:marLeft w:val="0"/>
          <w:marRight w:val="0"/>
          <w:marTop w:val="0"/>
          <w:marBottom w:val="0"/>
          <w:divBdr>
            <w:top w:val="none" w:sz="0" w:space="0" w:color="auto"/>
            <w:left w:val="none" w:sz="0" w:space="0" w:color="auto"/>
            <w:bottom w:val="none" w:sz="0" w:space="0" w:color="auto"/>
            <w:right w:val="none" w:sz="0" w:space="0" w:color="auto"/>
          </w:divBdr>
        </w:div>
      </w:divsChild>
    </w:div>
    <w:div w:id="1285575690">
      <w:bodyDiv w:val="1"/>
      <w:marLeft w:val="0"/>
      <w:marRight w:val="0"/>
      <w:marTop w:val="0"/>
      <w:marBottom w:val="0"/>
      <w:divBdr>
        <w:top w:val="none" w:sz="0" w:space="0" w:color="auto"/>
        <w:left w:val="none" w:sz="0" w:space="0" w:color="auto"/>
        <w:bottom w:val="none" w:sz="0" w:space="0" w:color="auto"/>
        <w:right w:val="none" w:sz="0" w:space="0" w:color="auto"/>
      </w:divBdr>
      <w:divsChild>
        <w:div w:id="21788609">
          <w:marLeft w:val="0"/>
          <w:marRight w:val="0"/>
          <w:marTop w:val="0"/>
          <w:marBottom w:val="0"/>
          <w:divBdr>
            <w:top w:val="none" w:sz="0" w:space="0" w:color="auto"/>
            <w:left w:val="none" w:sz="0" w:space="0" w:color="auto"/>
            <w:bottom w:val="none" w:sz="0" w:space="0" w:color="auto"/>
            <w:right w:val="none" w:sz="0" w:space="0" w:color="auto"/>
          </w:divBdr>
        </w:div>
      </w:divsChild>
    </w:div>
    <w:div w:id="1285695336">
      <w:bodyDiv w:val="1"/>
      <w:marLeft w:val="0"/>
      <w:marRight w:val="0"/>
      <w:marTop w:val="0"/>
      <w:marBottom w:val="0"/>
      <w:divBdr>
        <w:top w:val="none" w:sz="0" w:space="0" w:color="auto"/>
        <w:left w:val="none" w:sz="0" w:space="0" w:color="auto"/>
        <w:bottom w:val="none" w:sz="0" w:space="0" w:color="auto"/>
        <w:right w:val="none" w:sz="0" w:space="0" w:color="auto"/>
      </w:divBdr>
      <w:divsChild>
        <w:div w:id="1749231174">
          <w:marLeft w:val="0"/>
          <w:marRight w:val="0"/>
          <w:marTop w:val="0"/>
          <w:marBottom w:val="0"/>
          <w:divBdr>
            <w:top w:val="none" w:sz="0" w:space="0" w:color="auto"/>
            <w:left w:val="none" w:sz="0" w:space="0" w:color="auto"/>
            <w:bottom w:val="none" w:sz="0" w:space="0" w:color="auto"/>
            <w:right w:val="none" w:sz="0" w:space="0" w:color="auto"/>
          </w:divBdr>
        </w:div>
      </w:divsChild>
    </w:div>
    <w:div w:id="1289896058">
      <w:bodyDiv w:val="1"/>
      <w:marLeft w:val="0"/>
      <w:marRight w:val="0"/>
      <w:marTop w:val="0"/>
      <w:marBottom w:val="0"/>
      <w:divBdr>
        <w:top w:val="none" w:sz="0" w:space="0" w:color="auto"/>
        <w:left w:val="none" w:sz="0" w:space="0" w:color="auto"/>
        <w:bottom w:val="none" w:sz="0" w:space="0" w:color="auto"/>
        <w:right w:val="none" w:sz="0" w:space="0" w:color="auto"/>
      </w:divBdr>
      <w:divsChild>
        <w:div w:id="19555828">
          <w:marLeft w:val="0"/>
          <w:marRight w:val="0"/>
          <w:marTop w:val="0"/>
          <w:marBottom w:val="0"/>
          <w:divBdr>
            <w:top w:val="none" w:sz="0" w:space="0" w:color="auto"/>
            <w:left w:val="none" w:sz="0" w:space="0" w:color="auto"/>
            <w:bottom w:val="none" w:sz="0" w:space="0" w:color="auto"/>
            <w:right w:val="none" w:sz="0" w:space="0" w:color="auto"/>
          </w:divBdr>
        </w:div>
        <w:div w:id="353002844">
          <w:marLeft w:val="0"/>
          <w:marRight w:val="0"/>
          <w:marTop w:val="0"/>
          <w:marBottom w:val="0"/>
          <w:divBdr>
            <w:top w:val="none" w:sz="0" w:space="0" w:color="auto"/>
            <w:left w:val="none" w:sz="0" w:space="0" w:color="auto"/>
            <w:bottom w:val="none" w:sz="0" w:space="0" w:color="auto"/>
            <w:right w:val="none" w:sz="0" w:space="0" w:color="auto"/>
          </w:divBdr>
        </w:div>
        <w:div w:id="689448361">
          <w:marLeft w:val="0"/>
          <w:marRight w:val="0"/>
          <w:marTop w:val="0"/>
          <w:marBottom w:val="0"/>
          <w:divBdr>
            <w:top w:val="none" w:sz="0" w:space="0" w:color="auto"/>
            <w:left w:val="none" w:sz="0" w:space="0" w:color="auto"/>
            <w:bottom w:val="none" w:sz="0" w:space="0" w:color="auto"/>
            <w:right w:val="none" w:sz="0" w:space="0" w:color="auto"/>
          </w:divBdr>
        </w:div>
        <w:div w:id="1129200965">
          <w:marLeft w:val="0"/>
          <w:marRight w:val="0"/>
          <w:marTop w:val="0"/>
          <w:marBottom w:val="0"/>
          <w:divBdr>
            <w:top w:val="none" w:sz="0" w:space="0" w:color="auto"/>
            <w:left w:val="none" w:sz="0" w:space="0" w:color="auto"/>
            <w:bottom w:val="none" w:sz="0" w:space="0" w:color="auto"/>
            <w:right w:val="none" w:sz="0" w:space="0" w:color="auto"/>
          </w:divBdr>
        </w:div>
        <w:div w:id="1256671003">
          <w:marLeft w:val="0"/>
          <w:marRight w:val="0"/>
          <w:marTop w:val="0"/>
          <w:marBottom w:val="0"/>
          <w:divBdr>
            <w:top w:val="none" w:sz="0" w:space="0" w:color="auto"/>
            <w:left w:val="none" w:sz="0" w:space="0" w:color="auto"/>
            <w:bottom w:val="none" w:sz="0" w:space="0" w:color="auto"/>
            <w:right w:val="none" w:sz="0" w:space="0" w:color="auto"/>
          </w:divBdr>
        </w:div>
        <w:div w:id="1353608789">
          <w:marLeft w:val="0"/>
          <w:marRight w:val="0"/>
          <w:marTop w:val="0"/>
          <w:marBottom w:val="0"/>
          <w:divBdr>
            <w:top w:val="none" w:sz="0" w:space="0" w:color="auto"/>
            <w:left w:val="none" w:sz="0" w:space="0" w:color="auto"/>
            <w:bottom w:val="none" w:sz="0" w:space="0" w:color="auto"/>
            <w:right w:val="none" w:sz="0" w:space="0" w:color="auto"/>
          </w:divBdr>
        </w:div>
        <w:div w:id="1751465070">
          <w:marLeft w:val="0"/>
          <w:marRight w:val="0"/>
          <w:marTop w:val="0"/>
          <w:marBottom w:val="0"/>
          <w:divBdr>
            <w:top w:val="none" w:sz="0" w:space="0" w:color="auto"/>
            <w:left w:val="none" w:sz="0" w:space="0" w:color="auto"/>
            <w:bottom w:val="none" w:sz="0" w:space="0" w:color="auto"/>
            <w:right w:val="none" w:sz="0" w:space="0" w:color="auto"/>
          </w:divBdr>
        </w:div>
      </w:divsChild>
    </w:div>
    <w:div w:id="1296178472">
      <w:bodyDiv w:val="1"/>
      <w:marLeft w:val="0"/>
      <w:marRight w:val="0"/>
      <w:marTop w:val="0"/>
      <w:marBottom w:val="0"/>
      <w:divBdr>
        <w:top w:val="none" w:sz="0" w:space="0" w:color="auto"/>
        <w:left w:val="none" w:sz="0" w:space="0" w:color="auto"/>
        <w:bottom w:val="none" w:sz="0" w:space="0" w:color="auto"/>
        <w:right w:val="none" w:sz="0" w:space="0" w:color="auto"/>
      </w:divBdr>
      <w:divsChild>
        <w:div w:id="740835208">
          <w:marLeft w:val="0"/>
          <w:marRight w:val="0"/>
          <w:marTop w:val="0"/>
          <w:marBottom w:val="0"/>
          <w:divBdr>
            <w:top w:val="none" w:sz="0" w:space="0" w:color="auto"/>
            <w:left w:val="none" w:sz="0" w:space="0" w:color="auto"/>
            <w:bottom w:val="none" w:sz="0" w:space="0" w:color="auto"/>
            <w:right w:val="none" w:sz="0" w:space="0" w:color="auto"/>
          </w:divBdr>
        </w:div>
      </w:divsChild>
    </w:div>
    <w:div w:id="1300724520">
      <w:bodyDiv w:val="1"/>
      <w:marLeft w:val="0"/>
      <w:marRight w:val="0"/>
      <w:marTop w:val="0"/>
      <w:marBottom w:val="0"/>
      <w:divBdr>
        <w:top w:val="none" w:sz="0" w:space="0" w:color="auto"/>
        <w:left w:val="none" w:sz="0" w:space="0" w:color="auto"/>
        <w:bottom w:val="none" w:sz="0" w:space="0" w:color="auto"/>
        <w:right w:val="none" w:sz="0" w:space="0" w:color="auto"/>
      </w:divBdr>
      <w:divsChild>
        <w:div w:id="106971866">
          <w:marLeft w:val="0"/>
          <w:marRight w:val="0"/>
          <w:marTop w:val="0"/>
          <w:marBottom w:val="0"/>
          <w:divBdr>
            <w:top w:val="none" w:sz="0" w:space="0" w:color="auto"/>
            <w:left w:val="none" w:sz="0" w:space="0" w:color="auto"/>
            <w:bottom w:val="none" w:sz="0" w:space="0" w:color="auto"/>
            <w:right w:val="none" w:sz="0" w:space="0" w:color="auto"/>
          </w:divBdr>
        </w:div>
      </w:divsChild>
    </w:div>
    <w:div w:id="1305282719">
      <w:bodyDiv w:val="1"/>
      <w:marLeft w:val="0"/>
      <w:marRight w:val="0"/>
      <w:marTop w:val="0"/>
      <w:marBottom w:val="0"/>
      <w:divBdr>
        <w:top w:val="none" w:sz="0" w:space="0" w:color="auto"/>
        <w:left w:val="none" w:sz="0" w:space="0" w:color="auto"/>
        <w:bottom w:val="none" w:sz="0" w:space="0" w:color="auto"/>
        <w:right w:val="none" w:sz="0" w:space="0" w:color="auto"/>
      </w:divBdr>
      <w:divsChild>
        <w:div w:id="644089031">
          <w:marLeft w:val="0"/>
          <w:marRight w:val="0"/>
          <w:marTop w:val="0"/>
          <w:marBottom w:val="0"/>
          <w:divBdr>
            <w:top w:val="none" w:sz="0" w:space="0" w:color="auto"/>
            <w:left w:val="none" w:sz="0" w:space="0" w:color="auto"/>
            <w:bottom w:val="none" w:sz="0" w:space="0" w:color="auto"/>
            <w:right w:val="none" w:sz="0" w:space="0" w:color="auto"/>
          </w:divBdr>
        </w:div>
      </w:divsChild>
    </w:div>
    <w:div w:id="1318458123">
      <w:bodyDiv w:val="1"/>
      <w:marLeft w:val="0"/>
      <w:marRight w:val="0"/>
      <w:marTop w:val="0"/>
      <w:marBottom w:val="0"/>
      <w:divBdr>
        <w:top w:val="none" w:sz="0" w:space="0" w:color="auto"/>
        <w:left w:val="none" w:sz="0" w:space="0" w:color="auto"/>
        <w:bottom w:val="none" w:sz="0" w:space="0" w:color="auto"/>
        <w:right w:val="none" w:sz="0" w:space="0" w:color="auto"/>
      </w:divBdr>
      <w:divsChild>
        <w:div w:id="1282876954">
          <w:marLeft w:val="0"/>
          <w:marRight w:val="0"/>
          <w:marTop w:val="0"/>
          <w:marBottom w:val="0"/>
          <w:divBdr>
            <w:top w:val="none" w:sz="0" w:space="0" w:color="auto"/>
            <w:left w:val="none" w:sz="0" w:space="0" w:color="auto"/>
            <w:bottom w:val="none" w:sz="0" w:space="0" w:color="auto"/>
            <w:right w:val="none" w:sz="0" w:space="0" w:color="auto"/>
          </w:divBdr>
        </w:div>
      </w:divsChild>
    </w:div>
    <w:div w:id="1320112300">
      <w:bodyDiv w:val="1"/>
      <w:marLeft w:val="0"/>
      <w:marRight w:val="0"/>
      <w:marTop w:val="0"/>
      <w:marBottom w:val="0"/>
      <w:divBdr>
        <w:top w:val="none" w:sz="0" w:space="0" w:color="auto"/>
        <w:left w:val="none" w:sz="0" w:space="0" w:color="auto"/>
        <w:bottom w:val="none" w:sz="0" w:space="0" w:color="auto"/>
        <w:right w:val="none" w:sz="0" w:space="0" w:color="auto"/>
      </w:divBdr>
      <w:divsChild>
        <w:div w:id="874536168">
          <w:marLeft w:val="0"/>
          <w:marRight w:val="0"/>
          <w:marTop w:val="0"/>
          <w:marBottom w:val="0"/>
          <w:divBdr>
            <w:top w:val="none" w:sz="0" w:space="0" w:color="auto"/>
            <w:left w:val="none" w:sz="0" w:space="0" w:color="auto"/>
            <w:bottom w:val="none" w:sz="0" w:space="0" w:color="auto"/>
            <w:right w:val="none" w:sz="0" w:space="0" w:color="auto"/>
          </w:divBdr>
        </w:div>
      </w:divsChild>
    </w:div>
    <w:div w:id="1321152315">
      <w:bodyDiv w:val="1"/>
      <w:marLeft w:val="0"/>
      <w:marRight w:val="0"/>
      <w:marTop w:val="0"/>
      <w:marBottom w:val="0"/>
      <w:divBdr>
        <w:top w:val="none" w:sz="0" w:space="0" w:color="auto"/>
        <w:left w:val="none" w:sz="0" w:space="0" w:color="auto"/>
        <w:bottom w:val="none" w:sz="0" w:space="0" w:color="auto"/>
        <w:right w:val="none" w:sz="0" w:space="0" w:color="auto"/>
      </w:divBdr>
      <w:divsChild>
        <w:div w:id="203100286">
          <w:marLeft w:val="0"/>
          <w:marRight w:val="0"/>
          <w:marTop w:val="0"/>
          <w:marBottom w:val="0"/>
          <w:divBdr>
            <w:top w:val="none" w:sz="0" w:space="0" w:color="auto"/>
            <w:left w:val="none" w:sz="0" w:space="0" w:color="auto"/>
            <w:bottom w:val="none" w:sz="0" w:space="0" w:color="auto"/>
            <w:right w:val="none" w:sz="0" w:space="0" w:color="auto"/>
          </w:divBdr>
        </w:div>
      </w:divsChild>
    </w:div>
    <w:div w:id="1322350920">
      <w:bodyDiv w:val="1"/>
      <w:marLeft w:val="0"/>
      <w:marRight w:val="0"/>
      <w:marTop w:val="0"/>
      <w:marBottom w:val="0"/>
      <w:divBdr>
        <w:top w:val="none" w:sz="0" w:space="0" w:color="auto"/>
        <w:left w:val="none" w:sz="0" w:space="0" w:color="auto"/>
        <w:bottom w:val="none" w:sz="0" w:space="0" w:color="auto"/>
        <w:right w:val="none" w:sz="0" w:space="0" w:color="auto"/>
      </w:divBdr>
      <w:divsChild>
        <w:div w:id="883519638">
          <w:marLeft w:val="0"/>
          <w:marRight w:val="0"/>
          <w:marTop w:val="0"/>
          <w:marBottom w:val="0"/>
          <w:divBdr>
            <w:top w:val="none" w:sz="0" w:space="0" w:color="auto"/>
            <w:left w:val="none" w:sz="0" w:space="0" w:color="auto"/>
            <w:bottom w:val="none" w:sz="0" w:space="0" w:color="auto"/>
            <w:right w:val="none" w:sz="0" w:space="0" w:color="auto"/>
          </w:divBdr>
        </w:div>
      </w:divsChild>
    </w:div>
    <w:div w:id="1323658361">
      <w:bodyDiv w:val="1"/>
      <w:marLeft w:val="0"/>
      <w:marRight w:val="0"/>
      <w:marTop w:val="0"/>
      <w:marBottom w:val="0"/>
      <w:divBdr>
        <w:top w:val="none" w:sz="0" w:space="0" w:color="auto"/>
        <w:left w:val="none" w:sz="0" w:space="0" w:color="auto"/>
        <w:bottom w:val="none" w:sz="0" w:space="0" w:color="auto"/>
        <w:right w:val="none" w:sz="0" w:space="0" w:color="auto"/>
      </w:divBdr>
      <w:divsChild>
        <w:div w:id="460999797">
          <w:marLeft w:val="0"/>
          <w:marRight w:val="0"/>
          <w:marTop w:val="0"/>
          <w:marBottom w:val="0"/>
          <w:divBdr>
            <w:top w:val="none" w:sz="0" w:space="0" w:color="auto"/>
            <w:left w:val="none" w:sz="0" w:space="0" w:color="auto"/>
            <w:bottom w:val="none" w:sz="0" w:space="0" w:color="auto"/>
            <w:right w:val="none" w:sz="0" w:space="0" w:color="auto"/>
          </w:divBdr>
        </w:div>
      </w:divsChild>
    </w:div>
    <w:div w:id="1325626773">
      <w:bodyDiv w:val="1"/>
      <w:marLeft w:val="0"/>
      <w:marRight w:val="0"/>
      <w:marTop w:val="0"/>
      <w:marBottom w:val="0"/>
      <w:divBdr>
        <w:top w:val="none" w:sz="0" w:space="0" w:color="auto"/>
        <w:left w:val="none" w:sz="0" w:space="0" w:color="auto"/>
        <w:bottom w:val="none" w:sz="0" w:space="0" w:color="auto"/>
        <w:right w:val="none" w:sz="0" w:space="0" w:color="auto"/>
      </w:divBdr>
      <w:divsChild>
        <w:div w:id="523250099">
          <w:marLeft w:val="0"/>
          <w:marRight w:val="0"/>
          <w:marTop w:val="0"/>
          <w:marBottom w:val="0"/>
          <w:divBdr>
            <w:top w:val="none" w:sz="0" w:space="0" w:color="auto"/>
            <w:left w:val="none" w:sz="0" w:space="0" w:color="auto"/>
            <w:bottom w:val="none" w:sz="0" w:space="0" w:color="auto"/>
            <w:right w:val="none" w:sz="0" w:space="0" w:color="auto"/>
          </w:divBdr>
        </w:div>
      </w:divsChild>
    </w:div>
    <w:div w:id="1328678682">
      <w:bodyDiv w:val="1"/>
      <w:marLeft w:val="0"/>
      <w:marRight w:val="0"/>
      <w:marTop w:val="0"/>
      <w:marBottom w:val="0"/>
      <w:divBdr>
        <w:top w:val="none" w:sz="0" w:space="0" w:color="auto"/>
        <w:left w:val="none" w:sz="0" w:space="0" w:color="auto"/>
        <w:bottom w:val="none" w:sz="0" w:space="0" w:color="auto"/>
        <w:right w:val="none" w:sz="0" w:space="0" w:color="auto"/>
      </w:divBdr>
    </w:div>
    <w:div w:id="1330253332">
      <w:bodyDiv w:val="1"/>
      <w:marLeft w:val="0"/>
      <w:marRight w:val="0"/>
      <w:marTop w:val="0"/>
      <w:marBottom w:val="0"/>
      <w:divBdr>
        <w:top w:val="none" w:sz="0" w:space="0" w:color="auto"/>
        <w:left w:val="none" w:sz="0" w:space="0" w:color="auto"/>
        <w:bottom w:val="none" w:sz="0" w:space="0" w:color="auto"/>
        <w:right w:val="none" w:sz="0" w:space="0" w:color="auto"/>
      </w:divBdr>
      <w:divsChild>
        <w:div w:id="2045474596">
          <w:marLeft w:val="0"/>
          <w:marRight w:val="0"/>
          <w:marTop w:val="0"/>
          <w:marBottom w:val="0"/>
          <w:divBdr>
            <w:top w:val="none" w:sz="0" w:space="0" w:color="auto"/>
            <w:left w:val="none" w:sz="0" w:space="0" w:color="auto"/>
            <w:bottom w:val="none" w:sz="0" w:space="0" w:color="auto"/>
            <w:right w:val="none" w:sz="0" w:space="0" w:color="auto"/>
          </w:divBdr>
        </w:div>
      </w:divsChild>
    </w:div>
    <w:div w:id="1331445739">
      <w:bodyDiv w:val="1"/>
      <w:marLeft w:val="0"/>
      <w:marRight w:val="0"/>
      <w:marTop w:val="0"/>
      <w:marBottom w:val="0"/>
      <w:divBdr>
        <w:top w:val="none" w:sz="0" w:space="0" w:color="auto"/>
        <w:left w:val="none" w:sz="0" w:space="0" w:color="auto"/>
        <w:bottom w:val="none" w:sz="0" w:space="0" w:color="auto"/>
        <w:right w:val="none" w:sz="0" w:space="0" w:color="auto"/>
      </w:divBdr>
      <w:divsChild>
        <w:div w:id="1221870015">
          <w:marLeft w:val="0"/>
          <w:marRight w:val="0"/>
          <w:marTop w:val="0"/>
          <w:marBottom w:val="0"/>
          <w:divBdr>
            <w:top w:val="none" w:sz="0" w:space="0" w:color="auto"/>
            <w:left w:val="none" w:sz="0" w:space="0" w:color="auto"/>
            <w:bottom w:val="none" w:sz="0" w:space="0" w:color="auto"/>
            <w:right w:val="none" w:sz="0" w:space="0" w:color="auto"/>
          </w:divBdr>
        </w:div>
      </w:divsChild>
    </w:div>
    <w:div w:id="1332102550">
      <w:bodyDiv w:val="1"/>
      <w:marLeft w:val="0"/>
      <w:marRight w:val="0"/>
      <w:marTop w:val="0"/>
      <w:marBottom w:val="0"/>
      <w:divBdr>
        <w:top w:val="none" w:sz="0" w:space="0" w:color="auto"/>
        <w:left w:val="none" w:sz="0" w:space="0" w:color="auto"/>
        <w:bottom w:val="none" w:sz="0" w:space="0" w:color="auto"/>
        <w:right w:val="none" w:sz="0" w:space="0" w:color="auto"/>
      </w:divBdr>
      <w:divsChild>
        <w:div w:id="1259019568">
          <w:marLeft w:val="0"/>
          <w:marRight w:val="0"/>
          <w:marTop w:val="0"/>
          <w:marBottom w:val="0"/>
          <w:divBdr>
            <w:top w:val="none" w:sz="0" w:space="0" w:color="auto"/>
            <w:left w:val="none" w:sz="0" w:space="0" w:color="auto"/>
            <w:bottom w:val="none" w:sz="0" w:space="0" w:color="auto"/>
            <w:right w:val="none" w:sz="0" w:space="0" w:color="auto"/>
          </w:divBdr>
        </w:div>
      </w:divsChild>
    </w:div>
    <w:div w:id="1338724914">
      <w:bodyDiv w:val="1"/>
      <w:marLeft w:val="0"/>
      <w:marRight w:val="0"/>
      <w:marTop w:val="0"/>
      <w:marBottom w:val="0"/>
      <w:divBdr>
        <w:top w:val="none" w:sz="0" w:space="0" w:color="auto"/>
        <w:left w:val="none" w:sz="0" w:space="0" w:color="auto"/>
        <w:bottom w:val="none" w:sz="0" w:space="0" w:color="auto"/>
        <w:right w:val="none" w:sz="0" w:space="0" w:color="auto"/>
      </w:divBdr>
      <w:divsChild>
        <w:div w:id="1607496070">
          <w:marLeft w:val="0"/>
          <w:marRight w:val="0"/>
          <w:marTop w:val="0"/>
          <w:marBottom w:val="0"/>
          <w:divBdr>
            <w:top w:val="none" w:sz="0" w:space="0" w:color="auto"/>
            <w:left w:val="none" w:sz="0" w:space="0" w:color="auto"/>
            <w:bottom w:val="none" w:sz="0" w:space="0" w:color="auto"/>
            <w:right w:val="none" w:sz="0" w:space="0" w:color="auto"/>
          </w:divBdr>
        </w:div>
      </w:divsChild>
    </w:div>
    <w:div w:id="1340500202">
      <w:bodyDiv w:val="1"/>
      <w:marLeft w:val="0"/>
      <w:marRight w:val="0"/>
      <w:marTop w:val="0"/>
      <w:marBottom w:val="0"/>
      <w:divBdr>
        <w:top w:val="none" w:sz="0" w:space="0" w:color="auto"/>
        <w:left w:val="none" w:sz="0" w:space="0" w:color="auto"/>
        <w:bottom w:val="none" w:sz="0" w:space="0" w:color="auto"/>
        <w:right w:val="none" w:sz="0" w:space="0" w:color="auto"/>
      </w:divBdr>
      <w:divsChild>
        <w:div w:id="2136867188">
          <w:marLeft w:val="0"/>
          <w:marRight w:val="0"/>
          <w:marTop w:val="0"/>
          <w:marBottom w:val="0"/>
          <w:divBdr>
            <w:top w:val="none" w:sz="0" w:space="0" w:color="auto"/>
            <w:left w:val="none" w:sz="0" w:space="0" w:color="auto"/>
            <w:bottom w:val="none" w:sz="0" w:space="0" w:color="auto"/>
            <w:right w:val="none" w:sz="0" w:space="0" w:color="auto"/>
          </w:divBdr>
        </w:div>
      </w:divsChild>
    </w:div>
    <w:div w:id="1345858122">
      <w:bodyDiv w:val="1"/>
      <w:marLeft w:val="0"/>
      <w:marRight w:val="0"/>
      <w:marTop w:val="0"/>
      <w:marBottom w:val="0"/>
      <w:divBdr>
        <w:top w:val="none" w:sz="0" w:space="0" w:color="auto"/>
        <w:left w:val="none" w:sz="0" w:space="0" w:color="auto"/>
        <w:bottom w:val="none" w:sz="0" w:space="0" w:color="auto"/>
        <w:right w:val="none" w:sz="0" w:space="0" w:color="auto"/>
      </w:divBdr>
      <w:divsChild>
        <w:div w:id="1031103487">
          <w:marLeft w:val="0"/>
          <w:marRight w:val="0"/>
          <w:marTop w:val="0"/>
          <w:marBottom w:val="0"/>
          <w:divBdr>
            <w:top w:val="none" w:sz="0" w:space="0" w:color="auto"/>
            <w:left w:val="none" w:sz="0" w:space="0" w:color="auto"/>
            <w:bottom w:val="none" w:sz="0" w:space="0" w:color="auto"/>
            <w:right w:val="none" w:sz="0" w:space="0" w:color="auto"/>
          </w:divBdr>
        </w:div>
      </w:divsChild>
    </w:div>
    <w:div w:id="1347630139">
      <w:bodyDiv w:val="1"/>
      <w:marLeft w:val="0"/>
      <w:marRight w:val="0"/>
      <w:marTop w:val="0"/>
      <w:marBottom w:val="0"/>
      <w:divBdr>
        <w:top w:val="none" w:sz="0" w:space="0" w:color="auto"/>
        <w:left w:val="none" w:sz="0" w:space="0" w:color="auto"/>
        <w:bottom w:val="none" w:sz="0" w:space="0" w:color="auto"/>
        <w:right w:val="none" w:sz="0" w:space="0" w:color="auto"/>
      </w:divBdr>
      <w:divsChild>
        <w:div w:id="550193683">
          <w:marLeft w:val="0"/>
          <w:marRight w:val="0"/>
          <w:marTop w:val="0"/>
          <w:marBottom w:val="0"/>
          <w:divBdr>
            <w:top w:val="none" w:sz="0" w:space="0" w:color="auto"/>
            <w:left w:val="none" w:sz="0" w:space="0" w:color="auto"/>
            <w:bottom w:val="none" w:sz="0" w:space="0" w:color="auto"/>
            <w:right w:val="none" w:sz="0" w:space="0" w:color="auto"/>
          </w:divBdr>
        </w:div>
      </w:divsChild>
    </w:div>
    <w:div w:id="1351178934">
      <w:bodyDiv w:val="1"/>
      <w:marLeft w:val="0"/>
      <w:marRight w:val="0"/>
      <w:marTop w:val="0"/>
      <w:marBottom w:val="0"/>
      <w:divBdr>
        <w:top w:val="none" w:sz="0" w:space="0" w:color="auto"/>
        <w:left w:val="none" w:sz="0" w:space="0" w:color="auto"/>
        <w:bottom w:val="none" w:sz="0" w:space="0" w:color="auto"/>
        <w:right w:val="none" w:sz="0" w:space="0" w:color="auto"/>
      </w:divBdr>
      <w:divsChild>
        <w:div w:id="332806710">
          <w:marLeft w:val="0"/>
          <w:marRight w:val="0"/>
          <w:marTop w:val="0"/>
          <w:marBottom w:val="0"/>
          <w:divBdr>
            <w:top w:val="none" w:sz="0" w:space="0" w:color="auto"/>
            <w:left w:val="none" w:sz="0" w:space="0" w:color="auto"/>
            <w:bottom w:val="none" w:sz="0" w:space="0" w:color="auto"/>
            <w:right w:val="none" w:sz="0" w:space="0" w:color="auto"/>
          </w:divBdr>
        </w:div>
      </w:divsChild>
    </w:div>
    <w:div w:id="1367365218">
      <w:bodyDiv w:val="1"/>
      <w:marLeft w:val="0"/>
      <w:marRight w:val="0"/>
      <w:marTop w:val="0"/>
      <w:marBottom w:val="0"/>
      <w:divBdr>
        <w:top w:val="none" w:sz="0" w:space="0" w:color="auto"/>
        <w:left w:val="none" w:sz="0" w:space="0" w:color="auto"/>
        <w:bottom w:val="none" w:sz="0" w:space="0" w:color="auto"/>
        <w:right w:val="none" w:sz="0" w:space="0" w:color="auto"/>
      </w:divBdr>
      <w:divsChild>
        <w:div w:id="378095106">
          <w:marLeft w:val="0"/>
          <w:marRight w:val="0"/>
          <w:marTop w:val="0"/>
          <w:marBottom w:val="0"/>
          <w:divBdr>
            <w:top w:val="none" w:sz="0" w:space="0" w:color="auto"/>
            <w:left w:val="none" w:sz="0" w:space="0" w:color="auto"/>
            <w:bottom w:val="none" w:sz="0" w:space="0" w:color="auto"/>
            <w:right w:val="none" w:sz="0" w:space="0" w:color="auto"/>
          </w:divBdr>
        </w:div>
      </w:divsChild>
    </w:div>
    <w:div w:id="1368486580">
      <w:bodyDiv w:val="1"/>
      <w:marLeft w:val="0"/>
      <w:marRight w:val="0"/>
      <w:marTop w:val="0"/>
      <w:marBottom w:val="0"/>
      <w:divBdr>
        <w:top w:val="none" w:sz="0" w:space="0" w:color="auto"/>
        <w:left w:val="none" w:sz="0" w:space="0" w:color="auto"/>
        <w:bottom w:val="none" w:sz="0" w:space="0" w:color="auto"/>
        <w:right w:val="none" w:sz="0" w:space="0" w:color="auto"/>
      </w:divBdr>
      <w:divsChild>
        <w:div w:id="250162008">
          <w:marLeft w:val="0"/>
          <w:marRight w:val="0"/>
          <w:marTop w:val="0"/>
          <w:marBottom w:val="0"/>
          <w:divBdr>
            <w:top w:val="none" w:sz="0" w:space="0" w:color="auto"/>
            <w:left w:val="none" w:sz="0" w:space="0" w:color="auto"/>
            <w:bottom w:val="none" w:sz="0" w:space="0" w:color="auto"/>
            <w:right w:val="none" w:sz="0" w:space="0" w:color="auto"/>
          </w:divBdr>
        </w:div>
      </w:divsChild>
    </w:div>
    <w:div w:id="1369143472">
      <w:bodyDiv w:val="1"/>
      <w:marLeft w:val="0"/>
      <w:marRight w:val="0"/>
      <w:marTop w:val="0"/>
      <w:marBottom w:val="0"/>
      <w:divBdr>
        <w:top w:val="none" w:sz="0" w:space="0" w:color="auto"/>
        <w:left w:val="none" w:sz="0" w:space="0" w:color="auto"/>
        <w:bottom w:val="none" w:sz="0" w:space="0" w:color="auto"/>
        <w:right w:val="none" w:sz="0" w:space="0" w:color="auto"/>
      </w:divBdr>
      <w:divsChild>
        <w:div w:id="1297486928">
          <w:marLeft w:val="0"/>
          <w:marRight w:val="0"/>
          <w:marTop w:val="0"/>
          <w:marBottom w:val="0"/>
          <w:divBdr>
            <w:top w:val="none" w:sz="0" w:space="0" w:color="auto"/>
            <w:left w:val="none" w:sz="0" w:space="0" w:color="auto"/>
            <w:bottom w:val="none" w:sz="0" w:space="0" w:color="auto"/>
            <w:right w:val="none" w:sz="0" w:space="0" w:color="auto"/>
          </w:divBdr>
        </w:div>
      </w:divsChild>
    </w:div>
    <w:div w:id="1370185042">
      <w:bodyDiv w:val="1"/>
      <w:marLeft w:val="0"/>
      <w:marRight w:val="0"/>
      <w:marTop w:val="0"/>
      <w:marBottom w:val="0"/>
      <w:divBdr>
        <w:top w:val="none" w:sz="0" w:space="0" w:color="auto"/>
        <w:left w:val="none" w:sz="0" w:space="0" w:color="auto"/>
        <w:bottom w:val="none" w:sz="0" w:space="0" w:color="auto"/>
        <w:right w:val="none" w:sz="0" w:space="0" w:color="auto"/>
      </w:divBdr>
      <w:divsChild>
        <w:div w:id="58602635">
          <w:marLeft w:val="0"/>
          <w:marRight w:val="0"/>
          <w:marTop w:val="0"/>
          <w:marBottom w:val="0"/>
          <w:divBdr>
            <w:top w:val="none" w:sz="0" w:space="0" w:color="auto"/>
            <w:left w:val="none" w:sz="0" w:space="0" w:color="auto"/>
            <w:bottom w:val="none" w:sz="0" w:space="0" w:color="auto"/>
            <w:right w:val="none" w:sz="0" w:space="0" w:color="auto"/>
          </w:divBdr>
        </w:div>
      </w:divsChild>
    </w:div>
    <w:div w:id="1373535651">
      <w:bodyDiv w:val="1"/>
      <w:marLeft w:val="0"/>
      <w:marRight w:val="0"/>
      <w:marTop w:val="0"/>
      <w:marBottom w:val="0"/>
      <w:divBdr>
        <w:top w:val="none" w:sz="0" w:space="0" w:color="auto"/>
        <w:left w:val="none" w:sz="0" w:space="0" w:color="auto"/>
        <w:bottom w:val="none" w:sz="0" w:space="0" w:color="auto"/>
        <w:right w:val="none" w:sz="0" w:space="0" w:color="auto"/>
      </w:divBdr>
      <w:divsChild>
        <w:div w:id="211311588">
          <w:marLeft w:val="0"/>
          <w:marRight w:val="0"/>
          <w:marTop w:val="0"/>
          <w:marBottom w:val="0"/>
          <w:divBdr>
            <w:top w:val="none" w:sz="0" w:space="0" w:color="auto"/>
            <w:left w:val="none" w:sz="0" w:space="0" w:color="auto"/>
            <w:bottom w:val="none" w:sz="0" w:space="0" w:color="auto"/>
            <w:right w:val="none" w:sz="0" w:space="0" w:color="auto"/>
          </w:divBdr>
        </w:div>
      </w:divsChild>
    </w:div>
    <w:div w:id="1375931246">
      <w:bodyDiv w:val="1"/>
      <w:marLeft w:val="0"/>
      <w:marRight w:val="0"/>
      <w:marTop w:val="0"/>
      <w:marBottom w:val="0"/>
      <w:divBdr>
        <w:top w:val="none" w:sz="0" w:space="0" w:color="auto"/>
        <w:left w:val="none" w:sz="0" w:space="0" w:color="auto"/>
        <w:bottom w:val="none" w:sz="0" w:space="0" w:color="auto"/>
        <w:right w:val="none" w:sz="0" w:space="0" w:color="auto"/>
      </w:divBdr>
      <w:divsChild>
        <w:div w:id="1781073062">
          <w:marLeft w:val="0"/>
          <w:marRight w:val="0"/>
          <w:marTop w:val="0"/>
          <w:marBottom w:val="0"/>
          <w:divBdr>
            <w:top w:val="none" w:sz="0" w:space="0" w:color="auto"/>
            <w:left w:val="none" w:sz="0" w:space="0" w:color="auto"/>
            <w:bottom w:val="none" w:sz="0" w:space="0" w:color="auto"/>
            <w:right w:val="none" w:sz="0" w:space="0" w:color="auto"/>
          </w:divBdr>
        </w:div>
      </w:divsChild>
    </w:div>
    <w:div w:id="1389452905">
      <w:bodyDiv w:val="1"/>
      <w:marLeft w:val="0"/>
      <w:marRight w:val="0"/>
      <w:marTop w:val="0"/>
      <w:marBottom w:val="0"/>
      <w:divBdr>
        <w:top w:val="none" w:sz="0" w:space="0" w:color="auto"/>
        <w:left w:val="none" w:sz="0" w:space="0" w:color="auto"/>
        <w:bottom w:val="none" w:sz="0" w:space="0" w:color="auto"/>
        <w:right w:val="none" w:sz="0" w:space="0" w:color="auto"/>
      </w:divBdr>
      <w:divsChild>
        <w:div w:id="1693800833">
          <w:marLeft w:val="0"/>
          <w:marRight w:val="0"/>
          <w:marTop w:val="0"/>
          <w:marBottom w:val="0"/>
          <w:divBdr>
            <w:top w:val="none" w:sz="0" w:space="0" w:color="auto"/>
            <w:left w:val="none" w:sz="0" w:space="0" w:color="auto"/>
            <w:bottom w:val="none" w:sz="0" w:space="0" w:color="auto"/>
            <w:right w:val="none" w:sz="0" w:space="0" w:color="auto"/>
          </w:divBdr>
        </w:div>
      </w:divsChild>
    </w:div>
    <w:div w:id="1390423583">
      <w:bodyDiv w:val="1"/>
      <w:marLeft w:val="0"/>
      <w:marRight w:val="0"/>
      <w:marTop w:val="0"/>
      <w:marBottom w:val="0"/>
      <w:divBdr>
        <w:top w:val="none" w:sz="0" w:space="0" w:color="auto"/>
        <w:left w:val="none" w:sz="0" w:space="0" w:color="auto"/>
        <w:bottom w:val="none" w:sz="0" w:space="0" w:color="auto"/>
        <w:right w:val="none" w:sz="0" w:space="0" w:color="auto"/>
      </w:divBdr>
      <w:divsChild>
        <w:div w:id="1820801704">
          <w:marLeft w:val="0"/>
          <w:marRight w:val="0"/>
          <w:marTop w:val="0"/>
          <w:marBottom w:val="0"/>
          <w:divBdr>
            <w:top w:val="none" w:sz="0" w:space="0" w:color="auto"/>
            <w:left w:val="none" w:sz="0" w:space="0" w:color="auto"/>
            <w:bottom w:val="none" w:sz="0" w:space="0" w:color="auto"/>
            <w:right w:val="none" w:sz="0" w:space="0" w:color="auto"/>
          </w:divBdr>
        </w:div>
      </w:divsChild>
    </w:div>
    <w:div w:id="1390768955">
      <w:bodyDiv w:val="1"/>
      <w:marLeft w:val="0"/>
      <w:marRight w:val="0"/>
      <w:marTop w:val="0"/>
      <w:marBottom w:val="0"/>
      <w:divBdr>
        <w:top w:val="none" w:sz="0" w:space="0" w:color="auto"/>
        <w:left w:val="none" w:sz="0" w:space="0" w:color="auto"/>
        <w:bottom w:val="none" w:sz="0" w:space="0" w:color="auto"/>
        <w:right w:val="none" w:sz="0" w:space="0" w:color="auto"/>
      </w:divBdr>
      <w:divsChild>
        <w:div w:id="1109933833">
          <w:marLeft w:val="0"/>
          <w:marRight w:val="0"/>
          <w:marTop w:val="0"/>
          <w:marBottom w:val="0"/>
          <w:divBdr>
            <w:top w:val="none" w:sz="0" w:space="0" w:color="auto"/>
            <w:left w:val="none" w:sz="0" w:space="0" w:color="auto"/>
            <w:bottom w:val="none" w:sz="0" w:space="0" w:color="auto"/>
            <w:right w:val="none" w:sz="0" w:space="0" w:color="auto"/>
          </w:divBdr>
        </w:div>
      </w:divsChild>
    </w:div>
    <w:div w:id="1391884696">
      <w:bodyDiv w:val="1"/>
      <w:marLeft w:val="0"/>
      <w:marRight w:val="0"/>
      <w:marTop w:val="0"/>
      <w:marBottom w:val="0"/>
      <w:divBdr>
        <w:top w:val="none" w:sz="0" w:space="0" w:color="auto"/>
        <w:left w:val="none" w:sz="0" w:space="0" w:color="auto"/>
        <w:bottom w:val="none" w:sz="0" w:space="0" w:color="auto"/>
        <w:right w:val="none" w:sz="0" w:space="0" w:color="auto"/>
      </w:divBdr>
      <w:divsChild>
        <w:div w:id="946423955">
          <w:marLeft w:val="0"/>
          <w:marRight w:val="0"/>
          <w:marTop w:val="0"/>
          <w:marBottom w:val="0"/>
          <w:divBdr>
            <w:top w:val="none" w:sz="0" w:space="0" w:color="auto"/>
            <w:left w:val="none" w:sz="0" w:space="0" w:color="auto"/>
            <w:bottom w:val="none" w:sz="0" w:space="0" w:color="auto"/>
            <w:right w:val="none" w:sz="0" w:space="0" w:color="auto"/>
          </w:divBdr>
        </w:div>
      </w:divsChild>
    </w:div>
    <w:div w:id="1402946566">
      <w:bodyDiv w:val="1"/>
      <w:marLeft w:val="0"/>
      <w:marRight w:val="0"/>
      <w:marTop w:val="0"/>
      <w:marBottom w:val="0"/>
      <w:divBdr>
        <w:top w:val="none" w:sz="0" w:space="0" w:color="auto"/>
        <w:left w:val="none" w:sz="0" w:space="0" w:color="auto"/>
        <w:bottom w:val="none" w:sz="0" w:space="0" w:color="auto"/>
        <w:right w:val="none" w:sz="0" w:space="0" w:color="auto"/>
      </w:divBdr>
      <w:divsChild>
        <w:div w:id="1838954158">
          <w:marLeft w:val="0"/>
          <w:marRight w:val="0"/>
          <w:marTop w:val="0"/>
          <w:marBottom w:val="0"/>
          <w:divBdr>
            <w:top w:val="none" w:sz="0" w:space="0" w:color="auto"/>
            <w:left w:val="none" w:sz="0" w:space="0" w:color="auto"/>
            <w:bottom w:val="none" w:sz="0" w:space="0" w:color="auto"/>
            <w:right w:val="none" w:sz="0" w:space="0" w:color="auto"/>
          </w:divBdr>
        </w:div>
      </w:divsChild>
    </w:div>
    <w:div w:id="1403330172">
      <w:bodyDiv w:val="1"/>
      <w:marLeft w:val="0"/>
      <w:marRight w:val="0"/>
      <w:marTop w:val="0"/>
      <w:marBottom w:val="0"/>
      <w:divBdr>
        <w:top w:val="none" w:sz="0" w:space="0" w:color="auto"/>
        <w:left w:val="none" w:sz="0" w:space="0" w:color="auto"/>
        <w:bottom w:val="none" w:sz="0" w:space="0" w:color="auto"/>
        <w:right w:val="none" w:sz="0" w:space="0" w:color="auto"/>
      </w:divBdr>
      <w:divsChild>
        <w:div w:id="1189559926">
          <w:marLeft w:val="0"/>
          <w:marRight w:val="0"/>
          <w:marTop w:val="0"/>
          <w:marBottom w:val="0"/>
          <w:divBdr>
            <w:top w:val="none" w:sz="0" w:space="0" w:color="auto"/>
            <w:left w:val="none" w:sz="0" w:space="0" w:color="auto"/>
            <w:bottom w:val="none" w:sz="0" w:space="0" w:color="auto"/>
            <w:right w:val="none" w:sz="0" w:space="0" w:color="auto"/>
          </w:divBdr>
        </w:div>
      </w:divsChild>
    </w:div>
    <w:div w:id="1404180680">
      <w:bodyDiv w:val="1"/>
      <w:marLeft w:val="0"/>
      <w:marRight w:val="0"/>
      <w:marTop w:val="0"/>
      <w:marBottom w:val="0"/>
      <w:divBdr>
        <w:top w:val="none" w:sz="0" w:space="0" w:color="auto"/>
        <w:left w:val="none" w:sz="0" w:space="0" w:color="auto"/>
        <w:bottom w:val="none" w:sz="0" w:space="0" w:color="auto"/>
        <w:right w:val="none" w:sz="0" w:space="0" w:color="auto"/>
      </w:divBdr>
      <w:divsChild>
        <w:div w:id="1452940542">
          <w:marLeft w:val="0"/>
          <w:marRight w:val="0"/>
          <w:marTop w:val="0"/>
          <w:marBottom w:val="0"/>
          <w:divBdr>
            <w:top w:val="none" w:sz="0" w:space="0" w:color="auto"/>
            <w:left w:val="none" w:sz="0" w:space="0" w:color="auto"/>
            <w:bottom w:val="none" w:sz="0" w:space="0" w:color="auto"/>
            <w:right w:val="none" w:sz="0" w:space="0" w:color="auto"/>
          </w:divBdr>
        </w:div>
      </w:divsChild>
    </w:div>
    <w:div w:id="1404714614">
      <w:bodyDiv w:val="1"/>
      <w:marLeft w:val="0"/>
      <w:marRight w:val="0"/>
      <w:marTop w:val="0"/>
      <w:marBottom w:val="0"/>
      <w:divBdr>
        <w:top w:val="none" w:sz="0" w:space="0" w:color="auto"/>
        <w:left w:val="none" w:sz="0" w:space="0" w:color="auto"/>
        <w:bottom w:val="none" w:sz="0" w:space="0" w:color="auto"/>
        <w:right w:val="none" w:sz="0" w:space="0" w:color="auto"/>
      </w:divBdr>
      <w:divsChild>
        <w:div w:id="762339070">
          <w:marLeft w:val="0"/>
          <w:marRight w:val="0"/>
          <w:marTop w:val="0"/>
          <w:marBottom w:val="0"/>
          <w:divBdr>
            <w:top w:val="none" w:sz="0" w:space="0" w:color="auto"/>
            <w:left w:val="none" w:sz="0" w:space="0" w:color="auto"/>
            <w:bottom w:val="none" w:sz="0" w:space="0" w:color="auto"/>
            <w:right w:val="none" w:sz="0" w:space="0" w:color="auto"/>
          </w:divBdr>
        </w:div>
      </w:divsChild>
    </w:div>
    <w:div w:id="1415588588">
      <w:bodyDiv w:val="1"/>
      <w:marLeft w:val="0"/>
      <w:marRight w:val="0"/>
      <w:marTop w:val="0"/>
      <w:marBottom w:val="0"/>
      <w:divBdr>
        <w:top w:val="none" w:sz="0" w:space="0" w:color="auto"/>
        <w:left w:val="none" w:sz="0" w:space="0" w:color="auto"/>
        <w:bottom w:val="none" w:sz="0" w:space="0" w:color="auto"/>
        <w:right w:val="none" w:sz="0" w:space="0" w:color="auto"/>
      </w:divBdr>
      <w:divsChild>
        <w:div w:id="507646335">
          <w:marLeft w:val="0"/>
          <w:marRight w:val="0"/>
          <w:marTop w:val="0"/>
          <w:marBottom w:val="0"/>
          <w:divBdr>
            <w:top w:val="none" w:sz="0" w:space="0" w:color="auto"/>
            <w:left w:val="none" w:sz="0" w:space="0" w:color="auto"/>
            <w:bottom w:val="none" w:sz="0" w:space="0" w:color="auto"/>
            <w:right w:val="none" w:sz="0" w:space="0" w:color="auto"/>
          </w:divBdr>
        </w:div>
      </w:divsChild>
    </w:div>
    <w:div w:id="1419325941">
      <w:bodyDiv w:val="1"/>
      <w:marLeft w:val="0"/>
      <w:marRight w:val="0"/>
      <w:marTop w:val="0"/>
      <w:marBottom w:val="0"/>
      <w:divBdr>
        <w:top w:val="none" w:sz="0" w:space="0" w:color="auto"/>
        <w:left w:val="none" w:sz="0" w:space="0" w:color="auto"/>
        <w:bottom w:val="none" w:sz="0" w:space="0" w:color="auto"/>
        <w:right w:val="none" w:sz="0" w:space="0" w:color="auto"/>
      </w:divBdr>
      <w:divsChild>
        <w:div w:id="1484160338">
          <w:marLeft w:val="0"/>
          <w:marRight w:val="0"/>
          <w:marTop w:val="0"/>
          <w:marBottom w:val="0"/>
          <w:divBdr>
            <w:top w:val="none" w:sz="0" w:space="0" w:color="auto"/>
            <w:left w:val="none" w:sz="0" w:space="0" w:color="auto"/>
            <w:bottom w:val="none" w:sz="0" w:space="0" w:color="auto"/>
            <w:right w:val="none" w:sz="0" w:space="0" w:color="auto"/>
          </w:divBdr>
        </w:div>
      </w:divsChild>
    </w:div>
    <w:div w:id="1419449506">
      <w:bodyDiv w:val="1"/>
      <w:marLeft w:val="0"/>
      <w:marRight w:val="0"/>
      <w:marTop w:val="0"/>
      <w:marBottom w:val="0"/>
      <w:divBdr>
        <w:top w:val="none" w:sz="0" w:space="0" w:color="auto"/>
        <w:left w:val="none" w:sz="0" w:space="0" w:color="auto"/>
        <w:bottom w:val="none" w:sz="0" w:space="0" w:color="auto"/>
        <w:right w:val="none" w:sz="0" w:space="0" w:color="auto"/>
      </w:divBdr>
      <w:divsChild>
        <w:div w:id="697705573">
          <w:marLeft w:val="0"/>
          <w:marRight w:val="0"/>
          <w:marTop w:val="0"/>
          <w:marBottom w:val="0"/>
          <w:divBdr>
            <w:top w:val="none" w:sz="0" w:space="0" w:color="auto"/>
            <w:left w:val="none" w:sz="0" w:space="0" w:color="auto"/>
            <w:bottom w:val="none" w:sz="0" w:space="0" w:color="auto"/>
            <w:right w:val="none" w:sz="0" w:space="0" w:color="auto"/>
          </w:divBdr>
        </w:div>
      </w:divsChild>
    </w:div>
    <w:div w:id="1431468941">
      <w:bodyDiv w:val="1"/>
      <w:marLeft w:val="0"/>
      <w:marRight w:val="0"/>
      <w:marTop w:val="0"/>
      <w:marBottom w:val="0"/>
      <w:divBdr>
        <w:top w:val="none" w:sz="0" w:space="0" w:color="auto"/>
        <w:left w:val="none" w:sz="0" w:space="0" w:color="auto"/>
        <w:bottom w:val="none" w:sz="0" w:space="0" w:color="auto"/>
        <w:right w:val="none" w:sz="0" w:space="0" w:color="auto"/>
      </w:divBdr>
      <w:divsChild>
        <w:div w:id="705954408">
          <w:marLeft w:val="0"/>
          <w:marRight w:val="0"/>
          <w:marTop w:val="0"/>
          <w:marBottom w:val="0"/>
          <w:divBdr>
            <w:top w:val="none" w:sz="0" w:space="0" w:color="auto"/>
            <w:left w:val="none" w:sz="0" w:space="0" w:color="auto"/>
            <w:bottom w:val="none" w:sz="0" w:space="0" w:color="auto"/>
            <w:right w:val="none" w:sz="0" w:space="0" w:color="auto"/>
          </w:divBdr>
        </w:div>
      </w:divsChild>
    </w:div>
    <w:div w:id="1433010642">
      <w:bodyDiv w:val="1"/>
      <w:marLeft w:val="0"/>
      <w:marRight w:val="0"/>
      <w:marTop w:val="0"/>
      <w:marBottom w:val="0"/>
      <w:divBdr>
        <w:top w:val="none" w:sz="0" w:space="0" w:color="auto"/>
        <w:left w:val="none" w:sz="0" w:space="0" w:color="auto"/>
        <w:bottom w:val="none" w:sz="0" w:space="0" w:color="auto"/>
        <w:right w:val="none" w:sz="0" w:space="0" w:color="auto"/>
      </w:divBdr>
      <w:divsChild>
        <w:div w:id="1051734772">
          <w:marLeft w:val="0"/>
          <w:marRight w:val="0"/>
          <w:marTop w:val="0"/>
          <w:marBottom w:val="0"/>
          <w:divBdr>
            <w:top w:val="none" w:sz="0" w:space="0" w:color="auto"/>
            <w:left w:val="none" w:sz="0" w:space="0" w:color="auto"/>
            <w:bottom w:val="none" w:sz="0" w:space="0" w:color="auto"/>
            <w:right w:val="none" w:sz="0" w:space="0" w:color="auto"/>
          </w:divBdr>
        </w:div>
      </w:divsChild>
    </w:div>
    <w:div w:id="1435318451">
      <w:bodyDiv w:val="1"/>
      <w:marLeft w:val="0"/>
      <w:marRight w:val="0"/>
      <w:marTop w:val="0"/>
      <w:marBottom w:val="0"/>
      <w:divBdr>
        <w:top w:val="none" w:sz="0" w:space="0" w:color="auto"/>
        <w:left w:val="none" w:sz="0" w:space="0" w:color="auto"/>
        <w:bottom w:val="none" w:sz="0" w:space="0" w:color="auto"/>
        <w:right w:val="none" w:sz="0" w:space="0" w:color="auto"/>
      </w:divBdr>
      <w:divsChild>
        <w:div w:id="2056276542">
          <w:marLeft w:val="0"/>
          <w:marRight w:val="0"/>
          <w:marTop w:val="0"/>
          <w:marBottom w:val="0"/>
          <w:divBdr>
            <w:top w:val="none" w:sz="0" w:space="0" w:color="auto"/>
            <w:left w:val="none" w:sz="0" w:space="0" w:color="auto"/>
            <w:bottom w:val="none" w:sz="0" w:space="0" w:color="auto"/>
            <w:right w:val="none" w:sz="0" w:space="0" w:color="auto"/>
          </w:divBdr>
        </w:div>
      </w:divsChild>
    </w:div>
    <w:div w:id="1436025508">
      <w:bodyDiv w:val="1"/>
      <w:marLeft w:val="0"/>
      <w:marRight w:val="0"/>
      <w:marTop w:val="0"/>
      <w:marBottom w:val="0"/>
      <w:divBdr>
        <w:top w:val="none" w:sz="0" w:space="0" w:color="auto"/>
        <w:left w:val="none" w:sz="0" w:space="0" w:color="auto"/>
        <w:bottom w:val="none" w:sz="0" w:space="0" w:color="auto"/>
        <w:right w:val="none" w:sz="0" w:space="0" w:color="auto"/>
      </w:divBdr>
    </w:div>
    <w:div w:id="1436247100">
      <w:bodyDiv w:val="1"/>
      <w:marLeft w:val="0"/>
      <w:marRight w:val="0"/>
      <w:marTop w:val="0"/>
      <w:marBottom w:val="0"/>
      <w:divBdr>
        <w:top w:val="none" w:sz="0" w:space="0" w:color="auto"/>
        <w:left w:val="none" w:sz="0" w:space="0" w:color="auto"/>
        <w:bottom w:val="none" w:sz="0" w:space="0" w:color="auto"/>
        <w:right w:val="none" w:sz="0" w:space="0" w:color="auto"/>
      </w:divBdr>
    </w:div>
    <w:div w:id="1443038572">
      <w:bodyDiv w:val="1"/>
      <w:marLeft w:val="0"/>
      <w:marRight w:val="0"/>
      <w:marTop w:val="0"/>
      <w:marBottom w:val="0"/>
      <w:divBdr>
        <w:top w:val="none" w:sz="0" w:space="0" w:color="auto"/>
        <w:left w:val="none" w:sz="0" w:space="0" w:color="auto"/>
        <w:bottom w:val="none" w:sz="0" w:space="0" w:color="auto"/>
        <w:right w:val="none" w:sz="0" w:space="0" w:color="auto"/>
      </w:divBdr>
      <w:divsChild>
        <w:div w:id="600379065">
          <w:marLeft w:val="0"/>
          <w:marRight w:val="0"/>
          <w:marTop w:val="0"/>
          <w:marBottom w:val="0"/>
          <w:divBdr>
            <w:top w:val="none" w:sz="0" w:space="0" w:color="auto"/>
            <w:left w:val="none" w:sz="0" w:space="0" w:color="auto"/>
            <w:bottom w:val="none" w:sz="0" w:space="0" w:color="auto"/>
            <w:right w:val="none" w:sz="0" w:space="0" w:color="auto"/>
          </w:divBdr>
        </w:div>
      </w:divsChild>
    </w:div>
    <w:div w:id="1444223296">
      <w:bodyDiv w:val="1"/>
      <w:marLeft w:val="0"/>
      <w:marRight w:val="0"/>
      <w:marTop w:val="0"/>
      <w:marBottom w:val="0"/>
      <w:divBdr>
        <w:top w:val="none" w:sz="0" w:space="0" w:color="auto"/>
        <w:left w:val="none" w:sz="0" w:space="0" w:color="auto"/>
        <w:bottom w:val="none" w:sz="0" w:space="0" w:color="auto"/>
        <w:right w:val="none" w:sz="0" w:space="0" w:color="auto"/>
      </w:divBdr>
      <w:divsChild>
        <w:div w:id="1458379296">
          <w:marLeft w:val="0"/>
          <w:marRight w:val="0"/>
          <w:marTop w:val="0"/>
          <w:marBottom w:val="0"/>
          <w:divBdr>
            <w:top w:val="none" w:sz="0" w:space="0" w:color="auto"/>
            <w:left w:val="none" w:sz="0" w:space="0" w:color="auto"/>
            <w:bottom w:val="none" w:sz="0" w:space="0" w:color="auto"/>
            <w:right w:val="none" w:sz="0" w:space="0" w:color="auto"/>
          </w:divBdr>
        </w:div>
      </w:divsChild>
    </w:div>
    <w:div w:id="1451509870">
      <w:bodyDiv w:val="1"/>
      <w:marLeft w:val="0"/>
      <w:marRight w:val="0"/>
      <w:marTop w:val="0"/>
      <w:marBottom w:val="0"/>
      <w:divBdr>
        <w:top w:val="none" w:sz="0" w:space="0" w:color="auto"/>
        <w:left w:val="none" w:sz="0" w:space="0" w:color="auto"/>
        <w:bottom w:val="none" w:sz="0" w:space="0" w:color="auto"/>
        <w:right w:val="none" w:sz="0" w:space="0" w:color="auto"/>
      </w:divBdr>
      <w:divsChild>
        <w:div w:id="283927808">
          <w:marLeft w:val="0"/>
          <w:marRight w:val="0"/>
          <w:marTop w:val="0"/>
          <w:marBottom w:val="0"/>
          <w:divBdr>
            <w:top w:val="none" w:sz="0" w:space="0" w:color="auto"/>
            <w:left w:val="none" w:sz="0" w:space="0" w:color="auto"/>
            <w:bottom w:val="none" w:sz="0" w:space="0" w:color="auto"/>
            <w:right w:val="none" w:sz="0" w:space="0" w:color="auto"/>
          </w:divBdr>
        </w:div>
      </w:divsChild>
    </w:div>
    <w:div w:id="1453403370">
      <w:bodyDiv w:val="1"/>
      <w:marLeft w:val="0"/>
      <w:marRight w:val="0"/>
      <w:marTop w:val="0"/>
      <w:marBottom w:val="0"/>
      <w:divBdr>
        <w:top w:val="none" w:sz="0" w:space="0" w:color="auto"/>
        <w:left w:val="none" w:sz="0" w:space="0" w:color="auto"/>
        <w:bottom w:val="none" w:sz="0" w:space="0" w:color="auto"/>
        <w:right w:val="none" w:sz="0" w:space="0" w:color="auto"/>
      </w:divBdr>
      <w:divsChild>
        <w:div w:id="895698374">
          <w:marLeft w:val="0"/>
          <w:marRight w:val="0"/>
          <w:marTop w:val="0"/>
          <w:marBottom w:val="0"/>
          <w:divBdr>
            <w:top w:val="none" w:sz="0" w:space="0" w:color="auto"/>
            <w:left w:val="none" w:sz="0" w:space="0" w:color="auto"/>
            <w:bottom w:val="none" w:sz="0" w:space="0" w:color="auto"/>
            <w:right w:val="none" w:sz="0" w:space="0" w:color="auto"/>
          </w:divBdr>
        </w:div>
      </w:divsChild>
    </w:div>
    <w:div w:id="1458600150">
      <w:bodyDiv w:val="1"/>
      <w:marLeft w:val="0"/>
      <w:marRight w:val="0"/>
      <w:marTop w:val="0"/>
      <w:marBottom w:val="0"/>
      <w:divBdr>
        <w:top w:val="none" w:sz="0" w:space="0" w:color="auto"/>
        <w:left w:val="none" w:sz="0" w:space="0" w:color="auto"/>
        <w:bottom w:val="none" w:sz="0" w:space="0" w:color="auto"/>
        <w:right w:val="none" w:sz="0" w:space="0" w:color="auto"/>
      </w:divBdr>
      <w:divsChild>
        <w:div w:id="855850060">
          <w:marLeft w:val="0"/>
          <w:marRight w:val="0"/>
          <w:marTop w:val="0"/>
          <w:marBottom w:val="0"/>
          <w:divBdr>
            <w:top w:val="none" w:sz="0" w:space="0" w:color="auto"/>
            <w:left w:val="none" w:sz="0" w:space="0" w:color="auto"/>
            <w:bottom w:val="none" w:sz="0" w:space="0" w:color="auto"/>
            <w:right w:val="none" w:sz="0" w:space="0" w:color="auto"/>
          </w:divBdr>
        </w:div>
      </w:divsChild>
    </w:div>
    <w:div w:id="1463306269">
      <w:bodyDiv w:val="1"/>
      <w:marLeft w:val="0"/>
      <w:marRight w:val="0"/>
      <w:marTop w:val="0"/>
      <w:marBottom w:val="0"/>
      <w:divBdr>
        <w:top w:val="none" w:sz="0" w:space="0" w:color="auto"/>
        <w:left w:val="none" w:sz="0" w:space="0" w:color="auto"/>
        <w:bottom w:val="none" w:sz="0" w:space="0" w:color="auto"/>
        <w:right w:val="none" w:sz="0" w:space="0" w:color="auto"/>
      </w:divBdr>
      <w:divsChild>
        <w:div w:id="970937729">
          <w:marLeft w:val="0"/>
          <w:marRight w:val="0"/>
          <w:marTop w:val="0"/>
          <w:marBottom w:val="0"/>
          <w:divBdr>
            <w:top w:val="none" w:sz="0" w:space="0" w:color="auto"/>
            <w:left w:val="none" w:sz="0" w:space="0" w:color="auto"/>
            <w:bottom w:val="none" w:sz="0" w:space="0" w:color="auto"/>
            <w:right w:val="none" w:sz="0" w:space="0" w:color="auto"/>
          </w:divBdr>
        </w:div>
      </w:divsChild>
    </w:div>
    <w:div w:id="1469738336">
      <w:bodyDiv w:val="1"/>
      <w:marLeft w:val="0"/>
      <w:marRight w:val="0"/>
      <w:marTop w:val="0"/>
      <w:marBottom w:val="0"/>
      <w:divBdr>
        <w:top w:val="none" w:sz="0" w:space="0" w:color="auto"/>
        <w:left w:val="none" w:sz="0" w:space="0" w:color="auto"/>
        <w:bottom w:val="none" w:sz="0" w:space="0" w:color="auto"/>
        <w:right w:val="none" w:sz="0" w:space="0" w:color="auto"/>
      </w:divBdr>
      <w:divsChild>
        <w:div w:id="1733649537">
          <w:marLeft w:val="0"/>
          <w:marRight w:val="0"/>
          <w:marTop w:val="0"/>
          <w:marBottom w:val="0"/>
          <w:divBdr>
            <w:top w:val="none" w:sz="0" w:space="0" w:color="auto"/>
            <w:left w:val="none" w:sz="0" w:space="0" w:color="auto"/>
            <w:bottom w:val="none" w:sz="0" w:space="0" w:color="auto"/>
            <w:right w:val="none" w:sz="0" w:space="0" w:color="auto"/>
          </w:divBdr>
        </w:div>
      </w:divsChild>
    </w:div>
    <w:div w:id="1478917653">
      <w:bodyDiv w:val="1"/>
      <w:marLeft w:val="0"/>
      <w:marRight w:val="0"/>
      <w:marTop w:val="0"/>
      <w:marBottom w:val="0"/>
      <w:divBdr>
        <w:top w:val="none" w:sz="0" w:space="0" w:color="auto"/>
        <w:left w:val="none" w:sz="0" w:space="0" w:color="auto"/>
        <w:bottom w:val="none" w:sz="0" w:space="0" w:color="auto"/>
        <w:right w:val="none" w:sz="0" w:space="0" w:color="auto"/>
      </w:divBdr>
      <w:divsChild>
        <w:div w:id="290795032">
          <w:marLeft w:val="0"/>
          <w:marRight w:val="0"/>
          <w:marTop w:val="0"/>
          <w:marBottom w:val="0"/>
          <w:divBdr>
            <w:top w:val="none" w:sz="0" w:space="0" w:color="auto"/>
            <w:left w:val="none" w:sz="0" w:space="0" w:color="auto"/>
            <w:bottom w:val="none" w:sz="0" w:space="0" w:color="auto"/>
            <w:right w:val="none" w:sz="0" w:space="0" w:color="auto"/>
          </w:divBdr>
        </w:div>
      </w:divsChild>
    </w:div>
    <w:div w:id="1491864844">
      <w:bodyDiv w:val="1"/>
      <w:marLeft w:val="0"/>
      <w:marRight w:val="0"/>
      <w:marTop w:val="0"/>
      <w:marBottom w:val="0"/>
      <w:divBdr>
        <w:top w:val="none" w:sz="0" w:space="0" w:color="auto"/>
        <w:left w:val="none" w:sz="0" w:space="0" w:color="auto"/>
        <w:bottom w:val="none" w:sz="0" w:space="0" w:color="auto"/>
        <w:right w:val="none" w:sz="0" w:space="0" w:color="auto"/>
      </w:divBdr>
      <w:divsChild>
        <w:div w:id="768745376">
          <w:marLeft w:val="0"/>
          <w:marRight w:val="0"/>
          <w:marTop w:val="0"/>
          <w:marBottom w:val="0"/>
          <w:divBdr>
            <w:top w:val="none" w:sz="0" w:space="0" w:color="auto"/>
            <w:left w:val="none" w:sz="0" w:space="0" w:color="auto"/>
            <w:bottom w:val="none" w:sz="0" w:space="0" w:color="auto"/>
            <w:right w:val="none" w:sz="0" w:space="0" w:color="auto"/>
          </w:divBdr>
        </w:div>
      </w:divsChild>
    </w:div>
    <w:div w:id="1498882498">
      <w:bodyDiv w:val="1"/>
      <w:marLeft w:val="0"/>
      <w:marRight w:val="0"/>
      <w:marTop w:val="0"/>
      <w:marBottom w:val="0"/>
      <w:divBdr>
        <w:top w:val="none" w:sz="0" w:space="0" w:color="auto"/>
        <w:left w:val="none" w:sz="0" w:space="0" w:color="auto"/>
        <w:bottom w:val="none" w:sz="0" w:space="0" w:color="auto"/>
        <w:right w:val="none" w:sz="0" w:space="0" w:color="auto"/>
      </w:divBdr>
      <w:divsChild>
        <w:div w:id="1106779100">
          <w:marLeft w:val="0"/>
          <w:marRight w:val="0"/>
          <w:marTop w:val="0"/>
          <w:marBottom w:val="0"/>
          <w:divBdr>
            <w:top w:val="none" w:sz="0" w:space="0" w:color="auto"/>
            <w:left w:val="none" w:sz="0" w:space="0" w:color="auto"/>
            <w:bottom w:val="none" w:sz="0" w:space="0" w:color="auto"/>
            <w:right w:val="none" w:sz="0" w:space="0" w:color="auto"/>
          </w:divBdr>
        </w:div>
      </w:divsChild>
    </w:div>
    <w:div w:id="1509363721">
      <w:bodyDiv w:val="1"/>
      <w:marLeft w:val="0"/>
      <w:marRight w:val="0"/>
      <w:marTop w:val="0"/>
      <w:marBottom w:val="0"/>
      <w:divBdr>
        <w:top w:val="none" w:sz="0" w:space="0" w:color="auto"/>
        <w:left w:val="none" w:sz="0" w:space="0" w:color="auto"/>
        <w:bottom w:val="none" w:sz="0" w:space="0" w:color="auto"/>
        <w:right w:val="none" w:sz="0" w:space="0" w:color="auto"/>
      </w:divBdr>
      <w:divsChild>
        <w:div w:id="1578242939">
          <w:marLeft w:val="0"/>
          <w:marRight w:val="0"/>
          <w:marTop w:val="0"/>
          <w:marBottom w:val="0"/>
          <w:divBdr>
            <w:top w:val="none" w:sz="0" w:space="0" w:color="auto"/>
            <w:left w:val="none" w:sz="0" w:space="0" w:color="auto"/>
            <w:bottom w:val="none" w:sz="0" w:space="0" w:color="auto"/>
            <w:right w:val="none" w:sz="0" w:space="0" w:color="auto"/>
          </w:divBdr>
        </w:div>
      </w:divsChild>
    </w:div>
    <w:div w:id="1523319004">
      <w:bodyDiv w:val="1"/>
      <w:marLeft w:val="0"/>
      <w:marRight w:val="0"/>
      <w:marTop w:val="0"/>
      <w:marBottom w:val="0"/>
      <w:divBdr>
        <w:top w:val="none" w:sz="0" w:space="0" w:color="auto"/>
        <w:left w:val="none" w:sz="0" w:space="0" w:color="auto"/>
        <w:bottom w:val="none" w:sz="0" w:space="0" w:color="auto"/>
        <w:right w:val="none" w:sz="0" w:space="0" w:color="auto"/>
      </w:divBdr>
      <w:divsChild>
        <w:div w:id="330724246">
          <w:marLeft w:val="0"/>
          <w:marRight w:val="0"/>
          <w:marTop w:val="0"/>
          <w:marBottom w:val="0"/>
          <w:divBdr>
            <w:top w:val="none" w:sz="0" w:space="0" w:color="auto"/>
            <w:left w:val="none" w:sz="0" w:space="0" w:color="auto"/>
            <w:bottom w:val="none" w:sz="0" w:space="0" w:color="auto"/>
            <w:right w:val="none" w:sz="0" w:space="0" w:color="auto"/>
          </w:divBdr>
          <w:divsChild>
            <w:div w:id="112966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684050">
      <w:bodyDiv w:val="1"/>
      <w:marLeft w:val="0"/>
      <w:marRight w:val="0"/>
      <w:marTop w:val="0"/>
      <w:marBottom w:val="0"/>
      <w:divBdr>
        <w:top w:val="none" w:sz="0" w:space="0" w:color="auto"/>
        <w:left w:val="none" w:sz="0" w:space="0" w:color="auto"/>
        <w:bottom w:val="none" w:sz="0" w:space="0" w:color="auto"/>
        <w:right w:val="none" w:sz="0" w:space="0" w:color="auto"/>
      </w:divBdr>
      <w:divsChild>
        <w:div w:id="1815367314">
          <w:marLeft w:val="0"/>
          <w:marRight w:val="0"/>
          <w:marTop w:val="0"/>
          <w:marBottom w:val="0"/>
          <w:divBdr>
            <w:top w:val="none" w:sz="0" w:space="0" w:color="auto"/>
            <w:left w:val="none" w:sz="0" w:space="0" w:color="auto"/>
            <w:bottom w:val="none" w:sz="0" w:space="0" w:color="auto"/>
            <w:right w:val="none" w:sz="0" w:space="0" w:color="auto"/>
          </w:divBdr>
        </w:div>
      </w:divsChild>
    </w:div>
    <w:div w:id="1533110733">
      <w:bodyDiv w:val="1"/>
      <w:marLeft w:val="0"/>
      <w:marRight w:val="0"/>
      <w:marTop w:val="0"/>
      <w:marBottom w:val="0"/>
      <w:divBdr>
        <w:top w:val="none" w:sz="0" w:space="0" w:color="auto"/>
        <w:left w:val="none" w:sz="0" w:space="0" w:color="auto"/>
        <w:bottom w:val="none" w:sz="0" w:space="0" w:color="auto"/>
        <w:right w:val="none" w:sz="0" w:space="0" w:color="auto"/>
      </w:divBdr>
      <w:divsChild>
        <w:div w:id="479930223">
          <w:marLeft w:val="0"/>
          <w:marRight w:val="0"/>
          <w:marTop w:val="0"/>
          <w:marBottom w:val="0"/>
          <w:divBdr>
            <w:top w:val="none" w:sz="0" w:space="0" w:color="auto"/>
            <w:left w:val="none" w:sz="0" w:space="0" w:color="auto"/>
            <w:bottom w:val="none" w:sz="0" w:space="0" w:color="auto"/>
            <w:right w:val="none" w:sz="0" w:space="0" w:color="auto"/>
          </w:divBdr>
        </w:div>
      </w:divsChild>
    </w:div>
    <w:div w:id="1543977612">
      <w:bodyDiv w:val="1"/>
      <w:marLeft w:val="0"/>
      <w:marRight w:val="0"/>
      <w:marTop w:val="0"/>
      <w:marBottom w:val="0"/>
      <w:divBdr>
        <w:top w:val="none" w:sz="0" w:space="0" w:color="auto"/>
        <w:left w:val="none" w:sz="0" w:space="0" w:color="auto"/>
        <w:bottom w:val="none" w:sz="0" w:space="0" w:color="auto"/>
        <w:right w:val="none" w:sz="0" w:space="0" w:color="auto"/>
      </w:divBdr>
      <w:divsChild>
        <w:div w:id="1570847710">
          <w:marLeft w:val="0"/>
          <w:marRight w:val="0"/>
          <w:marTop w:val="0"/>
          <w:marBottom w:val="0"/>
          <w:divBdr>
            <w:top w:val="none" w:sz="0" w:space="0" w:color="auto"/>
            <w:left w:val="none" w:sz="0" w:space="0" w:color="auto"/>
            <w:bottom w:val="none" w:sz="0" w:space="0" w:color="auto"/>
            <w:right w:val="none" w:sz="0" w:space="0" w:color="auto"/>
          </w:divBdr>
        </w:div>
      </w:divsChild>
    </w:div>
    <w:div w:id="1551305666">
      <w:bodyDiv w:val="1"/>
      <w:marLeft w:val="0"/>
      <w:marRight w:val="0"/>
      <w:marTop w:val="0"/>
      <w:marBottom w:val="0"/>
      <w:divBdr>
        <w:top w:val="none" w:sz="0" w:space="0" w:color="auto"/>
        <w:left w:val="none" w:sz="0" w:space="0" w:color="auto"/>
        <w:bottom w:val="none" w:sz="0" w:space="0" w:color="auto"/>
        <w:right w:val="none" w:sz="0" w:space="0" w:color="auto"/>
      </w:divBdr>
      <w:divsChild>
        <w:div w:id="2024433820">
          <w:marLeft w:val="0"/>
          <w:marRight w:val="0"/>
          <w:marTop w:val="0"/>
          <w:marBottom w:val="0"/>
          <w:divBdr>
            <w:top w:val="none" w:sz="0" w:space="0" w:color="auto"/>
            <w:left w:val="none" w:sz="0" w:space="0" w:color="auto"/>
            <w:bottom w:val="none" w:sz="0" w:space="0" w:color="auto"/>
            <w:right w:val="none" w:sz="0" w:space="0" w:color="auto"/>
          </w:divBdr>
        </w:div>
      </w:divsChild>
    </w:div>
    <w:div w:id="1553539714">
      <w:bodyDiv w:val="1"/>
      <w:marLeft w:val="0"/>
      <w:marRight w:val="0"/>
      <w:marTop w:val="0"/>
      <w:marBottom w:val="0"/>
      <w:divBdr>
        <w:top w:val="none" w:sz="0" w:space="0" w:color="auto"/>
        <w:left w:val="none" w:sz="0" w:space="0" w:color="auto"/>
        <w:bottom w:val="none" w:sz="0" w:space="0" w:color="auto"/>
        <w:right w:val="none" w:sz="0" w:space="0" w:color="auto"/>
      </w:divBdr>
      <w:divsChild>
        <w:div w:id="1889606090">
          <w:marLeft w:val="0"/>
          <w:marRight w:val="0"/>
          <w:marTop w:val="0"/>
          <w:marBottom w:val="0"/>
          <w:divBdr>
            <w:top w:val="none" w:sz="0" w:space="0" w:color="auto"/>
            <w:left w:val="none" w:sz="0" w:space="0" w:color="auto"/>
            <w:bottom w:val="none" w:sz="0" w:space="0" w:color="auto"/>
            <w:right w:val="none" w:sz="0" w:space="0" w:color="auto"/>
          </w:divBdr>
        </w:div>
      </w:divsChild>
    </w:div>
    <w:div w:id="1554192229">
      <w:bodyDiv w:val="1"/>
      <w:marLeft w:val="0"/>
      <w:marRight w:val="0"/>
      <w:marTop w:val="0"/>
      <w:marBottom w:val="0"/>
      <w:divBdr>
        <w:top w:val="none" w:sz="0" w:space="0" w:color="auto"/>
        <w:left w:val="none" w:sz="0" w:space="0" w:color="auto"/>
        <w:bottom w:val="none" w:sz="0" w:space="0" w:color="auto"/>
        <w:right w:val="none" w:sz="0" w:space="0" w:color="auto"/>
      </w:divBdr>
      <w:divsChild>
        <w:div w:id="2040856818">
          <w:marLeft w:val="0"/>
          <w:marRight w:val="0"/>
          <w:marTop w:val="0"/>
          <w:marBottom w:val="0"/>
          <w:divBdr>
            <w:top w:val="none" w:sz="0" w:space="0" w:color="auto"/>
            <w:left w:val="none" w:sz="0" w:space="0" w:color="auto"/>
            <w:bottom w:val="none" w:sz="0" w:space="0" w:color="auto"/>
            <w:right w:val="none" w:sz="0" w:space="0" w:color="auto"/>
          </w:divBdr>
        </w:div>
      </w:divsChild>
    </w:div>
    <w:div w:id="1561671209">
      <w:bodyDiv w:val="1"/>
      <w:marLeft w:val="0"/>
      <w:marRight w:val="0"/>
      <w:marTop w:val="0"/>
      <w:marBottom w:val="0"/>
      <w:divBdr>
        <w:top w:val="none" w:sz="0" w:space="0" w:color="auto"/>
        <w:left w:val="none" w:sz="0" w:space="0" w:color="auto"/>
        <w:bottom w:val="none" w:sz="0" w:space="0" w:color="auto"/>
        <w:right w:val="none" w:sz="0" w:space="0" w:color="auto"/>
      </w:divBdr>
    </w:div>
    <w:div w:id="1568765319">
      <w:bodyDiv w:val="1"/>
      <w:marLeft w:val="0"/>
      <w:marRight w:val="0"/>
      <w:marTop w:val="0"/>
      <w:marBottom w:val="0"/>
      <w:divBdr>
        <w:top w:val="none" w:sz="0" w:space="0" w:color="auto"/>
        <w:left w:val="none" w:sz="0" w:space="0" w:color="auto"/>
        <w:bottom w:val="none" w:sz="0" w:space="0" w:color="auto"/>
        <w:right w:val="none" w:sz="0" w:space="0" w:color="auto"/>
      </w:divBdr>
      <w:divsChild>
        <w:div w:id="712190714">
          <w:marLeft w:val="0"/>
          <w:marRight w:val="0"/>
          <w:marTop w:val="0"/>
          <w:marBottom w:val="0"/>
          <w:divBdr>
            <w:top w:val="none" w:sz="0" w:space="0" w:color="auto"/>
            <w:left w:val="none" w:sz="0" w:space="0" w:color="auto"/>
            <w:bottom w:val="none" w:sz="0" w:space="0" w:color="auto"/>
            <w:right w:val="none" w:sz="0" w:space="0" w:color="auto"/>
          </w:divBdr>
        </w:div>
      </w:divsChild>
    </w:div>
    <w:div w:id="1571576531">
      <w:bodyDiv w:val="1"/>
      <w:marLeft w:val="0"/>
      <w:marRight w:val="0"/>
      <w:marTop w:val="0"/>
      <w:marBottom w:val="0"/>
      <w:divBdr>
        <w:top w:val="none" w:sz="0" w:space="0" w:color="auto"/>
        <w:left w:val="none" w:sz="0" w:space="0" w:color="auto"/>
        <w:bottom w:val="none" w:sz="0" w:space="0" w:color="auto"/>
        <w:right w:val="none" w:sz="0" w:space="0" w:color="auto"/>
      </w:divBdr>
      <w:divsChild>
        <w:div w:id="1554609820">
          <w:marLeft w:val="0"/>
          <w:marRight w:val="0"/>
          <w:marTop w:val="0"/>
          <w:marBottom w:val="0"/>
          <w:divBdr>
            <w:top w:val="none" w:sz="0" w:space="0" w:color="auto"/>
            <w:left w:val="none" w:sz="0" w:space="0" w:color="auto"/>
            <w:bottom w:val="none" w:sz="0" w:space="0" w:color="auto"/>
            <w:right w:val="none" w:sz="0" w:space="0" w:color="auto"/>
          </w:divBdr>
        </w:div>
      </w:divsChild>
    </w:div>
    <w:div w:id="1574001619">
      <w:bodyDiv w:val="1"/>
      <w:marLeft w:val="0"/>
      <w:marRight w:val="0"/>
      <w:marTop w:val="0"/>
      <w:marBottom w:val="0"/>
      <w:divBdr>
        <w:top w:val="none" w:sz="0" w:space="0" w:color="auto"/>
        <w:left w:val="none" w:sz="0" w:space="0" w:color="auto"/>
        <w:bottom w:val="none" w:sz="0" w:space="0" w:color="auto"/>
        <w:right w:val="none" w:sz="0" w:space="0" w:color="auto"/>
      </w:divBdr>
    </w:div>
    <w:div w:id="1579629885">
      <w:bodyDiv w:val="1"/>
      <w:marLeft w:val="0"/>
      <w:marRight w:val="0"/>
      <w:marTop w:val="0"/>
      <w:marBottom w:val="0"/>
      <w:divBdr>
        <w:top w:val="none" w:sz="0" w:space="0" w:color="auto"/>
        <w:left w:val="none" w:sz="0" w:space="0" w:color="auto"/>
        <w:bottom w:val="none" w:sz="0" w:space="0" w:color="auto"/>
        <w:right w:val="none" w:sz="0" w:space="0" w:color="auto"/>
      </w:divBdr>
      <w:divsChild>
        <w:div w:id="166332959">
          <w:marLeft w:val="0"/>
          <w:marRight w:val="0"/>
          <w:marTop w:val="0"/>
          <w:marBottom w:val="0"/>
          <w:divBdr>
            <w:top w:val="none" w:sz="0" w:space="0" w:color="auto"/>
            <w:left w:val="none" w:sz="0" w:space="0" w:color="auto"/>
            <w:bottom w:val="none" w:sz="0" w:space="0" w:color="auto"/>
            <w:right w:val="none" w:sz="0" w:space="0" w:color="auto"/>
          </w:divBdr>
          <w:divsChild>
            <w:div w:id="194460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027947">
      <w:bodyDiv w:val="1"/>
      <w:marLeft w:val="0"/>
      <w:marRight w:val="0"/>
      <w:marTop w:val="0"/>
      <w:marBottom w:val="0"/>
      <w:divBdr>
        <w:top w:val="none" w:sz="0" w:space="0" w:color="auto"/>
        <w:left w:val="none" w:sz="0" w:space="0" w:color="auto"/>
        <w:bottom w:val="none" w:sz="0" w:space="0" w:color="auto"/>
        <w:right w:val="none" w:sz="0" w:space="0" w:color="auto"/>
      </w:divBdr>
      <w:divsChild>
        <w:div w:id="1859470086">
          <w:marLeft w:val="0"/>
          <w:marRight w:val="0"/>
          <w:marTop w:val="0"/>
          <w:marBottom w:val="0"/>
          <w:divBdr>
            <w:top w:val="none" w:sz="0" w:space="0" w:color="auto"/>
            <w:left w:val="none" w:sz="0" w:space="0" w:color="auto"/>
            <w:bottom w:val="none" w:sz="0" w:space="0" w:color="auto"/>
            <w:right w:val="none" w:sz="0" w:space="0" w:color="auto"/>
          </w:divBdr>
        </w:div>
      </w:divsChild>
    </w:div>
    <w:div w:id="1592470339">
      <w:bodyDiv w:val="1"/>
      <w:marLeft w:val="0"/>
      <w:marRight w:val="0"/>
      <w:marTop w:val="0"/>
      <w:marBottom w:val="0"/>
      <w:divBdr>
        <w:top w:val="none" w:sz="0" w:space="0" w:color="auto"/>
        <w:left w:val="none" w:sz="0" w:space="0" w:color="auto"/>
        <w:bottom w:val="none" w:sz="0" w:space="0" w:color="auto"/>
        <w:right w:val="none" w:sz="0" w:space="0" w:color="auto"/>
      </w:divBdr>
      <w:divsChild>
        <w:div w:id="457067124">
          <w:marLeft w:val="0"/>
          <w:marRight w:val="0"/>
          <w:marTop w:val="0"/>
          <w:marBottom w:val="0"/>
          <w:divBdr>
            <w:top w:val="none" w:sz="0" w:space="0" w:color="auto"/>
            <w:left w:val="none" w:sz="0" w:space="0" w:color="auto"/>
            <w:bottom w:val="none" w:sz="0" w:space="0" w:color="auto"/>
            <w:right w:val="none" w:sz="0" w:space="0" w:color="auto"/>
          </w:divBdr>
        </w:div>
      </w:divsChild>
    </w:div>
    <w:div w:id="1594246071">
      <w:bodyDiv w:val="1"/>
      <w:marLeft w:val="0"/>
      <w:marRight w:val="0"/>
      <w:marTop w:val="0"/>
      <w:marBottom w:val="0"/>
      <w:divBdr>
        <w:top w:val="none" w:sz="0" w:space="0" w:color="auto"/>
        <w:left w:val="none" w:sz="0" w:space="0" w:color="auto"/>
        <w:bottom w:val="none" w:sz="0" w:space="0" w:color="auto"/>
        <w:right w:val="none" w:sz="0" w:space="0" w:color="auto"/>
      </w:divBdr>
      <w:divsChild>
        <w:div w:id="2048988601">
          <w:marLeft w:val="0"/>
          <w:marRight w:val="0"/>
          <w:marTop w:val="0"/>
          <w:marBottom w:val="0"/>
          <w:divBdr>
            <w:top w:val="none" w:sz="0" w:space="0" w:color="auto"/>
            <w:left w:val="none" w:sz="0" w:space="0" w:color="auto"/>
            <w:bottom w:val="none" w:sz="0" w:space="0" w:color="auto"/>
            <w:right w:val="none" w:sz="0" w:space="0" w:color="auto"/>
          </w:divBdr>
        </w:div>
      </w:divsChild>
    </w:div>
    <w:div w:id="1595282513">
      <w:bodyDiv w:val="1"/>
      <w:marLeft w:val="0"/>
      <w:marRight w:val="0"/>
      <w:marTop w:val="0"/>
      <w:marBottom w:val="0"/>
      <w:divBdr>
        <w:top w:val="none" w:sz="0" w:space="0" w:color="auto"/>
        <w:left w:val="none" w:sz="0" w:space="0" w:color="auto"/>
        <w:bottom w:val="none" w:sz="0" w:space="0" w:color="auto"/>
        <w:right w:val="none" w:sz="0" w:space="0" w:color="auto"/>
      </w:divBdr>
      <w:divsChild>
        <w:div w:id="1544635869">
          <w:marLeft w:val="0"/>
          <w:marRight w:val="0"/>
          <w:marTop w:val="0"/>
          <w:marBottom w:val="0"/>
          <w:divBdr>
            <w:top w:val="none" w:sz="0" w:space="0" w:color="auto"/>
            <w:left w:val="none" w:sz="0" w:space="0" w:color="auto"/>
            <w:bottom w:val="none" w:sz="0" w:space="0" w:color="auto"/>
            <w:right w:val="none" w:sz="0" w:space="0" w:color="auto"/>
          </w:divBdr>
        </w:div>
      </w:divsChild>
    </w:div>
    <w:div w:id="1602949347">
      <w:bodyDiv w:val="1"/>
      <w:marLeft w:val="0"/>
      <w:marRight w:val="0"/>
      <w:marTop w:val="0"/>
      <w:marBottom w:val="0"/>
      <w:divBdr>
        <w:top w:val="none" w:sz="0" w:space="0" w:color="auto"/>
        <w:left w:val="none" w:sz="0" w:space="0" w:color="auto"/>
        <w:bottom w:val="none" w:sz="0" w:space="0" w:color="auto"/>
        <w:right w:val="none" w:sz="0" w:space="0" w:color="auto"/>
      </w:divBdr>
      <w:divsChild>
        <w:div w:id="868952963">
          <w:marLeft w:val="0"/>
          <w:marRight w:val="0"/>
          <w:marTop w:val="0"/>
          <w:marBottom w:val="0"/>
          <w:divBdr>
            <w:top w:val="none" w:sz="0" w:space="0" w:color="auto"/>
            <w:left w:val="none" w:sz="0" w:space="0" w:color="auto"/>
            <w:bottom w:val="none" w:sz="0" w:space="0" w:color="auto"/>
            <w:right w:val="none" w:sz="0" w:space="0" w:color="auto"/>
          </w:divBdr>
        </w:div>
      </w:divsChild>
    </w:div>
    <w:div w:id="1604725053">
      <w:bodyDiv w:val="1"/>
      <w:marLeft w:val="0"/>
      <w:marRight w:val="0"/>
      <w:marTop w:val="0"/>
      <w:marBottom w:val="0"/>
      <w:divBdr>
        <w:top w:val="none" w:sz="0" w:space="0" w:color="auto"/>
        <w:left w:val="none" w:sz="0" w:space="0" w:color="auto"/>
        <w:bottom w:val="none" w:sz="0" w:space="0" w:color="auto"/>
        <w:right w:val="none" w:sz="0" w:space="0" w:color="auto"/>
      </w:divBdr>
      <w:divsChild>
        <w:div w:id="280648065">
          <w:marLeft w:val="0"/>
          <w:marRight w:val="0"/>
          <w:marTop w:val="0"/>
          <w:marBottom w:val="0"/>
          <w:divBdr>
            <w:top w:val="none" w:sz="0" w:space="0" w:color="auto"/>
            <w:left w:val="none" w:sz="0" w:space="0" w:color="auto"/>
            <w:bottom w:val="none" w:sz="0" w:space="0" w:color="auto"/>
            <w:right w:val="none" w:sz="0" w:space="0" w:color="auto"/>
          </w:divBdr>
        </w:div>
      </w:divsChild>
    </w:div>
    <w:div w:id="1614677617">
      <w:bodyDiv w:val="1"/>
      <w:marLeft w:val="0"/>
      <w:marRight w:val="0"/>
      <w:marTop w:val="0"/>
      <w:marBottom w:val="0"/>
      <w:divBdr>
        <w:top w:val="none" w:sz="0" w:space="0" w:color="auto"/>
        <w:left w:val="none" w:sz="0" w:space="0" w:color="auto"/>
        <w:bottom w:val="none" w:sz="0" w:space="0" w:color="auto"/>
        <w:right w:val="none" w:sz="0" w:space="0" w:color="auto"/>
      </w:divBdr>
      <w:divsChild>
        <w:div w:id="1702245692">
          <w:marLeft w:val="0"/>
          <w:marRight w:val="0"/>
          <w:marTop w:val="0"/>
          <w:marBottom w:val="0"/>
          <w:divBdr>
            <w:top w:val="none" w:sz="0" w:space="0" w:color="auto"/>
            <w:left w:val="none" w:sz="0" w:space="0" w:color="auto"/>
            <w:bottom w:val="none" w:sz="0" w:space="0" w:color="auto"/>
            <w:right w:val="none" w:sz="0" w:space="0" w:color="auto"/>
          </w:divBdr>
        </w:div>
      </w:divsChild>
    </w:div>
    <w:div w:id="1619145775">
      <w:bodyDiv w:val="1"/>
      <w:marLeft w:val="0"/>
      <w:marRight w:val="0"/>
      <w:marTop w:val="0"/>
      <w:marBottom w:val="0"/>
      <w:divBdr>
        <w:top w:val="none" w:sz="0" w:space="0" w:color="auto"/>
        <w:left w:val="none" w:sz="0" w:space="0" w:color="auto"/>
        <w:bottom w:val="none" w:sz="0" w:space="0" w:color="auto"/>
        <w:right w:val="none" w:sz="0" w:space="0" w:color="auto"/>
      </w:divBdr>
      <w:divsChild>
        <w:div w:id="1123769113">
          <w:marLeft w:val="0"/>
          <w:marRight w:val="0"/>
          <w:marTop w:val="0"/>
          <w:marBottom w:val="0"/>
          <w:divBdr>
            <w:top w:val="none" w:sz="0" w:space="0" w:color="auto"/>
            <w:left w:val="none" w:sz="0" w:space="0" w:color="auto"/>
            <w:bottom w:val="none" w:sz="0" w:space="0" w:color="auto"/>
            <w:right w:val="none" w:sz="0" w:space="0" w:color="auto"/>
          </w:divBdr>
        </w:div>
      </w:divsChild>
    </w:div>
    <w:div w:id="1620843357">
      <w:bodyDiv w:val="1"/>
      <w:marLeft w:val="0"/>
      <w:marRight w:val="0"/>
      <w:marTop w:val="0"/>
      <w:marBottom w:val="0"/>
      <w:divBdr>
        <w:top w:val="none" w:sz="0" w:space="0" w:color="auto"/>
        <w:left w:val="none" w:sz="0" w:space="0" w:color="auto"/>
        <w:bottom w:val="none" w:sz="0" w:space="0" w:color="auto"/>
        <w:right w:val="none" w:sz="0" w:space="0" w:color="auto"/>
      </w:divBdr>
      <w:divsChild>
        <w:div w:id="335766377">
          <w:marLeft w:val="0"/>
          <w:marRight w:val="0"/>
          <w:marTop w:val="0"/>
          <w:marBottom w:val="0"/>
          <w:divBdr>
            <w:top w:val="none" w:sz="0" w:space="0" w:color="auto"/>
            <w:left w:val="none" w:sz="0" w:space="0" w:color="auto"/>
            <w:bottom w:val="none" w:sz="0" w:space="0" w:color="auto"/>
            <w:right w:val="none" w:sz="0" w:space="0" w:color="auto"/>
          </w:divBdr>
        </w:div>
      </w:divsChild>
    </w:div>
    <w:div w:id="1621766169">
      <w:bodyDiv w:val="1"/>
      <w:marLeft w:val="0"/>
      <w:marRight w:val="0"/>
      <w:marTop w:val="0"/>
      <w:marBottom w:val="0"/>
      <w:divBdr>
        <w:top w:val="none" w:sz="0" w:space="0" w:color="auto"/>
        <w:left w:val="none" w:sz="0" w:space="0" w:color="auto"/>
        <w:bottom w:val="none" w:sz="0" w:space="0" w:color="auto"/>
        <w:right w:val="none" w:sz="0" w:space="0" w:color="auto"/>
      </w:divBdr>
      <w:divsChild>
        <w:div w:id="2092384713">
          <w:marLeft w:val="0"/>
          <w:marRight w:val="0"/>
          <w:marTop w:val="0"/>
          <w:marBottom w:val="0"/>
          <w:divBdr>
            <w:top w:val="none" w:sz="0" w:space="0" w:color="auto"/>
            <w:left w:val="none" w:sz="0" w:space="0" w:color="auto"/>
            <w:bottom w:val="none" w:sz="0" w:space="0" w:color="auto"/>
            <w:right w:val="none" w:sz="0" w:space="0" w:color="auto"/>
          </w:divBdr>
        </w:div>
      </w:divsChild>
    </w:div>
    <w:div w:id="1630353053">
      <w:bodyDiv w:val="1"/>
      <w:marLeft w:val="0"/>
      <w:marRight w:val="0"/>
      <w:marTop w:val="0"/>
      <w:marBottom w:val="0"/>
      <w:divBdr>
        <w:top w:val="none" w:sz="0" w:space="0" w:color="auto"/>
        <w:left w:val="none" w:sz="0" w:space="0" w:color="auto"/>
        <w:bottom w:val="none" w:sz="0" w:space="0" w:color="auto"/>
        <w:right w:val="none" w:sz="0" w:space="0" w:color="auto"/>
      </w:divBdr>
    </w:div>
    <w:div w:id="1632441660">
      <w:bodyDiv w:val="1"/>
      <w:marLeft w:val="0"/>
      <w:marRight w:val="0"/>
      <w:marTop w:val="0"/>
      <w:marBottom w:val="0"/>
      <w:divBdr>
        <w:top w:val="none" w:sz="0" w:space="0" w:color="auto"/>
        <w:left w:val="none" w:sz="0" w:space="0" w:color="auto"/>
        <w:bottom w:val="none" w:sz="0" w:space="0" w:color="auto"/>
        <w:right w:val="none" w:sz="0" w:space="0" w:color="auto"/>
      </w:divBdr>
    </w:div>
    <w:div w:id="1632595010">
      <w:bodyDiv w:val="1"/>
      <w:marLeft w:val="0"/>
      <w:marRight w:val="0"/>
      <w:marTop w:val="0"/>
      <w:marBottom w:val="0"/>
      <w:divBdr>
        <w:top w:val="none" w:sz="0" w:space="0" w:color="auto"/>
        <w:left w:val="none" w:sz="0" w:space="0" w:color="auto"/>
        <w:bottom w:val="none" w:sz="0" w:space="0" w:color="auto"/>
        <w:right w:val="none" w:sz="0" w:space="0" w:color="auto"/>
      </w:divBdr>
      <w:divsChild>
        <w:div w:id="2105834387">
          <w:marLeft w:val="0"/>
          <w:marRight w:val="0"/>
          <w:marTop w:val="0"/>
          <w:marBottom w:val="0"/>
          <w:divBdr>
            <w:top w:val="none" w:sz="0" w:space="0" w:color="auto"/>
            <w:left w:val="none" w:sz="0" w:space="0" w:color="auto"/>
            <w:bottom w:val="none" w:sz="0" w:space="0" w:color="auto"/>
            <w:right w:val="none" w:sz="0" w:space="0" w:color="auto"/>
          </w:divBdr>
        </w:div>
      </w:divsChild>
    </w:div>
    <w:div w:id="1633438203">
      <w:bodyDiv w:val="1"/>
      <w:marLeft w:val="0"/>
      <w:marRight w:val="0"/>
      <w:marTop w:val="0"/>
      <w:marBottom w:val="0"/>
      <w:divBdr>
        <w:top w:val="none" w:sz="0" w:space="0" w:color="auto"/>
        <w:left w:val="none" w:sz="0" w:space="0" w:color="auto"/>
        <w:bottom w:val="none" w:sz="0" w:space="0" w:color="auto"/>
        <w:right w:val="none" w:sz="0" w:space="0" w:color="auto"/>
      </w:divBdr>
      <w:divsChild>
        <w:div w:id="1305962869">
          <w:marLeft w:val="0"/>
          <w:marRight w:val="0"/>
          <w:marTop w:val="0"/>
          <w:marBottom w:val="0"/>
          <w:divBdr>
            <w:top w:val="none" w:sz="0" w:space="0" w:color="auto"/>
            <w:left w:val="none" w:sz="0" w:space="0" w:color="auto"/>
            <w:bottom w:val="none" w:sz="0" w:space="0" w:color="auto"/>
            <w:right w:val="none" w:sz="0" w:space="0" w:color="auto"/>
          </w:divBdr>
          <w:divsChild>
            <w:div w:id="129829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557797">
      <w:bodyDiv w:val="1"/>
      <w:marLeft w:val="0"/>
      <w:marRight w:val="0"/>
      <w:marTop w:val="0"/>
      <w:marBottom w:val="0"/>
      <w:divBdr>
        <w:top w:val="none" w:sz="0" w:space="0" w:color="auto"/>
        <w:left w:val="none" w:sz="0" w:space="0" w:color="auto"/>
        <w:bottom w:val="none" w:sz="0" w:space="0" w:color="auto"/>
        <w:right w:val="none" w:sz="0" w:space="0" w:color="auto"/>
      </w:divBdr>
      <w:divsChild>
        <w:div w:id="1452555554">
          <w:marLeft w:val="0"/>
          <w:marRight w:val="0"/>
          <w:marTop w:val="0"/>
          <w:marBottom w:val="0"/>
          <w:divBdr>
            <w:top w:val="none" w:sz="0" w:space="0" w:color="auto"/>
            <w:left w:val="none" w:sz="0" w:space="0" w:color="auto"/>
            <w:bottom w:val="none" w:sz="0" w:space="0" w:color="auto"/>
            <w:right w:val="none" w:sz="0" w:space="0" w:color="auto"/>
          </w:divBdr>
        </w:div>
      </w:divsChild>
    </w:div>
    <w:div w:id="1636569054">
      <w:bodyDiv w:val="1"/>
      <w:marLeft w:val="0"/>
      <w:marRight w:val="0"/>
      <w:marTop w:val="0"/>
      <w:marBottom w:val="0"/>
      <w:divBdr>
        <w:top w:val="none" w:sz="0" w:space="0" w:color="auto"/>
        <w:left w:val="none" w:sz="0" w:space="0" w:color="auto"/>
        <w:bottom w:val="none" w:sz="0" w:space="0" w:color="auto"/>
        <w:right w:val="none" w:sz="0" w:space="0" w:color="auto"/>
      </w:divBdr>
      <w:divsChild>
        <w:div w:id="690573323">
          <w:marLeft w:val="0"/>
          <w:marRight w:val="0"/>
          <w:marTop w:val="0"/>
          <w:marBottom w:val="0"/>
          <w:divBdr>
            <w:top w:val="none" w:sz="0" w:space="0" w:color="auto"/>
            <w:left w:val="none" w:sz="0" w:space="0" w:color="auto"/>
            <w:bottom w:val="none" w:sz="0" w:space="0" w:color="auto"/>
            <w:right w:val="none" w:sz="0" w:space="0" w:color="auto"/>
          </w:divBdr>
        </w:div>
      </w:divsChild>
    </w:div>
    <w:div w:id="1645960934">
      <w:bodyDiv w:val="1"/>
      <w:marLeft w:val="0"/>
      <w:marRight w:val="0"/>
      <w:marTop w:val="0"/>
      <w:marBottom w:val="0"/>
      <w:divBdr>
        <w:top w:val="none" w:sz="0" w:space="0" w:color="auto"/>
        <w:left w:val="none" w:sz="0" w:space="0" w:color="auto"/>
        <w:bottom w:val="none" w:sz="0" w:space="0" w:color="auto"/>
        <w:right w:val="none" w:sz="0" w:space="0" w:color="auto"/>
      </w:divBdr>
      <w:divsChild>
        <w:div w:id="1932468068">
          <w:marLeft w:val="0"/>
          <w:marRight w:val="0"/>
          <w:marTop w:val="0"/>
          <w:marBottom w:val="0"/>
          <w:divBdr>
            <w:top w:val="none" w:sz="0" w:space="0" w:color="auto"/>
            <w:left w:val="none" w:sz="0" w:space="0" w:color="auto"/>
            <w:bottom w:val="none" w:sz="0" w:space="0" w:color="auto"/>
            <w:right w:val="none" w:sz="0" w:space="0" w:color="auto"/>
          </w:divBdr>
        </w:div>
      </w:divsChild>
    </w:div>
    <w:div w:id="1647781622">
      <w:bodyDiv w:val="1"/>
      <w:marLeft w:val="0"/>
      <w:marRight w:val="0"/>
      <w:marTop w:val="0"/>
      <w:marBottom w:val="0"/>
      <w:divBdr>
        <w:top w:val="none" w:sz="0" w:space="0" w:color="auto"/>
        <w:left w:val="none" w:sz="0" w:space="0" w:color="auto"/>
        <w:bottom w:val="none" w:sz="0" w:space="0" w:color="auto"/>
        <w:right w:val="none" w:sz="0" w:space="0" w:color="auto"/>
      </w:divBdr>
      <w:divsChild>
        <w:div w:id="753208674">
          <w:marLeft w:val="0"/>
          <w:marRight w:val="0"/>
          <w:marTop w:val="0"/>
          <w:marBottom w:val="0"/>
          <w:divBdr>
            <w:top w:val="none" w:sz="0" w:space="0" w:color="auto"/>
            <w:left w:val="none" w:sz="0" w:space="0" w:color="auto"/>
            <w:bottom w:val="none" w:sz="0" w:space="0" w:color="auto"/>
            <w:right w:val="none" w:sz="0" w:space="0" w:color="auto"/>
          </w:divBdr>
        </w:div>
      </w:divsChild>
    </w:div>
    <w:div w:id="1657297968">
      <w:bodyDiv w:val="1"/>
      <w:marLeft w:val="0"/>
      <w:marRight w:val="0"/>
      <w:marTop w:val="0"/>
      <w:marBottom w:val="0"/>
      <w:divBdr>
        <w:top w:val="none" w:sz="0" w:space="0" w:color="auto"/>
        <w:left w:val="none" w:sz="0" w:space="0" w:color="auto"/>
        <w:bottom w:val="none" w:sz="0" w:space="0" w:color="auto"/>
        <w:right w:val="none" w:sz="0" w:space="0" w:color="auto"/>
      </w:divBdr>
      <w:divsChild>
        <w:div w:id="107815214">
          <w:marLeft w:val="0"/>
          <w:marRight w:val="0"/>
          <w:marTop w:val="0"/>
          <w:marBottom w:val="0"/>
          <w:divBdr>
            <w:top w:val="none" w:sz="0" w:space="0" w:color="auto"/>
            <w:left w:val="none" w:sz="0" w:space="0" w:color="auto"/>
            <w:bottom w:val="none" w:sz="0" w:space="0" w:color="auto"/>
            <w:right w:val="none" w:sz="0" w:space="0" w:color="auto"/>
          </w:divBdr>
        </w:div>
      </w:divsChild>
    </w:div>
    <w:div w:id="1663655933">
      <w:bodyDiv w:val="1"/>
      <w:marLeft w:val="0"/>
      <w:marRight w:val="0"/>
      <w:marTop w:val="0"/>
      <w:marBottom w:val="0"/>
      <w:divBdr>
        <w:top w:val="none" w:sz="0" w:space="0" w:color="auto"/>
        <w:left w:val="none" w:sz="0" w:space="0" w:color="auto"/>
        <w:bottom w:val="none" w:sz="0" w:space="0" w:color="auto"/>
        <w:right w:val="none" w:sz="0" w:space="0" w:color="auto"/>
      </w:divBdr>
      <w:divsChild>
        <w:div w:id="1250575744">
          <w:marLeft w:val="0"/>
          <w:marRight w:val="0"/>
          <w:marTop w:val="0"/>
          <w:marBottom w:val="0"/>
          <w:divBdr>
            <w:top w:val="none" w:sz="0" w:space="0" w:color="auto"/>
            <w:left w:val="none" w:sz="0" w:space="0" w:color="auto"/>
            <w:bottom w:val="none" w:sz="0" w:space="0" w:color="auto"/>
            <w:right w:val="none" w:sz="0" w:space="0" w:color="auto"/>
          </w:divBdr>
        </w:div>
      </w:divsChild>
    </w:div>
    <w:div w:id="1663847395">
      <w:bodyDiv w:val="1"/>
      <w:marLeft w:val="0"/>
      <w:marRight w:val="0"/>
      <w:marTop w:val="0"/>
      <w:marBottom w:val="0"/>
      <w:divBdr>
        <w:top w:val="none" w:sz="0" w:space="0" w:color="auto"/>
        <w:left w:val="none" w:sz="0" w:space="0" w:color="auto"/>
        <w:bottom w:val="none" w:sz="0" w:space="0" w:color="auto"/>
        <w:right w:val="none" w:sz="0" w:space="0" w:color="auto"/>
      </w:divBdr>
      <w:divsChild>
        <w:div w:id="436370325">
          <w:marLeft w:val="0"/>
          <w:marRight w:val="0"/>
          <w:marTop w:val="0"/>
          <w:marBottom w:val="0"/>
          <w:divBdr>
            <w:top w:val="none" w:sz="0" w:space="0" w:color="auto"/>
            <w:left w:val="none" w:sz="0" w:space="0" w:color="auto"/>
            <w:bottom w:val="none" w:sz="0" w:space="0" w:color="auto"/>
            <w:right w:val="none" w:sz="0" w:space="0" w:color="auto"/>
          </w:divBdr>
        </w:div>
        <w:div w:id="928663096">
          <w:marLeft w:val="0"/>
          <w:marRight w:val="0"/>
          <w:marTop w:val="0"/>
          <w:marBottom w:val="0"/>
          <w:divBdr>
            <w:top w:val="none" w:sz="0" w:space="0" w:color="auto"/>
            <w:left w:val="none" w:sz="0" w:space="0" w:color="auto"/>
            <w:bottom w:val="none" w:sz="0" w:space="0" w:color="auto"/>
            <w:right w:val="none" w:sz="0" w:space="0" w:color="auto"/>
          </w:divBdr>
        </w:div>
      </w:divsChild>
    </w:div>
    <w:div w:id="1664624202">
      <w:bodyDiv w:val="1"/>
      <w:marLeft w:val="0"/>
      <w:marRight w:val="0"/>
      <w:marTop w:val="0"/>
      <w:marBottom w:val="0"/>
      <w:divBdr>
        <w:top w:val="none" w:sz="0" w:space="0" w:color="auto"/>
        <w:left w:val="none" w:sz="0" w:space="0" w:color="auto"/>
        <w:bottom w:val="none" w:sz="0" w:space="0" w:color="auto"/>
        <w:right w:val="none" w:sz="0" w:space="0" w:color="auto"/>
      </w:divBdr>
      <w:divsChild>
        <w:div w:id="571042846">
          <w:marLeft w:val="0"/>
          <w:marRight w:val="0"/>
          <w:marTop w:val="0"/>
          <w:marBottom w:val="0"/>
          <w:divBdr>
            <w:top w:val="none" w:sz="0" w:space="0" w:color="auto"/>
            <w:left w:val="none" w:sz="0" w:space="0" w:color="auto"/>
            <w:bottom w:val="none" w:sz="0" w:space="0" w:color="auto"/>
            <w:right w:val="none" w:sz="0" w:space="0" w:color="auto"/>
          </w:divBdr>
        </w:div>
      </w:divsChild>
    </w:div>
    <w:div w:id="1666005844">
      <w:bodyDiv w:val="1"/>
      <w:marLeft w:val="0"/>
      <w:marRight w:val="0"/>
      <w:marTop w:val="0"/>
      <w:marBottom w:val="0"/>
      <w:divBdr>
        <w:top w:val="none" w:sz="0" w:space="0" w:color="auto"/>
        <w:left w:val="none" w:sz="0" w:space="0" w:color="auto"/>
        <w:bottom w:val="none" w:sz="0" w:space="0" w:color="auto"/>
        <w:right w:val="none" w:sz="0" w:space="0" w:color="auto"/>
      </w:divBdr>
      <w:divsChild>
        <w:div w:id="388114324">
          <w:marLeft w:val="0"/>
          <w:marRight w:val="0"/>
          <w:marTop w:val="0"/>
          <w:marBottom w:val="0"/>
          <w:divBdr>
            <w:top w:val="none" w:sz="0" w:space="0" w:color="auto"/>
            <w:left w:val="none" w:sz="0" w:space="0" w:color="auto"/>
            <w:bottom w:val="none" w:sz="0" w:space="0" w:color="auto"/>
            <w:right w:val="none" w:sz="0" w:space="0" w:color="auto"/>
          </w:divBdr>
        </w:div>
      </w:divsChild>
    </w:div>
    <w:div w:id="1672176781">
      <w:bodyDiv w:val="1"/>
      <w:marLeft w:val="0"/>
      <w:marRight w:val="0"/>
      <w:marTop w:val="0"/>
      <w:marBottom w:val="0"/>
      <w:divBdr>
        <w:top w:val="none" w:sz="0" w:space="0" w:color="auto"/>
        <w:left w:val="none" w:sz="0" w:space="0" w:color="auto"/>
        <w:bottom w:val="none" w:sz="0" w:space="0" w:color="auto"/>
        <w:right w:val="none" w:sz="0" w:space="0" w:color="auto"/>
      </w:divBdr>
    </w:div>
    <w:div w:id="1682703085">
      <w:bodyDiv w:val="1"/>
      <w:marLeft w:val="0"/>
      <w:marRight w:val="0"/>
      <w:marTop w:val="0"/>
      <w:marBottom w:val="0"/>
      <w:divBdr>
        <w:top w:val="none" w:sz="0" w:space="0" w:color="auto"/>
        <w:left w:val="none" w:sz="0" w:space="0" w:color="auto"/>
        <w:bottom w:val="none" w:sz="0" w:space="0" w:color="auto"/>
        <w:right w:val="none" w:sz="0" w:space="0" w:color="auto"/>
      </w:divBdr>
      <w:divsChild>
        <w:div w:id="979916105">
          <w:marLeft w:val="0"/>
          <w:marRight w:val="0"/>
          <w:marTop w:val="0"/>
          <w:marBottom w:val="0"/>
          <w:divBdr>
            <w:top w:val="none" w:sz="0" w:space="0" w:color="auto"/>
            <w:left w:val="none" w:sz="0" w:space="0" w:color="auto"/>
            <w:bottom w:val="none" w:sz="0" w:space="0" w:color="auto"/>
            <w:right w:val="none" w:sz="0" w:space="0" w:color="auto"/>
          </w:divBdr>
        </w:div>
      </w:divsChild>
    </w:div>
    <w:div w:id="1687905778">
      <w:bodyDiv w:val="1"/>
      <w:marLeft w:val="0"/>
      <w:marRight w:val="0"/>
      <w:marTop w:val="0"/>
      <w:marBottom w:val="0"/>
      <w:divBdr>
        <w:top w:val="none" w:sz="0" w:space="0" w:color="auto"/>
        <w:left w:val="none" w:sz="0" w:space="0" w:color="auto"/>
        <w:bottom w:val="none" w:sz="0" w:space="0" w:color="auto"/>
        <w:right w:val="none" w:sz="0" w:space="0" w:color="auto"/>
      </w:divBdr>
      <w:divsChild>
        <w:div w:id="1974554659">
          <w:marLeft w:val="0"/>
          <w:marRight w:val="0"/>
          <w:marTop w:val="0"/>
          <w:marBottom w:val="0"/>
          <w:divBdr>
            <w:top w:val="none" w:sz="0" w:space="0" w:color="auto"/>
            <w:left w:val="none" w:sz="0" w:space="0" w:color="auto"/>
            <w:bottom w:val="none" w:sz="0" w:space="0" w:color="auto"/>
            <w:right w:val="none" w:sz="0" w:space="0" w:color="auto"/>
          </w:divBdr>
        </w:div>
      </w:divsChild>
    </w:div>
    <w:div w:id="1697610450">
      <w:bodyDiv w:val="1"/>
      <w:marLeft w:val="0"/>
      <w:marRight w:val="0"/>
      <w:marTop w:val="0"/>
      <w:marBottom w:val="0"/>
      <w:divBdr>
        <w:top w:val="none" w:sz="0" w:space="0" w:color="auto"/>
        <w:left w:val="none" w:sz="0" w:space="0" w:color="auto"/>
        <w:bottom w:val="none" w:sz="0" w:space="0" w:color="auto"/>
        <w:right w:val="none" w:sz="0" w:space="0" w:color="auto"/>
      </w:divBdr>
      <w:divsChild>
        <w:div w:id="260915536">
          <w:marLeft w:val="0"/>
          <w:marRight w:val="0"/>
          <w:marTop w:val="0"/>
          <w:marBottom w:val="0"/>
          <w:divBdr>
            <w:top w:val="none" w:sz="0" w:space="0" w:color="auto"/>
            <w:left w:val="none" w:sz="0" w:space="0" w:color="auto"/>
            <w:bottom w:val="none" w:sz="0" w:space="0" w:color="auto"/>
            <w:right w:val="none" w:sz="0" w:space="0" w:color="auto"/>
          </w:divBdr>
        </w:div>
        <w:div w:id="550772688">
          <w:marLeft w:val="0"/>
          <w:marRight w:val="0"/>
          <w:marTop w:val="0"/>
          <w:marBottom w:val="0"/>
          <w:divBdr>
            <w:top w:val="none" w:sz="0" w:space="0" w:color="auto"/>
            <w:left w:val="none" w:sz="0" w:space="0" w:color="auto"/>
            <w:bottom w:val="none" w:sz="0" w:space="0" w:color="auto"/>
            <w:right w:val="none" w:sz="0" w:space="0" w:color="auto"/>
          </w:divBdr>
        </w:div>
        <w:div w:id="861866864">
          <w:marLeft w:val="0"/>
          <w:marRight w:val="0"/>
          <w:marTop w:val="0"/>
          <w:marBottom w:val="0"/>
          <w:divBdr>
            <w:top w:val="none" w:sz="0" w:space="0" w:color="auto"/>
            <w:left w:val="none" w:sz="0" w:space="0" w:color="auto"/>
            <w:bottom w:val="none" w:sz="0" w:space="0" w:color="auto"/>
            <w:right w:val="none" w:sz="0" w:space="0" w:color="auto"/>
          </w:divBdr>
        </w:div>
        <w:div w:id="1065227632">
          <w:marLeft w:val="0"/>
          <w:marRight w:val="0"/>
          <w:marTop w:val="0"/>
          <w:marBottom w:val="0"/>
          <w:divBdr>
            <w:top w:val="none" w:sz="0" w:space="0" w:color="auto"/>
            <w:left w:val="none" w:sz="0" w:space="0" w:color="auto"/>
            <w:bottom w:val="none" w:sz="0" w:space="0" w:color="auto"/>
            <w:right w:val="none" w:sz="0" w:space="0" w:color="auto"/>
          </w:divBdr>
        </w:div>
        <w:div w:id="1423449915">
          <w:marLeft w:val="0"/>
          <w:marRight w:val="0"/>
          <w:marTop w:val="0"/>
          <w:marBottom w:val="0"/>
          <w:divBdr>
            <w:top w:val="none" w:sz="0" w:space="0" w:color="auto"/>
            <w:left w:val="none" w:sz="0" w:space="0" w:color="auto"/>
            <w:bottom w:val="none" w:sz="0" w:space="0" w:color="auto"/>
            <w:right w:val="none" w:sz="0" w:space="0" w:color="auto"/>
          </w:divBdr>
        </w:div>
        <w:div w:id="1703289189">
          <w:marLeft w:val="0"/>
          <w:marRight w:val="0"/>
          <w:marTop w:val="0"/>
          <w:marBottom w:val="0"/>
          <w:divBdr>
            <w:top w:val="none" w:sz="0" w:space="0" w:color="auto"/>
            <w:left w:val="none" w:sz="0" w:space="0" w:color="auto"/>
            <w:bottom w:val="none" w:sz="0" w:space="0" w:color="auto"/>
            <w:right w:val="none" w:sz="0" w:space="0" w:color="auto"/>
          </w:divBdr>
        </w:div>
        <w:div w:id="1995529349">
          <w:marLeft w:val="0"/>
          <w:marRight w:val="0"/>
          <w:marTop w:val="0"/>
          <w:marBottom w:val="0"/>
          <w:divBdr>
            <w:top w:val="none" w:sz="0" w:space="0" w:color="auto"/>
            <w:left w:val="none" w:sz="0" w:space="0" w:color="auto"/>
            <w:bottom w:val="none" w:sz="0" w:space="0" w:color="auto"/>
            <w:right w:val="none" w:sz="0" w:space="0" w:color="auto"/>
          </w:divBdr>
        </w:div>
      </w:divsChild>
    </w:div>
    <w:div w:id="1697846828">
      <w:bodyDiv w:val="1"/>
      <w:marLeft w:val="0"/>
      <w:marRight w:val="0"/>
      <w:marTop w:val="0"/>
      <w:marBottom w:val="0"/>
      <w:divBdr>
        <w:top w:val="none" w:sz="0" w:space="0" w:color="auto"/>
        <w:left w:val="none" w:sz="0" w:space="0" w:color="auto"/>
        <w:bottom w:val="none" w:sz="0" w:space="0" w:color="auto"/>
        <w:right w:val="none" w:sz="0" w:space="0" w:color="auto"/>
      </w:divBdr>
      <w:divsChild>
        <w:div w:id="1532768742">
          <w:marLeft w:val="0"/>
          <w:marRight w:val="0"/>
          <w:marTop w:val="0"/>
          <w:marBottom w:val="0"/>
          <w:divBdr>
            <w:top w:val="none" w:sz="0" w:space="0" w:color="auto"/>
            <w:left w:val="none" w:sz="0" w:space="0" w:color="auto"/>
            <w:bottom w:val="none" w:sz="0" w:space="0" w:color="auto"/>
            <w:right w:val="none" w:sz="0" w:space="0" w:color="auto"/>
          </w:divBdr>
        </w:div>
      </w:divsChild>
    </w:div>
    <w:div w:id="1704014621">
      <w:bodyDiv w:val="1"/>
      <w:marLeft w:val="0"/>
      <w:marRight w:val="0"/>
      <w:marTop w:val="0"/>
      <w:marBottom w:val="0"/>
      <w:divBdr>
        <w:top w:val="none" w:sz="0" w:space="0" w:color="auto"/>
        <w:left w:val="none" w:sz="0" w:space="0" w:color="auto"/>
        <w:bottom w:val="none" w:sz="0" w:space="0" w:color="auto"/>
        <w:right w:val="none" w:sz="0" w:space="0" w:color="auto"/>
      </w:divBdr>
      <w:divsChild>
        <w:div w:id="18775819">
          <w:marLeft w:val="0"/>
          <w:marRight w:val="0"/>
          <w:marTop w:val="0"/>
          <w:marBottom w:val="0"/>
          <w:divBdr>
            <w:top w:val="none" w:sz="0" w:space="0" w:color="auto"/>
            <w:left w:val="none" w:sz="0" w:space="0" w:color="auto"/>
            <w:bottom w:val="none" w:sz="0" w:space="0" w:color="auto"/>
            <w:right w:val="none" w:sz="0" w:space="0" w:color="auto"/>
          </w:divBdr>
        </w:div>
      </w:divsChild>
    </w:div>
    <w:div w:id="1706102482">
      <w:bodyDiv w:val="1"/>
      <w:marLeft w:val="0"/>
      <w:marRight w:val="0"/>
      <w:marTop w:val="0"/>
      <w:marBottom w:val="0"/>
      <w:divBdr>
        <w:top w:val="none" w:sz="0" w:space="0" w:color="auto"/>
        <w:left w:val="none" w:sz="0" w:space="0" w:color="auto"/>
        <w:bottom w:val="none" w:sz="0" w:space="0" w:color="auto"/>
        <w:right w:val="none" w:sz="0" w:space="0" w:color="auto"/>
      </w:divBdr>
      <w:divsChild>
        <w:div w:id="622544353">
          <w:marLeft w:val="0"/>
          <w:marRight w:val="0"/>
          <w:marTop w:val="0"/>
          <w:marBottom w:val="0"/>
          <w:divBdr>
            <w:top w:val="none" w:sz="0" w:space="0" w:color="auto"/>
            <w:left w:val="none" w:sz="0" w:space="0" w:color="auto"/>
            <w:bottom w:val="none" w:sz="0" w:space="0" w:color="auto"/>
            <w:right w:val="none" w:sz="0" w:space="0" w:color="auto"/>
          </w:divBdr>
        </w:div>
      </w:divsChild>
    </w:div>
    <w:div w:id="1706178548">
      <w:bodyDiv w:val="1"/>
      <w:marLeft w:val="0"/>
      <w:marRight w:val="0"/>
      <w:marTop w:val="0"/>
      <w:marBottom w:val="0"/>
      <w:divBdr>
        <w:top w:val="none" w:sz="0" w:space="0" w:color="auto"/>
        <w:left w:val="none" w:sz="0" w:space="0" w:color="auto"/>
        <w:bottom w:val="none" w:sz="0" w:space="0" w:color="auto"/>
        <w:right w:val="none" w:sz="0" w:space="0" w:color="auto"/>
      </w:divBdr>
      <w:divsChild>
        <w:div w:id="1959556313">
          <w:marLeft w:val="0"/>
          <w:marRight w:val="0"/>
          <w:marTop w:val="0"/>
          <w:marBottom w:val="0"/>
          <w:divBdr>
            <w:top w:val="none" w:sz="0" w:space="0" w:color="auto"/>
            <w:left w:val="none" w:sz="0" w:space="0" w:color="auto"/>
            <w:bottom w:val="none" w:sz="0" w:space="0" w:color="auto"/>
            <w:right w:val="none" w:sz="0" w:space="0" w:color="auto"/>
          </w:divBdr>
        </w:div>
      </w:divsChild>
    </w:div>
    <w:div w:id="1709522060">
      <w:bodyDiv w:val="1"/>
      <w:marLeft w:val="0"/>
      <w:marRight w:val="0"/>
      <w:marTop w:val="0"/>
      <w:marBottom w:val="0"/>
      <w:divBdr>
        <w:top w:val="none" w:sz="0" w:space="0" w:color="auto"/>
        <w:left w:val="none" w:sz="0" w:space="0" w:color="auto"/>
        <w:bottom w:val="none" w:sz="0" w:space="0" w:color="auto"/>
        <w:right w:val="none" w:sz="0" w:space="0" w:color="auto"/>
      </w:divBdr>
      <w:divsChild>
        <w:div w:id="556859835">
          <w:marLeft w:val="0"/>
          <w:marRight w:val="0"/>
          <w:marTop w:val="0"/>
          <w:marBottom w:val="0"/>
          <w:divBdr>
            <w:top w:val="none" w:sz="0" w:space="0" w:color="auto"/>
            <w:left w:val="none" w:sz="0" w:space="0" w:color="auto"/>
            <w:bottom w:val="none" w:sz="0" w:space="0" w:color="auto"/>
            <w:right w:val="none" w:sz="0" w:space="0" w:color="auto"/>
          </w:divBdr>
        </w:div>
      </w:divsChild>
    </w:div>
    <w:div w:id="1709719509">
      <w:bodyDiv w:val="1"/>
      <w:marLeft w:val="0"/>
      <w:marRight w:val="0"/>
      <w:marTop w:val="0"/>
      <w:marBottom w:val="0"/>
      <w:divBdr>
        <w:top w:val="none" w:sz="0" w:space="0" w:color="auto"/>
        <w:left w:val="none" w:sz="0" w:space="0" w:color="auto"/>
        <w:bottom w:val="none" w:sz="0" w:space="0" w:color="auto"/>
        <w:right w:val="none" w:sz="0" w:space="0" w:color="auto"/>
      </w:divBdr>
      <w:divsChild>
        <w:div w:id="1512719461">
          <w:marLeft w:val="0"/>
          <w:marRight w:val="0"/>
          <w:marTop w:val="0"/>
          <w:marBottom w:val="0"/>
          <w:divBdr>
            <w:top w:val="none" w:sz="0" w:space="0" w:color="auto"/>
            <w:left w:val="none" w:sz="0" w:space="0" w:color="auto"/>
            <w:bottom w:val="none" w:sz="0" w:space="0" w:color="auto"/>
            <w:right w:val="none" w:sz="0" w:space="0" w:color="auto"/>
          </w:divBdr>
        </w:div>
        <w:div w:id="2118286664">
          <w:marLeft w:val="0"/>
          <w:marRight w:val="0"/>
          <w:marTop w:val="0"/>
          <w:marBottom w:val="0"/>
          <w:divBdr>
            <w:top w:val="none" w:sz="0" w:space="0" w:color="auto"/>
            <w:left w:val="none" w:sz="0" w:space="0" w:color="auto"/>
            <w:bottom w:val="none" w:sz="0" w:space="0" w:color="auto"/>
            <w:right w:val="none" w:sz="0" w:space="0" w:color="auto"/>
          </w:divBdr>
        </w:div>
      </w:divsChild>
    </w:div>
    <w:div w:id="1715081793">
      <w:bodyDiv w:val="1"/>
      <w:marLeft w:val="0"/>
      <w:marRight w:val="0"/>
      <w:marTop w:val="0"/>
      <w:marBottom w:val="0"/>
      <w:divBdr>
        <w:top w:val="none" w:sz="0" w:space="0" w:color="auto"/>
        <w:left w:val="none" w:sz="0" w:space="0" w:color="auto"/>
        <w:bottom w:val="none" w:sz="0" w:space="0" w:color="auto"/>
        <w:right w:val="none" w:sz="0" w:space="0" w:color="auto"/>
      </w:divBdr>
    </w:div>
    <w:div w:id="1724408344">
      <w:bodyDiv w:val="1"/>
      <w:marLeft w:val="0"/>
      <w:marRight w:val="0"/>
      <w:marTop w:val="0"/>
      <w:marBottom w:val="0"/>
      <w:divBdr>
        <w:top w:val="none" w:sz="0" w:space="0" w:color="auto"/>
        <w:left w:val="none" w:sz="0" w:space="0" w:color="auto"/>
        <w:bottom w:val="none" w:sz="0" w:space="0" w:color="auto"/>
        <w:right w:val="none" w:sz="0" w:space="0" w:color="auto"/>
      </w:divBdr>
      <w:divsChild>
        <w:div w:id="2112506801">
          <w:marLeft w:val="0"/>
          <w:marRight w:val="0"/>
          <w:marTop w:val="0"/>
          <w:marBottom w:val="0"/>
          <w:divBdr>
            <w:top w:val="none" w:sz="0" w:space="0" w:color="auto"/>
            <w:left w:val="none" w:sz="0" w:space="0" w:color="auto"/>
            <w:bottom w:val="none" w:sz="0" w:space="0" w:color="auto"/>
            <w:right w:val="none" w:sz="0" w:space="0" w:color="auto"/>
          </w:divBdr>
        </w:div>
      </w:divsChild>
    </w:div>
    <w:div w:id="1727679158">
      <w:bodyDiv w:val="1"/>
      <w:marLeft w:val="0"/>
      <w:marRight w:val="0"/>
      <w:marTop w:val="0"/>
      <w:marBottom w:val="0"/>
      <w:divBdr>
        <w:top w:val="none" w:sz="0" w:space="0" w:color="auto"/>
        <w:left w:val="none" w:sz="0" w:space="0" w:color="auto"/>
        <w:bottom w:val="none" w:sz="0" w:space="0" w:color="auto"/>
        <w:right w:val="none" w:sz="0" w:space="0" w:color="auto"/>
      </w:divBdr>
      <w:divsChild>
        <w:div w:id="777262201">
          <w:marLeft w:val="0"/>
          <w:marRight w:val="0"/>
          <w:marTop w:val="0"/>
          <w:marBottom w:val="0"/>
          <w:divBdr>
            <w:top w:val="none" w:sz="0" w:space="0" w:color="auto"/>
            <w:left w:val="none" w:sz="0" w:space="0" w:color="auto"/>
            <w:bottom w:val="none" w:sz="0" w:space="0" w:color="auto"/>
            <w:right w:val="none" w:sz="0" w:space="0" w:color="auto"/>
          </w:divBdr>
        </w:div>
      </w:divsChild>
    </w:div>
    <w:div w:id="1728066631">
      <w:bodyDiv w:val="1"/>
      <w:marLeft w:val="0"/>
      <w:marRight w:val="0"/>
      <w:marTop w:val="0"/>
      <w:marBottom w:val="0"/>
      <w:divBdr>
        <w:top w:val="none" w:sz="0" w:space="0" w:color="auto"/>
        <w:left w:val="none" w:sz="0" w:space="0" w:color="auto"/>
        <w:bottom w:val="none" w:sz="0" w:space="0" w:color="auto"/>
        <w:right w:val="none" w:sz="0" w:space="0" w:color="auto"/>
      </w:divBdr>
      <w:divsChild>
        <w:div w:id="2129618363">
          <w:marLeft w:val="0"/>
          <w:marRight w:val="0"/>
          <w:marTop w:val="0"/>
          <w:marBottom w:val="0"/>
          <w:divBdr>
            <w:top w:val="none" w:sz="0" w:space="0" w:color="auto"/>
            <w:left w:val="none" w:sz="0" w:space="0" w:color="auto"/>
            <w:bottom w:val="none" w:sz="0" w:space="0" w:color="auto"/>
            <w:right w:val="none" w:sz="0" w:space="0" w:color="auto"/>
          </w:divBdr>
        </w:div>
      </w:divsChild>
    </w:div>
    <w:div w:id="1729104974">
      <w:bodyDiv w:val="1"/>
      <w:marLeft w:val="0"/>
      <w:marRight w:val="0"/>
      <w:marTop w:val="0"/>
      <w:marBottom w:val="0"/>
      <w:divBdr>
        <w:top w:val="none" w:sz="0" w:space="0" w:color="auto"/>
        <w:left w:val="none" w:sz="0" w:space="0" w:color="auto"/>
        <w:bottom w:val="none" w:sz="0" w:space="0" w:color="auto"/>
        <w:right w:val="none" w:sz="0" w:space="0" w:color="auto"/>
      </w:divBdr>
      <w:divsChild>
        <w:div w:id="113715479">
          <w:marLeft w:val="0"/>
          <w:marRight w:val="0"/>
          <w:marTop w:val="0"/>
          <w:marBottom w:val="0"/>
          <w:divBdr>
            <w:top w:val="none" w:sz="0" w:space="0" w:color="auto"/>
            <w:left w:val="none" w:sz="0" w:space="0" w:color="auto"/>
            <w:bottom w:val="none" w:sz="0" w:space="0" w:color="auto"/>
            <w:right w:val="none" w:sz="0" w:space="0" w:color="auto"/>
          </w:divBdr>
        </w:div>
      </w:divsChild>
    </w:div>
    <w:div w:id="1741831773">
      <w:bodyDiv w:val="1"/>
      <w:marLeft w:val="0"/>
      <w:marRight w:val="0"/>
      <w:marTop w:val="0"/>
      <w:marBottom w:val="0"/>
      <w:divBdr>
        <w:top w:val="none" w:sz="0" w:space="0" w:color="auto"/>
        <w:left w:val="none" w:sz="0" w:space="0" w:color="auto"/>
        <w:bottom w:val="none" w:sz="0" w:space="0" w:color="auto"/>
        <w:right w:val="none" w:sz="0" w:space="0" w:color="auto"/>
      </w:divBdr>
      <w:divsChild>
        <w:div w:id="2104253269">
          <w:marLeft w:val="0"/>
          <w:marRight w:val="0"/>
          <w:marTop w:val="0"/>
          <w:marBottom w:val="0"/>
          <w:divBdr>
            <w:top w:val="none" w:sz="0" w:space="0" w:color="auto"/>
            <w:left w:val="none" w:sz="0" w:space="0" w:color="auto"/>
            <w:bottom w:val="none" w:sz="0" w:space="0" w:color="auto"/>
            <w:right w:val="none" w:sz="0" w:space="0" w:color="auto"/>
          </w:divBdr>
        </w:div>
      </w:divsChild>
    </w:div>
    <w:div w:id="1745294103">
      <w:bodyDiv w:val="1"/>
      <w:marLeft w:val="0"/>
      <w:marRight w:val="0"/>
      <w:marTop w:val="0"/>
      <w:marBottom w:val="0"/>
      <w:divBdr>
        <w:top w:val="none" w:sz="0" w:space="0" w:color="auto"/>
        <w:left w:val="none" w:sz="0" w:space="0" w:color="auto"/>
        <w:bottom w:val="none" w:sz="0" w:space="0" w:color="auto"/>
        <w:right w:val="none" w:sz="0" w:space="0" w:color="auto"/>
      </w:divBdr>
      <w:divsChild>
        <w:div w:id="192231554">
          <w:marLeft w:val="0"/>
          <w:marRight w:val="0"/>
          <w:marTop w:val="0"/>
          <w:marBottom w:val="0"/>
          <w:divBdr>
            <w:top w:val="none" w:sz="0" w:space="0" w:color="auto"/>
            <w:left w:val="none" w:sz="0" w:space="0" w:color="auto"/>
            <w:bottom w:val="none" w:sz="0" w:space="0" w:color="auto"/>
            <w:right w:val="none" w:sz="0" w:space="0" w:color="auto"/>
          </w:divBdr>
        </w:div>
      </w:divsChild>
    </w:div>
    <w:div w:id="1746561981">
      <w:bodyDiv w:val="1"/>
      <w:marLeft w:val="0"/>
      <w:marRight w:val="0"/>
      <w:marTop w:val="0"/>
      <w:marBottom w:val="0"/>
      <w:divBdr>
        <w:top w:val="none" w:sz="0" w:space="0" w:color="auto"/>
        <w:left w:val="none" w:sz="0" w:space="0" w:color="auto"/>
        <w:bottom w:val="none" w:sz="0" w:space="0" w:color="auto"/>
        <w:right w:val="none" w:sz="0" w:space="0" w:color="auto"/>
      </w:divBdr>
      <w:divsChild>
        <w:div w:id="1906840503">
          <w:marLeft w:val="0"/>
          <w:marRight w:val="0"/>
          <w:marTop w:val="0"/>
          <w:marBottom w:val="0"/>
          <w:divBdr>
            <w:top w:val="none" w:sz="0" w:space="0" w:color="auto"/>
            <w:left w:val="none" w:sz="0" w:space="0" w:color="auto"/>
            <w:bottom w:val="none" w:sz="0" w:space="0" w:color="auto"/>
            <w:right w:val="none" w:sz="0" w:space="0" w:color="auto"/>
          </w:divBdr>
        </w:div>
      </w:divsChild>
    </w:div>
    <w:div w:id="1750809730">
      <w:bodyDiv w:val="1"/>
      <w:marLeft w:val="0"/>
      <w:marRight w:val="0"/>
      <w:marTop w:val="0"/>
      <w:marBottom w:val="0"/>
      <w:divBdr>
        <w:top w:val="none" w:sz="0" w:space="0" w:color="auto"/>
        <w:left w:val="none" w:sz="0" w:space="0" w:color="auto"/>
        <w:bottom w:val="none" w:sz="0" w:space="0" w:color="auto"/>
        <w:right w:val="none" w:sz="0" w:space="0" w:color="auto"/>
      </w:divBdr>
      <w:divsChild>
        <w:div w:id="1842507176">
          <w:marLeft w:val="0"/>
          <w:marRight w:val="0"/>
          <w:marTop w:val="0"/>
          <w:marBottom w:val="0"/>
          <w:divBdr>
            <w:top w:val="none" w:sz="0" w:space="0" w:color="auto"/>
            <w:left w:val="none" w:sz="0" w:space="0" w:color="auto"/>
            <w:bottom w:val="none" w:sz="0" w:space="0" w:color="auto"/>
            <w:right w:val="none" w:sz="0" w:space="0" w:color="auto"/>
          </w:divBdr>
        </w:div>
      </w:divsChild>
    </w:div>
    <w:div w:id="1751581698">
      <w:bodyDiv w:val="1"/>
      <w:marLeft w:val="0"/>
      <w:marRight w:val="0"/>
      <w:marTop w:val="0"/>
      <w:marBottom w:val="0"/>
      <w:divBdr>
        <w:top w:val="none" w:sz="0" w:space="0" w:color="auto"/>
        <w:left w:val="none" w:sz="0" w:space="0" w:color="auto"/>
        <w:bottom w:val="none" w:sz="0" w:space="0" w:color="auto"/>
        <w:right w:val="none" w:sz="0" w:space="0" w:color="auto"/>
      </w:divBdr>
      <w:divsChild>
        <w:div w:id="1991858902">
          <w:marLeft w:val="0"/>
          <w:marRight w:val="0"/>
          <w:marTop w:val="0"/>
          <w:marBottom w:val="0"/>
          <w:divBdr>
            <w:top w:val="none" w:sz="0" w:space="0" w:color="auto"/>
            <w:left w:val="none" w:sz="0" w:space="0" w:color="auto"/>
            <w:bottom w:val="none" w:sz="0" w:space="0" w:color="auto"/>
            <w:right w:val="none" w:sz="0" w:space="0" w:color="auto"/>
          </w:divBdr>
        </w:div>
      </w:divsChild>
    </w:div>
    <w:div w:id="175952250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55">
          <w:marLeft w:val="0"/>
          <w:marRight w:val="0"/>
          <w:marTop w:val="0"/>
          <w:marBottom w:val="0"/>
          <w:divBdr>
            <w:top w:val="none" w:sz="0" w:space="0" w:color="auto"/>
            <w:left w:val="none" w:sz="0" w:space="0" w:color="auto"/>
            <w:bottom w:val="none" w:sz="0" w:space="0" w:color="auto"/>
            <w:right w:val="none" w:sz="0" w:space="0" w:color="auto"/>
          </w:divBdr>
        </w:div>
      </w:divsChild>
    </w:div>
    <w:div w:id="1763141462">
      <w:bodyDiv w:val="1"/>
      <w:marLeft w:val="0"/>
      <w:marRight w:val="0"/>
      <w:marTop w:val="0"/>
      <w:marBottom w:val="0"/>
      <w:divBdr>
        <w:top w:val="none" w:sz="0" w:space="0" w:color="auto"/>
        <w:left w:val="none" w:sz="0" w:space="0" w:color="auto"/>
        <w:bottom w:val="none" w:sz="0" w:space="0" w:color="auto"/>
        <w:right w:val="none" w:sz="0" w:space="0" w:color="auto"/>
      </w:divBdr>
      <w:divsChild>
        <w:div w:id="1409570501">
          <w:marLeft w:val="0"/>
          <w:marRight w:val="0"/>
          <w:marTop w:val="0"/>
          <w:marBottom w:val="0"/>
          <w:divBdr>
            <w:top w:val="none" w:sz="0" w:space="0" w:color="auto"/>
            <w:left w:val="none" w:sz="0" w:space="0" w:color="auto"/>
            <w:bottom w:val="none" w:sz="0" w:space="0" w:color="auto"/>
            <w:right w:val="none" w:sz="0" w:space="0" w:color="auto"/>
          </w:divBdr>
        </w:div>
      </w:divsChild>
    </w:div>
    <w:div w:id="1767648055">
      <w:bodyDiv w:val="1"/>
      <w:marLeft w:val="0"/>
      <w:marRight w:val="0"/>
      <w:marTop w:val="0"/>
      <w:marBottom w:val="0"/>
      <w:divBdr>
        <w:top w:val="none" w:sz="0" w:space="0" w:color="auto"/>
        <w:left w:val="none" w:sz="0" w:space="0" w:color="auto"/>
        <w:bottom w:val="none" w:sz="0" w:space="0" w:color="auto"/>
        <w:right w:val="none" w:sz="0" w:space="0" w:color="auto"/>
      </w:divBdr>
      <w:divsChild>
        <w:div w:id="1680039738">
          <w:marLeft w:val="0"/>
          <w:marRight w:val="0"/>
          <w:marTop w:val="0"/>
          <w:marBottom w:val="0"/>
          <w:divBdr>
            <w:top w:val="none" w:sz="0" w:space="0" w:color="auto"/>
            <w:left w:val="none" w:sz="0" w:space="0" w:color="auto"/>
            <w:bottom w:val="none" w:sz="0" w:space="0" w:color="auto"/>
            <w:right w:val="none" w:sz="0" w:space="0" w:color="auto"/>
          </w:divBdr>
        </w:div>
      </w:divsChild>
    </w:div>
    <w:div w:id="1768381833">
      <w:bodyDiv w:val="1"/>
      <w:marLeft w:val="0"/>
      <w:marRight w:val="0"/>
      <w:marTop w:val="0"/>
      <w:marBottom w:val="0"/>
      <w:divBdr>
        <w:top w:val="none" w:sz="0" w:space="0" w:color="auto"/>
        <w:left w:val="none" w:sz="0" w:space="0" w:color="auto"/>
        <w:bottom w:val="none" w:sz="0" w:space="0" w:color="auto"/>
        <w:right w:val="none" w:sz="0" w:space="0" w:color="auto"/>
      </w:divBdr>
      <w:divsChild>
        <w:div w:id="544021687">
          <w:marLeft w:val="0"/>
          <w:marRight w:val="0"/>
          <w:marTop w:val="0"/>
          <w:marBottom w:val="0"/>
          <w:divBdr>
            <w:top w:val="none" w:sz="0" w:space="0" w:color="auto"/>
            <w:left w:val="none" w:sz="0" w:space="0" w:color="auto"/>
            <w:bottom w:val="none" w:sz="0" w:space="0" w:color="auto"/>
            <w:right w:val="none" w:sz="0" w:space="0" w:color="auto"/>
          </w:divBdr>
        </w:div>
        <w:div w:id="799762567">
          <w:marLeft w:val="0"/>
          <w:marRight w:val="0"/>
          <w:marTop w:val="0"/>
          <w:marBottom w:val="0"/>
          <w:divBdr>
            <w:top w:val="none" w:sz="0" w:space="0" w:color="auto"/>
            <w:left w:val="none" w:sz="0" w:space="0" w:color="auto"/>
            <w:bottom w:val="none" w:sz="0" w:space="0" w:color="auto"/>
            <w:right w:val="none" w:sz="0" w:space="0" w:color="auto"/>
          </w:divBdr>
        </w:div>
        <w:div w:id="866212273">
          <w:marLeft w:val="0"/>
          <w:marRight w:val="0"/>
          <w:marTop w:val="0"/>
          <w:marBottom w:val="0"/>
          <w:divBdr>
            <w:top w:val="none" w:sz="0" w:space="0" w:color="auto"/>
            <w:left w:val="none" w:sz="0" w:space="0" w:color="auto"/>
            <w:bottom w:val="none" w:sz="0" w:space="0" w:color="auto"/>
            <w:right w:val="none" w:sz="0" w:space="0" w:color="auto"/>
          </w:divBdr>
        </w:div>
        <w:div w:id="1025910158">
          <w:marLeft w:val="0"/>
          <w:marRight w:val="0"/>
          <w:marTop w:val="0"/>
          <w:marBottom w:val="0"/>
          <w:divBdr>
            <w:top w:val="none" w:sz="0" w:space="0" w:color="auto"/>
            <w:left w:val="none" w:sz="0" w:space="0" w:color="auto"/>
            <w:bottom w:val="none" w:sz="0" w:space="0" w:color="auto"/>
            <w:right w:val="none" w:sz="0" w:space="0" w:color="auto"/>
          </w:divBdr>
        </w:div>
        <w:div w:id="1066879203">
          <w:marLeft w:val="0"/>
          <w:marRight w:val="0"/>
          <w:marTop w:val="0"/>
          <w:marBottom w:val="0"/>
          <w:divBdr>
            <w:top w:val="none" w:sz="0" w:space="0" w:color="auto"/>
            <w:left w:val="none" w:sz="0" w:space="0" w:color="auto"/>
            <w:bottom w:val="none" w:sz="0" w:space="0" w:color="auto"/>
            <w:right w:val="none" w:sz="0" w:space="0" w:color="auto"/>
          </w:divBdr>
        </w:div>
        <w:div w:id="1462071185">
          <w:marLeft w:val="0"/>
          <w:marRight w:val="0"/>
          <w:marTop w:val="0"/>
          <w:marBottom w:val="0"/>
          <w:divBdr>
            <w:top w:val="none" w:sz="0" w:space="0" w:color="auto"/>
            <w:left w:val="none" w:sz="0" w:space="0" w:color="auto"/>
            <w:bottom w:val="none" w:sz="0" w:space="0" w:color="auto"/>
            <w:right w:val="none" w:sz="0" w:space="0" w:color="auto"/>
          </w:divBdr>
        </w:div>
        <w:div w:id="2007439700">
          <w:marLeft w:val="0"/>
          <w:marRight w:val="0"/>
          <w:marTop w:val="0"/>
          <w:marBottom w:val="0"/>
          <w:divBdr>
            <w:top w:val="none" w:sz="0" w:space="0" w:color="auto"/>
            <w:left w:val="none" w:sz="0" w:space="0" w:color="auto"/>
            <w:bottom w:val="none" w:sz="0" w:space="0" w:color="auto"/>
            <w:right w:val="none" w:sz="0" w:space="0" w:color="auto"/>
          </w:divBdr>
        </w:div>
      </w:divsChild>
    </w:div>
    <w:div w:id="1769811377">
      <w:bodyDiv w:val="1"/>
      <w:marLeft w:val="0"/>
      <w:marRight w:val="0"/>
      <w:marTop w:val="0"/>
      <w:marBottom w:val="0"/>
      <w:divBdr>
        <w:top w:val="none" w:sz="0" w:space="0" w:color="auto"/>
        <w:left w:val="none" w:sz="0" w:space="0" w:color="auto"/>
        <w:bottom w:val="none" w:sz="0" w:space="0" w:color="auto"/>
        <w:right w:val="none" w:sz="0" w:space="0" w:color="auto"/>
      </w:divBdr>
      <w:divsChild>
        <w:div w:id="1583028148">
          <w:marLeft w:val="0"/>
          <w:marRight w:val="0"/>
          <w:marTop w:val="0"/>
          <w:marBottom w:val="0"/>
          <w:divBdr>
            <w:top w:val="none" w:sz="0" w:space="0" w:color="auto"/>
            <w:left w:val="none" w:sz="0" w:space="0" w:color="auto"/>
            <w:bottom w:val="none" w:sz="0" w:space="0" w:color="auto"/>
            <w:right w:val="none" w:sz="0" w:space="0" w:color="auto"/>
          </w:divBdr>
        </w:div>
      </w:divsChild>
    </w:div>
    <w:div w:id="1771854438">
      <w:bodyDiv w:val="1"/>
      <w:marLeft w:val="0"/>
      <w:marRight w:val="0"/>
      <w:marTop w:val="0"/>
      <w:marBottom w:val="0"/>
      <w:divBdr>
        <w:top w:val="none" w:sz="0" w:space="0" w:color="auto"/>
        <w:left w:val="none" w:sz="0" w:space="0" w:color="auto"/>
        <w:bottom w:val="none" w:sz="0" w:space="0" w:color="auto"/>
        <w:right w:val="none" w:sz="0" w:space="0" w:color="auto"/>
      </w:divBdr>
      <w:divsChild>
        <w:div w:id="688877578">
          <w:marLeft w:val="0"/>
          <w:marRight w:val="0"/>
          <w:marTop w:val="0"/>
          <w:marBottom w:val="0"/>
          <w:divBdr>
            <w:top w:val="none" w:sz="0" w:space="0" w:color="auto"/>
            <w:left w:val="none" w:sz="0" w:space="0" w:color="auto"/>
            <w:bottom w:val="none" w:sz="0" w:space="0" w:color="auto"/>
            <w:right w:val="none" w:sz="0" w:space="0" w:color="auto"/>
          </w:divBdr>
        </w:div>
      </w:divsChild>
    </w:div>
    <w:div w:id="1782143645">
      <w:bodyDiv w:val="1"/>
      <w:marLeft w:val="0"/>
      <w:marRight w:val="0"/>
      <w:marTop w:val="0"/>
      <w:marBottom w:val="0"/>
      <w:divBdr>
        <w:top w:val="none" w:sz="0" w:space="0" w:color="auto"/>
        <w:left w:val="none" w:sz="0" w:space="0" w:color="auto"/>
        <w:bottom w:val="none" w:sz="0" w:space="0" w:color="auto"/>
        <w:right w:val="none" w:sz="0" w:space="0" w:color="auto"/>
      </w:divBdr>
      <w:divsChild>
        <w:div w:id="1117329806">
          <w:marLeft w:val="0"/>
          <w:marRight w:val="0"/>
          <w:marTop w:val="0"/>
          <w:marBottom w:val="0"/>
          <w:divBdr>
            <w:top w:val="none" w:sz="0" w:space="0" w:color="auto"/>
            <w:left w:val="none" w:sz="0" w:space="0" w:color="auto"/>
            <w:bottom w:val="none" w:sz="0" w:space="0" w:color="auto"/>
            <w:right w:val="none" w:sz="0" w:space="0" w:color="auto"/>
          </w:divBdr>
        </w:div>
      </w:divsChild>
    </w:div>
    <w:div w:id="1785342558">
      <w:bodyDiv w:val="1"/>
      <w:marLeft w:val="0"/>
      <w:marRight w:val="0"/>
      <w:marTop w:val="0"/>
      <w:marBottom w:val="0"/>
      <w:divBdr>
        <w:top w:val="none" w:sz="0" w:space="0" w:color="auto"/>
        <w:left w:val="none" w:sz="0" w:space="0" w:color="auto"/>
        <w:bottom w:val="none" w:sz="0" w:space="0" w:color="auto"/>
        <w:right w:val="none" w:sz="0" w:space="0" w:color="auto"/>
      </w:divBdr>
      <w:divsChild>
        <w:div w:id="2087920385">
          <w:marLeft w:val="0"/>
          <w:marRight w:val="0"/>
          <w:marTop w:val="0"/>
          <w:marBottom w:val="0"/>
          <w:divBdr>
            <w:top w:val="none" w:sz="0" w:space="0" w:color="auto"/>
            <w:left w:val="none" w:sz="0" w:space="0" w:color="auto"/>
            <w:bottom w:val="none" w:sz="0" w:space="0" w:color="auto"/>
            <w:right w:val="none" w:sz="0" w:space="0" w:color="auto"/>
          </w:divBdr>
        </w:div>
      </w:divsChild>
    </w:div>
    <w:div w:id="1789542681">
      <w:bodyDiv w:val="1"/>
      <w:marLeft w:val="0"/>
      <w:marRight w:val="0"/>
      <w:marTop w:val="0"/>
      <w:marBottom w:val="0"/>
      <w:divBdr>
        <w:top w:val="none" w:sz="0" w:space="0" w:color="auto"/>
        <w:left w:val="none" w:sz="0" w:space="0" w:color="auto"/>
        <w:bottom w:val="none" w:sz="0" w:space="0" w:color="auto"/>
        <w:right w:val="none" w:sz="0" w:space="0" w:color="auto"/>
      </w:divBdr>
      <w:divsChild>
        <w:div w:id="1938055097">
          <w:marLeft w:val="0"/>
          <w:marRight w:val="0"/>
          <w:marTop w:val="0"/>
          <w:marBottom w:val="0"/>
          <w:divBdr>
            <w:top w:val="none" w:sz="0" w:space="0" w:color="auto"/>
            <w:left w:val="none" w:sz="0" w:space="0" w:color="auto"/>
            <w:bottom w:val="none" w:sz="0" w:space="0" w:color="auto"/>
            <w:right w:val="none" w:sz="0" w:space="0" w:color="auto"/>
          </w:divBdr>
        </w:div>
      </w:divsChild>
    </w:div>
    <w:div w:id="1791164872">
      <w:bodyDiv w:val="1"/>
      <w:marLeft w:val="0"/>
      <w:marRight w:val="0"/>
      <w:marTop w:val="0"/>
      <w:marBottom w:val="0"/>
      <w:divBdr>
        <w:top w:val="none" w:sz="0" w:space="0" w:color="auto"/>
        <w:left w:val="none" w:sz="0" w:space="0" w:color="auto"/>
        <w:bottom w:val="none" w:sz="0" w:space="0" w:color="auto"/>
        <w:right w:val="none" w:sz="0" w:space="0" w:color="auto"/>
      </w:divBdr>
      <w:divsChild>
        <w:div w:id="482284708">
          <w:marLeft w:val="0"/>
          <w:marRight w:val="0"/>
          <w:marTop w:val="0"/>
          <w:marBottom w:val="0"/>
          <w:divBdr>
            <w:top w:val="none" w:sz="0" w:space="0" w:color="auto"/>
            <w:left w:val="none" w:sz="0" w:space="0" w:color="auto"/>
            <w:bottom w:val="none" w:sz="0" w:space="0" w:color="auto"/>
            <w:right w:val="none" w:sz="0" w:space="0" w:color="auto"/>
          </w:divBdr>
        </w:div>
      </w:divsChild>
    </w:div>
    <w:div w:id="1792048465">
      <w:bodyDiv w:val="1"/>
      <w:marLeft w:val="0"/>
      <w:marRight w:val="0"/>
      <w:marTop w:val="0"/>
      <w:marBottom w:val="0"/>
      <w:divBdr>
        <w:top w:val="none" w:sz="0" w:space="0" w:color="auto"/>
        <w:left w:val="none" w:sz="0" w:space="0" w:color="auto"/>
        <w:bottom w:val="none" w:sz="0" w:space="0" w:color="auto"/>
        <w:right w:val="none" w:sz="0" w:space="0" w:color="auto"/>
      </w:divBdr>
      <w:divsChild>
        <w:div w:id="1044673100">
          <w:marLeft w:val="0"/>
          <w:marRight w:val="0"/>
          <w:marTop w:val="0"/>
          <w:marBottom w:val="0"/>
          <w:divBdr>
            <w:top w:val="none" w:sz="0" w:space="0" w:color="auto"/>
            <w:left w:val="none" w:sz="0" w:space="0" w:color="auto"/>
            <w:bottom w:val="none" w:sz="0" w:space="0" w:color="auto"/>
            <w:right w:val="none" w:sz="0" w:space="0" w:color="auto"/>
          </w:divBdr>
        </w:div>
      </w:divsChild>
    </w:div>
    <w:div w:id="1792048532">
      <w:bodyDiv w:val="1"/>
      <w:marLeft w:val="0"/>
      <w:marRight w:val="0"/>
      <w:marTop w:val="0"/>
      <w:marBottom w:val="0"/>
      <w:divBdr>
        <w:top w:val="none" w:sz="0" w:space="0" w:color="auto"/>
        <w:left w:val="none" w:sz="0" w:space="0" w:color="auto"/>
        <w:bottom w:val="none" w:sz="0" w:space="0" w:color="auto"/>
        <w:right w:val="none" w:sz="0" w:space="0" w:color="auto"/>
      </w:divBdr>
      <w:divsChild>
        <w:div w:id="1400594732">
          <w:marLeft w:val="0"/>
          <w:marRight w:val="0"/>
          <w:marTop w:val="0"/>
          <w:marBottom w:val="0"/>
          <w:divBdr>
            <w:top w:val="none" w:sz="0" w:space="0" w:color="auto"/>
            <w:left w:val="none" w:sz="0" w:space="0" w:color="auto"/>
            <w:bottom w:val="none" w:sz="0" w:space="0" w:color="auto"/>
            <w:right w:val="none" w:sz="0" w:space="0" w:color="auto"/>
          </w:divBdr>
        </w:div>
      </w:divsChild>
    </w:div>
    <w:div w:id="1795060059">
      <w:bodyDiv w:val="1"/>
      <w:marLeft w:val="0"/>
      <w:marRight w:val="0"/>
      <w:marTop w:val="0"/>
      <w:marBottom w:val="0"/>
      <w:divBdr>
        <w:top w:val="none" w:sz="0" w:space="0" w:color="auto"/>
        <w:left w:val="none" w:sz="0" w:space="0" w:color="auto"/>
        <w:bottom w:val="none" w:sz="0" w:space="0" w:color="auto"/>
        <w:right w:val="none" w:sz="0" w:space="0" w:color="auto"/>
      </w:divBdr>
      <w:divsChild>
        <w:div w:id="480969157">
          <w:marLeft w:val="0"/>
          <w:marRight w:val="0"/>
          <w:marTop w:val="0"/>
          <w:marBottom w:val="0"/>
          <w:divBdr>
            <w:top w:val="none" w:sz="0" w:space="0" w:color="auto"/>
            <w:left w:val="none" w:sz="0" w:space="0" w:color="auto"/>
            <w:bottom w:val="none" w:sz="0" w:space="0" w:color="auto"/>
            <w:right w:val="none" w:sz="0" w:space="0" w:color="auto"/>
          </w:divBdr>
        </w:div>
      </w:divsChild>
    </w:div>
    <w:div w:id="1804928960">
      <w:bodyDiv w:val="1"/>
      <w:marLeft w:val="0"/>
      <w:marRight w:val="0"/>
      <w:marTop w:val="0"/>
      <w:marBottom w:val="0"/>
      <w:divBdr>
        <w:top w:val="none" w:sz="0" w:space="0" w:color="auto"/>
        <w:left w:val="none" w:sz="0" w:space="0" w:color="auto"/>
        <w:bottom w:val="none" w:sz="0" w:space="0" w:color="auto"/>
        <w:right w:val="none" w:sz="0" w:space="0" w:color="auto"/>
      </w:divBdr>
      <w:divsChild>
        <w:div w:id="622079699">
          <w:marLeft w:val="0"/>
          <w:marRight w:val="0"/>
          <w:marTop w:val="0"/>
          <w:marBottom w:val="0"/>
          <w:divBdr>
            <w:top w:val="none" w:sz="0" w:space="0" w:color="auto"/>
            <w:left w:val="none" w:sz="0" w:space="0" w:color="auto"/>
            <w:bottom w:val="none" w:sz="0" w:space="0" w:color="auto"/>
            <w:right w:val="none" w:sz="0" w:space="0" w:color="auto"/>
          </w:divBdr>
        </w:div>
      </w:divsChild>
    </w:div>
    <w:div w:id="1806504246">
      <w:bodyDiv w:val="1"/>
      <w:marLeft w:val="0"/>
      <w:marRight w:val="0"/>
      <w:marTop w:val="0"/>
      <w:marBottom w:val="0"/>
      <w:divBdr>
        <w:top w:val="none" w:sz="0" w:space="0" w:color="auto"/>
        <w:left w:val="none" w:sz="0" w:space="0" w:color="auto"/>
        <w:bottom w:val="none" w:sz="0" w:space="0" w:color="auto"/>
        <w:right w:val="none" w:sz="0" w:space="0" w:color="auto"/>
      </w:divBdr>
      <w:divsChild>
        <w:div w:id="2033653200">
          <w:marLeft w:val="0"/>
          <w:marRight w:val="0"/>
          <w:marTop w:val="0"/>
          <w:marBottom w:val="0"/>
          <w:divBdr>
            <w:top w:val="none" w:sz="0" w:space="0" w:color="auto"/>
            <w:left w:val="none" w:sz="0" w:space="0" w:color="auto"/>
            <w:bottom w:val="none" w:sz="0" w:space="0" w:color="auto"/>
            <w:right w:val="none" w:sz="0" w:space="0" w:color="auto"/>
          </w:divBdr>
        </w:div>
      </w:divsChild>
    </w:div>
    <w:div w:id="1811483104">
      <w:bodyDiv w:val="1"/>
      <w:marLeft w:val="0"/>
      <w:marRight w:val="0"/>
      <w:marTop w:val="0"/>
      <w:marBottom w:val="0"/>
      <w:divBdr>
        <w:top w:val="none" w:sz="0" w:space="0" w:color="auto"/>
        <w:left w:val="none" w:sz="0" w:space="0" w:color="auto"/>
        <w:bottom w:val="none" w:sz="0" w:space="0" w:color="auto"/>
        <w:right w:val="none" w:sz="0" w:space="0" w:color="auto"/>
      </w:divBdr>
      <w:divsChild>
        <w:div w:id="1337684305">
          <w:marLeft w:val="0"/>
          <w:marRight w:val="0"/>
          <w:marTop w:val="0"/>
          <w:marBottom w:val="0"/>
          <w:divBdr>
            <w:top w:val="none" w:sz="0" w:space="0" w:color="auto"/>
            <w:left w:val="none" w:sz="0" w:space="0" w:color="auto"/>
            <w:bottom w:val="none" w:sz="0" w:space="0" w:color="auto"/>
            <w:right w:val="none" w:sz="0" w:space="0" w:color="auto"/>
          </w:divBdr>
        </w:div>
      </w:divsChild>
    </w:div>
    <w:div w:id="1815902098">
      <w:bodyDiv w:val="1"/>
      <w:marLeft w:val="0"/>
      <w:marRight w:val="0"/>
      <w:marTop w:val="0"/>
      <w:marBottom w:val="0"/>
      <w:divBdr>
        <w:top w:val="none" w:sz="0" w:space="0" w:color="auto"/>
        <w:left w:val="none" w:sz="0" w:space="0" w:color="auto"/>
        <w:bottom w:val="none" w:sz="0" w:space="0" w:color="auto"/>
        <w:right w:val="none" w:sz="0" w:space="0" w:color="auto"/>
      </w:divBdr>
      <w:divsChild>
        <w:div w:id="1779568534">
          <w:marLeft w:val="0"/>
          <w:marRight w:val="0"/>
          <w:marTop w:val="0"/>
          <w:marBottom w:val="0"/>
          <w:divBdr>
            <w:top w:val="none" w:sz="0" w:space="0" w:color="auto"/>
            <w:left w:val="none" w:sz="0" w:space="0" w:color="auto"/>
            <w:bottom w:val="none" w:sz="0" w:space="0" w:color="auto"/>
            <w:right w:val="none" w:sz="0" w:space="0" w:color="auto"/>
          </w:divBdr>
        </w:div>
      </w:divsChild>
    </w:div>
    <w:div w:id="1822967395">
      <w:bodyDiv w:val="1"/>
      <w:marLeft w:val="0"/>
      <w:marRight w:val="0"/>
      <w:marTop w:val="0"/>
      <w:marBottom w:val="0"/>
      <w:divBdr>
        <w:top w:val="none" w:sz="0" w:space="0" w:color="auto"/>
        <w:left w:val="none" w:sz="0" w:space="0" w:color="auto"/>
        <w:bottom w:val="none" w:sz="0" w:space="0" w:color="auto"/>
        <w:right w:val="none" w:sz="0" w:space="0" w:color="auto"/>
      </w:divBdr>
      <w:divsChild>
        <w:div w:id="795491078">
          <w:marLeft w:val="0"/>
          <w:marRight w:val="0"/>
          <w:marTop w:val="0"/>
          <w:marBottom w:val="0"/>
          <w:divBdr>
            <w:top w:val="none" w:sz="0" w:space="0" w:color="auto"/>
            <w:left w:val="none" w:sz="0" w:space="0" w:color="auto"/>
            <w:bottom w:val="none" w:sz="0" w:space="0" w:color="auto"/>
            <w:right w:val="none" w:sz="0" w:space="0" w:color="auto"/>
          </w:divBdr>
        </w:div>
      </w:divsChild>
    </w:div>
    <w:div w:id="1831212503">
      <w:bodyDiv w:val="1"/>
      <w:marLeft w:val="0"/>
      <w:marRight w:val="0"/>
      <w:marTop w:val="0"/>
      <w:marBottom w:val="0"/>
      <w:divBdr>
        <w:top w:val="none" w:sz="0" w:space="0" w:color="auto"/>
        <w:left w:val="none" w:sz="0" w:space="0" w:color="auto"/>
        <w:bottom w:val="none" w:sz="0" w:space="0" w:color="auto"/>
        <w:right w:val="none" w:sz="0" w:space="0" w:color="auto"/>
      </w:divBdr>
      <w:divsChild>
        <w:div w:id="997421333">
          <w:marLeft w:val="0"/>
          <w:marRight w:val="0"/>
          <w:marTop w:val="0"/>
          <w:marBottom w:val="0"/>
          <w:divBdr>
            <w:top w:val="none" w:sz="0" w:space="0" w:color="auto"/>
            <w:left w:val="none" w:sz="0" w:space="0" w:color="auto"/>
            <w:bottom w:val="none" w:sz="0" w:space="0" w:color="auto"/>
            <w:right w:val="none" w:sz="0" w:space="0" w:color="auto"/>
          </w:divBdr>
        </w:div>
      </w:divsChild>
    </w:div>
    <w:div w:id="1831826305">
      <w:bodyDiv w:val="1"/>
      <w:marLeft w:val="0"/>
      <w:marRight w:val="0"/>
      <w:marTop w:val="0"/>
      <w:marBottom w:val="0"/>
      <w:divBdr>
        <w:top w:val="none" w:sz="0" w:space="0" w:color="auto"/>
        <w:left w:val="none" w:sz="0" w:space="0" w:color="auto"/>
        <w:bottom w:val="none" w:sz="0" w:space="0" w:color="auto"/>
        <w:right w:val="none" w:sz="0" w:space="0" w:color="auto"/>
      </w:divBdr>
      <w:divsChild>
        <w:div w:id="335546745">
          <w:marLeft w:val="0"/>
          <w:marRight w:val="0"/>
          <w:marTop w:val="0"/>
          <w:marBottom w:val="0"/>
          <w:divBdr>
            <w:top w:val="none" w:sz="0" w:space="0" w:color="auto"/>
            <w:left w:val="none" w:sz="0" w:space="0" w:color="auto"/>
            <w:bottom w:val="none" w:sz="0" w:space="0" w:color="auto"/>
            <w:right w:val="none" w:sz="0" w:space="0" w:color="auto"/>
          </w:divBdr>
        </w:div>
      </w:divsChild>
    </w:div>
    <w:div w:id="1832990282">
      <w:bodyDiv w:val="1"/>
      <w:marLeft w:val="0"/>
      <w:marRight w:val="0"/>
      <w:marTop w:val="0"/>
      <w:marBottom w:val="0"/>
      <w:divBdr>
        <w:top w:val="none" w:sz="0" w:space="0" w:color="auto"/>
        <w:left w:val="none" w:sz="0" w:space="0" w:color="auto"/>
        <w:bottom w:val="none" w:sz="0" w:space="0" w:color="auto"/>
        <w:right w:val="none" w:sz="0" w:space="0" w:color="auto"/>
      </w:divBdr>
      <w:divsChild>
        <w:div w:id="1999765864">
          <w:marLeft w:val="0"/>
          <w:marRight w:val="0"/>
          <w:marTop w:val="0"/>
          <w:marBottom w:val="0"/>
          <w:divBdr>
            <w:top w:val="none" w:sz="0" w:space="0" w:color="auto"/>
            <w:left w:val="none" w:sz="0" w:space="0" w:color="auto"/>
            <w:bottom w:val="none" w:sz="0" w:space="0" w:color="auto"/>
            <w:right w:val="none" w:sz="0" w:space="0" w:color="auto"/>
          </w:divBdr>
        </w:div>
      </w:divsChild>
    </w:div>
    <w:div w:id="1834755968">
      <w:bodyDiv w:val="1"/>
      <w:marLeft w:val="0"/>
      <w:marRight w:val="0"/>
      <w:marTop w:val="0"/>
      <w:marBottom w:val="0"/>
      <w:divBdr>
        <w:top w:val="none" w:sz="0" w:space="0" w:color="auto"/>
        <w:left w:val="none" w:sz="0" w:space="0" w:color="auto"/>
        <w:bottom w:val="none" w:sz="0" w:space="0" w:color="auto"/>
        <w:right w:val="none" w:sz="0" w:space="0" w:color="auto"/>
      </w:divBdr>
      <w:divsChild>
        <w:div w:id="439494021">
          <w:marLeft w:val="0"/>
          <w:marRight w:val="0"/>
          <w:marTop w:val="0"/>
          <w:marBottom w:val="0"/>
          <w:divBdr>
            <w:top w:val="none" w:sz="0" w:space="0" w:color="auto"/>
            <w:left w:val="none" w:sz="0" w:space="0" w:color="auto"/>
            <w:bottom w:val="none" w:sz="0" w:space="0" w:color="auto"/>
            <w:right w:val="none" w:sz="0" w:space="0" w:color="auto"/>
          </w:divBdr>
        </w:div>
      </w:divsChild>
    </w:div>
    <w:div w:id="1834949077">
      <w:bodyDiv w:val="1"/>
      <w:marLeft w:val="0"/>
      <w:marRight w:val="0"/>
      <w:marTop w:val="0"/>
      <w:marBottom w:val="0"/>
      <w:divBdr>
        <w:top w:val="none" w:sz="0" w:space="0" w:color="auto"/>
        <w:left w:val="none" w:sz="0" w:space="0" w:color="auto"/>
        <w:bottom w:val="none" w:sz="0" w:space="0" w:color="auto"/>
        <w:right w:val="none" w:sz="0" w:space="0" w:color="auto"/>
      </w:divBdr>
      <w:divsChild>
        <w:div w:id="1806657840">
          <w:marLeft w:val="0"/>
          <w:marRight w:val="0"/>
          <w:marTop w:val="0"/>
          <w:marBottom w:val="0"/>
          <w:divBdr>
            <w:top w:val="none" w:sz="0" w:space="0" w:color="auto"/>
            <w:left w:val="none" w:sz="0" w:space="0" w:color="auto"/>
            <w:bottom w:val="none" w:sz="0" w:space="0" w:color="auto"/>
            <w:right w:val="none" w:sz="0" w:space="0" w:color="auto"/>
          </w:divBdr>
        </w:div>
      </w:divsChild>
    </w:div>
    <w:div w:id="1837301883">
      <w:bodyDiv w:val="1"/>
      <w:marLeft w:val="0"/>
      <w:marRight w:val="0"/>
      <w:marTop w:val="0"/>
      <w:marBottom w:val="0"/>
      <w:divBdr>
        <w:top w:val="none" w:sz="0" w:space="0" w:color="auto"/>
        <w:left w:val="none" w:sz="0" w:space="0" w:color="auto"/>
        <w:bottom w:val="none" w:sz="0" w:space="0" w:color="auto"/>
        <w:right w:val="none" w:sz="0" w:space="0" w:color="auto"/>
      </w:divBdr>
      <w:divsChild>
        <w:div w:id="356859424">
          <w:marLeft w:val="0"/>
          <w:marRight w:val="0"/>
          <w:marTop w:val="0"/>
          <w:marBottom w:val="0"/>
          <w:divBdr>
            <w:top w:val="none" w:sz="0" w:space="0" w:color="auto"/>
            <w:left w:val="none" w:sz="0" w:space="0" w:color="auto"/>
            <w:bottom w:val="none" w:sz="0" w:space="0" w:color="auto"/>
            <w:right w:val="none" w:sz="0" w:space="0" w:color="auto"/>
          </w:divBdr>
        </w:div>
      </w:divsChild>
    </w:div>
    <w:div w:id="1842114910">
      <w:bodyDiv w:val="1"/>
      <w:marLeft w:val="0"/>
      <w:marRight w:val="0"/>
      <w:marTop w:val="0"/>
      <w:marBottom w:val="0"/>
      <w:divBdr>
        <w:top w:val="none" w:sz="0" w:space="0" w:color="auto"/>
        <w:left w:val="none" w:sz="0" w:space="0" w:color="auto"/>
        <w:bottom w:val="none" w:sz="0" w:space="0" w:color="auto"/>
        <w:right w:val="none" w:sz="0" w:space="0" w:color="auto"/>
      </w:divBdr>
      <w:divsChild>
        <w:div w:id="396435351">
          <w:marLeft w:val="0"/>
          <w:marRight w:val="0"/>
          <w:marTop w:val="0"/>
          <w:marBottom w:val="0"/>
          <w:divBdr>
            <w:top w:val="none" w:sz="0" w:space="0" w:color="auto"/>
            <w:left w:val="none" w:sz="0" w:space="0" w:color="auto"/>
            <w:bottom w:val="none" w:sz="0" w:space="0" w:color="auto"/>
            <w:right w:val="none" w:sz="0" w:space="0" w:color="auto"/>
          </w:divBdr>
        </w:div>
      </w:divsChild>
    </w:div>
    <w:div w:id="1856575911">
      <w:bodyDiv w:val="1"/>
      <w:marLeft w:val="0"/>
      <w:marRight w:val="0"/>
      <w:marTop w:val="0"/>
      <w:marBottom w:val="0"/>
      <w:divBdr>
        <w:top w:val="none" w:sz="0" w:space="0" w:color="auto"/>
        <w:left w:val="none" w:sz="0" w:space="0" w:color="auto"/>
        <w:bottom w:val="none" w:sz="0" w:space="0" w:color="auto"/>
        <w:right w:val="none" w:sz="0" w:space="0" w:color="auto"/>
      </w:divBdr>
      <w:divsChild>
        <w:div w:id="1801875997">
          <w:marLeft w:val="0"/>
          <w:marRight w:val="0"/>
          <w:marTop w:val="0"/>
          <w:marBottom w:val="0"/>
          <w:divBdr>
            <w:top w:val="none" w:sz="0" w:space="0" w:color="auto"/>
            <w:left w:val="none" w:sz="0" w:space="0" w:color="auto"/>
            <w:bottom w:val="none" w:sz="0" w:space="0" w:color="auto"/>
            <w:right w:val="none" w:sz="0" w:space="0" w:color="auto"/>
          </w:divBdr>
        </w:div>
      </w:divsChild>
    </w:div>
    <w:div w:id="1858420469">
      <w:bodyDiv w:val="1"/>
      <w:marLeft w:val="0"/>
      <w:marRight w:val="0"/>
      <w:marTop w:val="0"/>
      <w:marBottom w:val="0"/>
      <w:divBdr>
        <w:top w:val="none" w:sz="0" w:space="0" w:color="auto"/>
        <w:left w:val="none" w:sz="0" w:space="0" w:color="auto"/>
        <w:bottom w:val="none" w:sz="0" w:space="0" w:color="auto"/>
        <w:right w:val="none" w:sz="0" w:space="0" w:color="auto"/>
      </w:divBdr>
      <w:divsChild>
        <w:div w:id="1559441678">
          <w:marLeft w:val="0"/>
          <w:marRight w:val="0"/>
          <w:marTop w:val="0"/>
          <w:marBottom w:val="0"/>
          <w:divBdr>
            <w:top w:val="none" w:sz="0" w:space="0" w:color="auto"/>
            <w:left w:val="none" w:sz="0" w:space="0" w:color="auto"/>
            <w:bottom w:val="none" w:sz="0" w:space="0" w:color="auto"/>
            <w:right w:val="none" w:sz="0" w:space="0" w:color="auto"/>
          </w:divBdr>
        </w:div>
      </w:divsChild>
    </w:div>
    <w:div w:id="1866556783">
      <w:bodyDiv w:val="1"/>
      <w:marLeft w:val="0"/>
      <w:marRight w:val="0"/>
      <w:marTop w:val="0"/>
      <w:marBottom w:val="0"/>
      <w:divBdr>
        <w:top w:val="none" w:sz="0" w:space="0" w:color="auto"/>
        <w:left w:val="none" w:sz="0" w:space="0" w:color="auto"/>
        <w:bottom w:val="none" w:sz="0" w:space="0" w:color="auto"/>
        <w:right w:val="none" w:sz="0" w:space="0" w:color="auto"/>
      </w:divBdr>
      <w:divsChild>
        <w:div w:id="104228057">
          <w:marLeft w:val="0"/>
          <w:marRight w:val="0"/>
          <w:marTop w:val="0"/>
          <w:marBottom w:val="0"/>
          <w:divBdr>
            <w:top w:val="none" w:sz="0" w:space="0" w:color="auto"/>
            <w:left w:val="none" w:sz="0" w:space="0" w:color="auto"/>
            <w:bottom w:val="none" w:sz="0" w:space="0" w:color="auto"/>
            <w:right w:val="none" w:sz="0" w:space="0" w:color="auto"/>
          </w:divBdr>
        </w:div>
      </w:divsChild>
    </w:div>
    <w:div w:id="1869372848">
      <w:bodyDiv w:val="1"/>
      <w:marLeft w:val="0"/>
      <w:marRight w:val="0"/>
      <w:marTop w:val="0"/>
      <w:marBottom w:val="0"/>
      <w:divBdr>
        <w:top w:val="none" w:sz="0" w:space="0" w:color="auto"/>
        <w:left w:val="none" w:sz="0" w:space="0" w:color="auto"/>
        <w:bottom w:val="none" w:sz="0" w:space="0" w:color="auto"/>
        <w:right w:val="none" w:sz="0" w:space="0" w:color="auto"/>
      </w:divBdr>
      <w:divsChild>
        <w:div w:id="700207039">
          <w:marLeft w:val="0"/>
          <w:marRight w:val="0"/>
          <w:marTop w:val="0"/>
          <w:marBottom w:val="0"/>
          <w:divBdr>
            <w:top w:val="none" w:sz="0" w:space="0" w:color="auto"/>
            <w:left w:val="none" w:sz="0" w:space="0" w:color="auto"/>
            <w:bottom w:val="none" w:sz="0" w:space="0" w:color="auto"/>
            <w:right w:val="none" w:sz="0" w:space="0" w:color="auto"/>
          </w:divBdr>
        </w:div>
      </w:divsChild>
    </w:div>
    <w:div w:id="1871986199">
      <w:bodyDiv w:val="1"/>
      <w:marLeft w:val="0"/>
      <w:marRight w:val="0"/>
      <w:marTop w:val="0"/>
      <w:marBottom w:val="0"/>
      <w:divBdr>
        <w:top w:val="none" w:sz="0" w:space="0" w:color="auto"/>
        <w:left w:val="none" w:sz="0" w:space="0" w:color="auto"/>
        <w:bottom w:val="none" w:sz="0" w:space="0" w:color="auto"/>
        <w:right w:val="none" w:sz="0" w:space="0" w:color="auto"/>
      </w:divBdr>
      <w:divsChild>
        <w:div w:id="1123882936">
          <w:marLeft w:val="0"/>
          <w:marRight w:val="0"/>
          <w:marTop w:val="0"/>
          <w:marBottom w:val="0"/>
          <w:divBdr>
            <w:top w:val="none" w:sz="0" w:space="0" w:color="auto"/>
            <w:left w:val="none" w:sz="0" w:space="0" w:color="auto"/>
            <w:bottom w:val="none" w:sz="0" w:space="0" w:color="auto"/>
            <w:right w:val="none" w:sz="0" w:space="0" w:color="auto"/>
          </w:divBdr>
        </w:div>
      </w:divsChild>
    </w:div>
    <w:div w:id="1874070771">
      <w:bodyDiv w:val="1"/>
      <w:marLeft w:val="0"/>
      <w:marRight w:val="0"/>
      <w:marTop w:val="0"/>
      <w:marBottom w:val="0"/>
      <w:divBdr>
        <w:top w:val="none" w:sz="0" w:space="0" w:color="auto"/>
        <w:left w:val="none" w:sz="0" w:space="0" w:color="auto"/>
        <w:bottom w:val="none" w:sz="0" w:space="0" w:color="auto"/>
        <w:right w:val="none" w:sz="0" w:space="0" w:color="auto"/>
      </w:divBdr>
      <w:divsChild>
        <w:div w:id="1099716096">
          <w:marLeft w:val="0"/>
          <w:marRight w:val="0"/>
          <w:marTop w:val="0"/>
          <w:marBottom w:val="0"/>
          <w:divBdr>
            <w:top w:val="none" w:sz="0" w:space="0" w:color="auto"/>
            <w:left w:val="none" w:sz="0" w:space="0" w:color="auto"/>
            <w:bottom w:val="none" w:sz="0" w:space="0" w:color="auto"/>
            <w:right w:val="none" w:sz="0" w:space="0" w:color="auto"/>
          </w:divBdr>
        </w:div>
      </w:divsChild>
    </w:div>
    <w:div w:id="1879122724">
      <w:bodyDiv w:val="1"/>
      <w:marLeft w:val="0"/>
      <w:marRight w:val="0"/>
      <w:marTop w:val="0"/>
      <w:marBottom w:val="0"/>
      <w:divBdr>
        <w:top w:val="none" w:sz="0" w:space="0" w:color="auto"/>
        <w:left w:val="none" w:sz="0" w:space="0" w:color="auto"/>
        <w:bottom w:val="none" w:sz="0" w:space="0" w:color="auto"/>
        <w:right w:val="none" w:sz="0" w:space="0" w:color="auto"/>
      </w:divBdr>
      <w:divsChild>
        <w:div w:id="838807758">
          <w:marLeft w:val="0"/>
          <w:marRight w:val="0"/>
          <w:marTop w:val="0"/>
          <w:marBottom w:val="0"/>
          <w:divBdr>
            <w:top w:val="none" w:sz="0" w:space="0" w:color="auto"/>
            <w:left w:val="none" w:sz="0" w:space="0" w:color="auto"/>
            <w:bottom w:val="none" w:sz="0" w:space="0" w:color="auto"/>
            <w:right w:val="none" w:sz="0" w:space="0" w:color="auto"/>
          </w:divBdr>
        </w:div>
      </w:divsChild>
    </w:div>
    <w:div w:id="1879202644">
      <w:bodyDiv w:val="1"/>
      <w:marLeft w:val="0"/>
      <w:marRight w:val="0"/>
      <w:marTop w:val="0"/>
      <w:marBottom w:val="0"/>
      <w:divBdr>
        <w:top w:val="none" w:sz="0" w:space="0" w:color="auto"/>
        <w:left w:val="none" w:sz="0" w:space="0" w:color="auto"/>
        <w:bottom w:val="none" w:sz="0" w:space="0" w:color="auto"/>
        <w:right w:val="none" w:sz="0" w:space="0" w:color="auto"/>
      </w:divBdr>
      <w:divsChild>
        <w:div w:id="1577546673">
          <w:marLeft w:val="0"/>
          <w:marRight w:val="0"/>
          <w:marTop w:val="0"/>
          <w:marBottom w:val="0"/>
          <w:divBdr>
            <w:top w:val="none" w:sz="0" w:space="0" w:color="auto"/>
            <w:left w:val="none" w:sz="0" w:space="0" w:color="auto"/>
            <w:bottom w:val="none" w:sz="0" w:space="0" w:color="auto"/>
            <w:right w:val="none" w:sz="0" w:space="0" w:color="auto"/>
          </w:divBdr>
        </w:div>
      </w:divsChild>
    </w:div>
    <w:div w:id="1889099153">
      <w:bodyDiv w:val="1"/>
      <w:marLeft w:val="0"/>
      <w:marRight w:val="0"/>
      <w:marTop w:val="0"/>
      <w:marBottom w:val="0"/>
      <w:divBdr>
        <w:top w:val="none" w:sz="0" w:space="0" w:color="auto"/>
        <w:left w:val="none" w:sz="0" w:space="0" w:color="auto"/>
        <w:bottom w:val="none" w:sz="0" w:space="0" w:color="auto"/>
        <w:right w:val="none" w:sz="0" w:space="0" w:color="auto"/>
      </w:divBdr>
      <w:divsChild>
        <w:div w:id="1763917658">
          <w:marLeft w:val="0"/>
          <w:marRight w:val="0"/>
          <w:marTop w:val="0"/>
          <w:marBottom w:val="0"/>
          <w:divBdr>
            <w:top w:val="none" w:sz="0" w:space="0" w:color="auto"/>
            <w:left w:val="none" w:sz="0" w:space="0" w:color="auto"/>
            <w:bottom w:val="none" w:sz="0" w:space="0" w:color="auto"/>
            <w:right w:val="none" w:sz="0" w:space="0" w:color="auto"/>
          </w:divBdr>
        </w:div>
      </w:divsChild>
    </w:div>
    <w:div w:id="1890532500">
      <w:bodyDiv w:val="1"/>
      <w:marLeft w:val="0"/>
      <w:marRight w:val="0"/>
      <w:marTop w:val="0"/>
      <w:marBottom w:val="0"/>
      <w:divBdr>
        <w:top w:val="none" w:sz="0" w:space="0" w:color="auto"/>
        <w:left w:val="none" w:sz="0" w:space="0" w:color="auto"/>
        <w:bottom w:val="none" w:sz="0" w:space="0" w:color="auto"/>
        <w:right w:val="none" w:sz="0" w:space="0" w:color="auto"/>
      </w:divBdr>
      <w:divsChild>
        <w:div w:id="206527858">
          <w:marLeft w:val="0"/>
          <w:marRight w:val="0"/>
          <w:marTop w:val="0"/>
          <w:marBottom w:val="0"/>
          <w:divBdr>
            <w:top w:val="none" w:sz="0" w:space="0" w:color="auto"/>
            <w:left w:val="none" w:sz="0" w:space="0" w:color="auto"/>
            <w:bottom w:val="none" w:sz="0" w:space="0" w:color="auto"/>
            <w:right w:val="none" w:sz="0" w:space="0" w:color="auto"/>
          </w:divBdr>
        </w:div>
      </w:divsChild>
    </w:div>
    <w:div w:id="1891187105">
      <w:bodyDiv w:val="1"/>
      <w:marLeft w:val="0"/>
      <w:marRight w:val="0"/>
      <w:marTop w:val="0"/>
      <w:marBottom w:val="0"/>
      <w:divBdr>
        <w:top w:val="none" w:sz="0" w:space="0" w:color="auto"/>
        <w:left w:val="none" w:sz="0" w:space="0" w:color="auto"/>
        <w:bottom w:val="none" w:sz="0" w:space="0" w:color="auto"/>
        <w:right w:val="none" w:sz="0" w:space="0" w:color="auto"/>
      </w:divBdr>
      <w:divsChild>
        <w:div w:id="1585992185">
          <w:marLeft w:val="0"/>
          <w:marRight w:val="0"/>
          <w:marTop w:val="0"/>
          <w:marBottom w:val="0"/>
          <w:divBdr>
            <w:top w:val="none" w:sz="0" w:space="0" w:color="auto"/>
            <w:left w:val="none" w:sz="0" w:space="0" w:color="auto"/>
            <w:bottom w:val="none" w:sz="0" w:space="0" w:color="auto"/>
            <w:right w:val="none" w:sz="0" w:space="0" w:color="auto"/>
          </w:divBdr>
        </w:div>
      </w:divsChild>
    </w:div>
    <w:div w:id="1897857172">
      <w:bodyDiv w:val="1"/>
      <w:marLeft w:val="0"/>
      <w:marRight w:val="0"/>
      <w:marTop w:val="0"/>
      <w:marBottom w:val="0"/>
      <w:divBdr>
        <w:top w:val="none" w:sz="0" w:space="0" w:color="auto"/>
        <w:left w:val="none" w:sz="0" w:space="0" w:color="auto"/>
        <w:bottom w:val="none" w:sz="0" w:space="0" w:color="auto"/>
        <w:right w:val="none" w:sz="0" w:space="0" w:color="auto"/>
      </w:divBdr>
      <w:divsChild>
        <w:div w:id="926381190">
          <w:marLeft w:val="0"/>
          <w:marRight w:val="0"/>
          <w:marTop w:val="0"/>
          <w:marBottom w:val="0"/>
          <w:divBdr>
            <w:top w:val="none" w:sz="0" w:space="0" w:color="auto"/>
            <w:left w:val="none" w:sz="0" w:space="0" w:color="auto"/>
            <w:bottom w:val="none" w:sz="0" w:space="0" w:color="auto"/>
            <w:right w:val="none" w:sz="0" w:space="0" w:color="auto"/>
          </w:divBdr>
        </w:div>
      </w:divsChild>
    </w:div>
    <w:div w:id="1901593030">
      <w:bodyDiv w:val="1"/>
      <w:marLeft w:val="0"/>
      <w:marRight w:val="0"/>
      <w:marTop w:val="0"/>
      <w:marBottom w:val="0"/>
      <w:divBdr>
        <w:top w:val="none" w:sz="0" w:space="0" w:color="auto"/>
        <w:left w:val="none" w:sz="0" w:space="0" w:color="auto"/>
        <w:bottom w:val="none" w:sz="0" w:space="0" w:color="auto"/>
        <w:right w:val="none" w:sz="0" w:space="0" w:color="auto"/>
      </w:divBdr>
      <w:divsChild>
        <w:div w:id="314728891">
          <w:marLeft w:val="0"/>
          <w:marRight w:val="0"/>
          <w:marTop w:val="0"/>
          <w:marBottom w:val="0"/>
          <w:divBdr>
            <w:top w:val="none" w:sz="0" w:space="0" w:color="auto"/>
            <w:left w:val="none" w:sz="0" w:space="0" w:color="auto"/>
            <w:bottom w:val="none" w:sz="0" w:space="0" w:color="auto"/>
            <w:right w:val="none" w:sz="0" w:space="0" w:color="auto"/>
          </w:divBdr>
        </w:div>
      </w:divsChild>
    </w:div>
    <w:div w:id="1911839749">
      <w:bodyDiv w:val="1"/>
      <w:marLeft w:val="0"/>
      <w:marRight w:val="0"/>
      <w:marTop w:val="0"/>
      <w:marBottom w:val="0"/>
      <w:divBdr>
        <w:top w:val="none" w:sz="0" w:space="0" w:color="auto"/>
        <w:left w:val="none" w:sz="0" w:space="0" w:color="auto"/>
        <w:bottom w:val="none" w:sz="0" w:space="0" w:color="auto"/>
        <w:right w:val="none" w:sz="0" w:space="0" w:color="auto"/>
      </w:divBdr>
      <w:divsChild>
        <w:div w:id="279650292">
          <w:marLeft w:val="0"/>
          <w:marRight w:val="0"/>
          <w:marTop w:val="0"/>
          <w:marBottom w:val="0"/>
          <w:divBdr>
            <w:top w:val="none" w:sz="0" w:space="0" w:color="auto"/>
            <w:left w:val="none" w:sz="0" w:space="0" w:color="auto"/>
            <w:bottom w:val="none" w:sz="0" w:space="0" w:color="auto"/>
            <w:right w:val="none" w:sz="0" w:space="0" w:color="auto"/>
          </w:divBdr>
        </w:div>
      </w:divsChild>
    </w:div>
    <w:div w:id="1932158616">
      <w:bodyDiv w:val="1"/>
      <w:marLeft w:val="0"/>
      <w:marRight w:val="0"/>
      <w:marTop w:val="0"/>
      <w:marBottom w:val="0"/>
      <w:divBdr>
        <w:top w:val="none" w:sz="0" w:space="0" w:color="auto"/>
        <w:left w:val="none" w:sz="0" w:space="0" w:color="auto"/>
        <w:bottom w:val="none" w:sz="0" w:space="0" w:color="auto"/>
        <w:right w:val="none" w:sz="0" w:space="0" w:color="auto"/>
      </w:divBdr>
      <w:divsChild>
        <w:div w:id="460153269">
          <w:marLeft w:val="0"/>
          <w:marRight w:val="0"/>
          <w:marTop w:val="0"/>
          <w:marBottom w:val="0"/>
          <w:divBdr>
            <w:top w:val="none" w:sz="0" w:space="0" w:color="auto"/>
            <w:left w:val="none" w:sz="0" w:space="0" w:color="auto"/>
            <w:bottom w:val="none" w:sz="0" w:space="0" w:color="auto"/>
            <w:right w:val="none" w:sz="0" w:space="0" w:color="auto"/>
          </w:divBdr>
          <w:divsChild>
            <w:div w:id="21368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56072">
      <w:bodyDiv w:val="1"/>
      <w:marLeft w:val="0"/>
      <w:marRight w:val="0"/>
      <w:marTop w:val="0"/>
      <w:marBottom w:val="0"/>
      <w:divBdr>
        <w:top w:val="none" w:sz="0" w:space="0" w:color="auto"/>
        <w:left w:val="none" w:sz="0" w:space="0" w:color="auto"/>
        <w:bottom w:val="none" w:sz="0" w:space="0" w:color="auto"/>
        <w:right w:val="none" w:sz="0" w:space="0" w:color="auto"/>
      </w:divBdr>
      <w:divsChild>
        <w:div w:id="1017655606">
          <w:marLeft w:val="0"/>
          <w:marRight w:val="0"/>
          <w:marTop w:val="0"/>
          <w:marBottom w:val="0"/>
          <w:divBdr>
            <w:top w:val="none" w:sz="0" w:space="0" w:color="auto"/>
            <w:left w:val="none" w:sz="0" w:space="0" w:color="auto"/>
            <w:bottom w:val="none" w:sz="0" w:space="0" w:color="auto"/>
            <w:right w:val="none" w:sz="0" w:space="0" w:color="auto"/>
          </w:divBdr>
        </w:div>
      </w:divsChild>
    </w:div>
    <w:div w:id="1938904700">
      <w:bodyDiv w:val="1"/>
      <w:marLeft w:val="0"/>
      <w:marRight w:val="0"/>
      <w:marTop w:val="0"/>
      <w:marBottom w:val="0"/>
      <w:divBdr>
        <w:top w:val="none" w:sz="0" w:space="0" w:color="auto"/>
        <w:left w:val="none" w:sz="0" w:space="0" w:color="auto"/>
        <w:bottom w:val="none" w:sz="0" w:space="0" w:color="auto"/>
        <w:right w:val="none" w:sz="0" w:space="0" w:color="auto"/>
      </w:divBdr>
      <w:divsChild>
        <w:div w:id="1110858458">
          <w:marLeft w:val="0"/>
          <w:marRight w:val="0"/>
          <w:marTop w:val="0"/>
          <w:marBottom w:val="0"/>
          <w:divBdr>
            <w:top w:val="none" w:sz="0" w:space="0" w:color="auto"/>
            <w:left w:val="none" w:sz="0" w:space="0" w:color="auto"/>
            <w:bottom w:val="none" w:sz="0" w:space="0" w:color="auto"/>
            <w:right w:val="none" w:sz="0" w:space="0" w:color="auto"/>
          </w:divBdr>
        </w:div>
      </w:divsChild>
    </w:div>
    <w:div w:id="1940795679">
      <w:bodyDiv w:val="1"/>
      <w:marLeft w:val="0"/>
      <w:marRight w:val="0"/>
      <w:marTop w:val="0"/>
      <w:marBottom w:val="0"/>
      <w:divBdr>
        <w:top w:val="none" w:sz="0" w:space="0" w:color="auto"/>
        <w:left w:val="none" w:sz="0" w:space="0" w:color="auto"/>
        <w:bottom w:val="none" w:sz="0" w:space="0" w:color="auto"/>
        <w:right w:val="none" w:sz="0" w:space="0" w:color="auto"/>
      </w:divBdr>
      <w:divsChild>
        <w:div w:id="960109936">
          <w:marLeft w:val="0"/>
          <w:marRight w:val="0"/>
          <w:marTop w:val="0"/>
          <w:marBottom w:val="0"/>
          <w:divBdr>
            <w:top w:val="none" w:sz="0" w:space="0" w:color="auto"/>
            <w:left w:val="none" w:sz="0" w:space="0" w:color="auto"/>
            <w:bottom w:val="none" w:sz="0" w:space="0" w:color="auto"/>
            <w:right w:val="none" w:sz="0" w:space="0" w:color="auto"/>
          </w:divBdr>
        </w:div>
      </w:divsChild>
    </w:div>
    <w:div w:id="1947274142">
      <w:bodyDiv w:val="1"/>
      <w:marLeft w:val="0"/>
      <w:marRight w:val="0"/>
      <w:marTop w:val="0"/>
      <w:marBottom w:val="0"/>
      <w:divBdr>
        <w:top w:val="none" w:sz="0" w:space="0" w:color="auto"/>
        <w:left w:val="none" w:sz="0" w:space="0" w:color="auto"/>
        <w:bottom w:val="none" w:sz="0" w:space="0" w:color="auto"/>
        <w:right w:val="none" w:sz="0" w:space="0" w:color="auto"/>
      </w:divBdr>
      <w:divsChild>
        <w:div w:id="1851330988">
          <w:marLeft w:val="0"/>
          <w:marRight w:val="0"/>
          <w:marTop w:val="0"/>
          <w:marBottom w:val="0"/>
          <w:divBdr>
            <w:top w:val="none" w:sz="0" w:space="0" w:color="auto"/>
            <w:left w:val="none" w:sz="0" w:space="0" w:color="auto"/>
            <w:bottom w:val="none" w:sz="0" w:space="0" w:color="auto"/>
            <w:right w:val="none" w:sz="0" w:space="0" w:color="auto"/>
          </w:divBdr>
          <w:divsChild>
            <w:div w:id="90264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04031">
      <w:bodyDiv w:val="1"/>
      <w:marLeft w:val="0"/>
      <w:marRight w:val="0"/>
      <w:marTop w:val="0"/>
      <w:marBottom w:val="0"/>
      <w:divBdr>
        <w:top w:val="none" w:sz="0" w:space="0" w:color="auto"/>
        <w:left w:val="none" w:sz="0" w:space="0" w:color="auto"/>
        <w:bottom w:val="none" w:sz="0" w:space="0" w:color="auto"/>
        <w:right w:val="none" w:sz="0" w:space="0" w:color="auto"/>
      </w:divBdr>
      <w:divsChild>
        <w:div w:id="1090273578">
          <w:marLeft w:val="0"/>
          <w:marRight w:val="0"/>
          <w:marTop w:val="0"/>
          <w:marBottom w:val="0"/>
          <w:divBdr>
            <w:top w:val="none" w:sz="0" w:space="0" w:color="auto"/>
            <w:left w:val="none" w:sz="0" w:space="0" w:color="auto"/>
            <w:bottom w:val="none" w:sz="0" w:space="0" w:color="auto"/>
            <w:right w:val="none" w:sz="0" w:space="0" w:color="auto"/>
          </w:divBdr>
        </w:div>
      </w:divsChild>
    </w:div>
    <w:div w:id="1953591825">
      <w:bodyDiv w:val="1"/>
      <w:marLeft w:val="0"/>
      <w:marRight w:val="0"/>
      <w:marTop w:val="0"/>
      <w:marBottom w:val="0"/>
      <w:divBdr>
        <w:top w:val="none" w:sz="0" w:space="0" w:color="auto"/>
        <w:left w:val="none" w:sz="0" w:space="0" w:color="auto"/>
        <w:bottom w:val="none" w:sz="0" w:space="0" w:color="auto"/>
        <w:right w:val="none" w:sz="0" w:space="0" w:color="auto"/>
      </w:divBdr>
      <w:divsChild>
        <w:div w:id="291441584">
          <w:marLeft w:val="0"/>
          <w:marRight w:val="0"/>
          <w:marTop w:val="0"/>
          <w:marBottom w:val="0"/>
          <w:divBdr>
            <w:top w:val="none" w:sz="0" w:space="0" w:color="auto"/>
            <w:left w:val="none" w:sz="0" w:space="0" w:color="auto"/>
            <w:bottom w:val="none" w:sz="0" w:space="0" w:color="auto"/>
            <w:right w:val="none" w:sz="0" w:space="0" w:color="auto"/>
          </w:divBdr>
        </w:div>
      </w:divsChild>
    </w:div>
    <w:div w:id="1953977892">
      <w:bodyDiv w:val="1"/>
      <w:marLeft w:val="0"/>
      <w:marRight w:val="0"/>
      <w:marTop w:val="0"/>
      <w:marBottom w:val="0"/>
      <w:divBdr>
        <w:top w:val="none" w:sz="0" w:space="0" w:color="auto"/>
        <w:left w:val="none" w:sz="0" w:space="0" w:color="auto"/>
        <w:bottom w:val="none" w:sz="0" w:space="0" w:color="auto"/>
        <w:right w:val="none" w:sz="0" w:space="0" w:color="auto"/>
      </w:divBdr>
      <w:divsChild>
        <w:div w:id="1739016654">
          <w:marLeft w:val="0"/>
          <w:marRight w:val="0"/>
          <w:marTop w:val="0"/>
          <w:marBottom w:val="0"/>
          <w:divBdr>
            <w:top w:val="none" w:sz="0" w:space="0" w:color="auto"/>
            <w:left w:val="none" w:sz="0" w:space="0" w:color="auto"/>
            <w:bottom w:val="none" w:sz="0" w:space="0" w:color="auto"/>
            <w:right w:val="none" w:sz="0" w:space="0" w:color="auto"/>
          </w:divBdr>
        </w:div>
      </w:divsChild>
    </w:div>
    <w:div w:id="1955938699">
      <w:bodyDiv w:val="1"/>
      <w:marLeft w:val="0"/>
      <w:marRight w:val="0"/>
      <w:marTop w:val="0"/>
      <w:marBottom w:val="0"/>
      <w:divBdr>
        <w:top w:val="none" w:sz="0" w:space="0" w:color="auto"/>
        <w:left w:val="none" w:sz="0" w:space="0" w:color="auto"/>
        <w:bottom w:val="none" w:sz="0" w:space="0" w:color="auto"/>
        <w:right w:val="none" w:sz="0" w:space="0" w:color="auto"/>
      </w:divBdr>
      <w:divsChild>
        <w:div w:id="466438893">
          <w:marLeft w:val="0"/>
          <w:marRight w:val="0"/>
          <w:marTop w:val="0"/>
          <w:marBottom w:val="0"/>
          <w:divBdr>
            <w:top w:val="none" w:sz="0" w:space="0" w:color="auto"/>
            <w:left w:val="none" w:sz="0" w:space="0" w:color="auto"/>
            <w:bottom w:val="none" w:sz="0" w:space="0" w:color="auto"/>
            <w:right w:val="none" w:sz="0" w:space="0" w:color="auto"/>
          </w:divBdr>
        </w:div>
      </w:divsChild>
    </w:div>
    <w:div w:id="1958871824">
      <w:bodyDiv w:val="1"/>
      <w:marLeft w:val="0"/>
      <w:marRight w:val="0"/>
      <w:marTop w:val="0"/>
      <w:marBottom w:val="0"/>
      <w:divBdr>
        <w:top w:val="none" w:sz="0" w:space="0" w:color="auto"/>
        <w:left w:val="none" w:sz="0" w:space="0" w:color="auto"/>
        <w:bottom w:val="none" w:sz="0" w:space="0" w:color="auto"/>
        <w:right w:val="none" w:sz="0" w:space="0" w:color="auto"/>
      </w:divBdr>
      <w:divsChild>
        <w:div w:id="835262972">
          <w:marLeft w:val="0"/>
          <w:marRight w:val="0"/>
          <w:marTop w:val="0"/>
          <w:marBottom w:val="0"/>
          <w:divBdr>
            <w:top w:val="none" w:sz="0" w:space="0" w:color="auto"/>
            <w:left w:val="none" w:sz="0" w:space="0" w:color="auto"/>
            <w:bottom w:val="none" w:sz="0" w:space="0" w:color="auto"/>
            <w:right w:val="none" w:sz="0" w:space="0" w:color="auto"/>
          </w:divBdr>
        </w:div>
      </w:divsChild>
    </w:div>
    <w:div w:id="1962805072">
      <w:bodyDiv w:val="1"/>
      <w:marLeft w:val="0"/>
      <w:marRight w:val="0"/>
      <w:marTop w:val="0"/>
      <w:marBottom w:val="0"/>
      <w:divBdr>
        <w:top w:val="none" w:sz="0" w:space="0" w:color="auto"/>
        <w:left w:val="none" w:sz="0" w:space="0" w:color="auto"/>
        <w:bottom w:val="none" w:sz="0" w:space="0" w:color="auto"/>
        <w:right w:val="none" w:sz="0" w:space="0" w:color="auto"/>
      </w:divBdr>
      <w:divsChild>
        <w:div w:id="1089424823">
          <w:marLeft w:val="0"/>
          <w:marRight w:val="0"/>
          <w:marTop w:val="0"/>
          <w:marBottom w:val="0"/>
          <w:divBdr>
            <w:top w:val="none" w:sz="0" w:space="0" w:color="auto"/>
            <w:left w:val="none" w:sz="0" w:space="0" w:color="auto"/>
            <w:bottom w:val="none" w:sz="0" w:space="0" w:color="auto"/>
            <w:right w:val="none" w:sz="0" w:space="0" w:color="auto"/>
          </w:divBdr>
        </w:div>
      </w:divsChild>
    </w:div>
    <w:div w:id="1967739917">
      <w:bodyDiv w:val="1"/>
      <w:marLeft w:val="0"/>
      <w:marRight w:val="0"/>
      <w:marTop w:val="0"/>
      <w:marBottom w:val="0"/>
      <w:divBdr>
        <w:top w:val="none" w:sz="0" w:space="0" w:color="auto"/>
        <w:left w:val="none" w:sz="0" w:space="0" w:color="auto"/>
        <w:bottom w:val="none" w:sz="0" w:space="0" w:color="auto"/>
        <w:right w:val="none" w:sz="0" w:space="0" w:color="auto"/>
      </w:divBdr>
      <w:divsChild>
        <w:div w:id="1788813070">
          <w:marLeft w:val="0"/>
          <w:marRight w:val="0"/>
          <w:marTop w:val="0"/>
          <w:marBottom w:val="0"/>
          <w:divBdr>
            <w:top w:val="none" w:sz="0" w:space="0" w:color="auto"/>
            <w:left w:val="none" w:sz="0" w:space="0" w:color="auto"/>
            <w:bottom w:val="none" w:sz="0" w:space="0" w:color="auto"/>
            <w:right w:val="none" w:sz="0" w:space="0" w:color="auto"/>
          </w:divBdr>
        </w:div>
      </w:divsChild>
    </w:div>
    <w:div w:id="1968705458">
      <w:bodyDiv w:val="1"/>
      <w:marLeft w:val="0"/>
      <w:marRight w:val="0"/>
      <w:marTop w:val="0"/>
      <w:marBottom w:val="0"/>
      <w:divBdr>
        <w:top w:val="none" w:sz="0" w:space="0" w:color="auto"/>
        <w:left w:val="none" w:sz="0" w:space="0" w:color="auto"/>
        <w:bottom w:val="none" w:sz="0" w:space="0" w:color="auto"/>
        <w:right w:val="none" w:sz="0" w:space="0" w:color="auto"/>
      </w:divBdr>
      <w:divsChild>
        <w:div w:id="1795364935">
          <w:marLeft w:val="0"/>
          <w:marRight w:val="0"/>
          <w:marTop w:val="0"/>
          <w:marBottom w:val="0"/>
          <w:divBdr>
            <w:top w:val="none" w:sz="0" w:space="0" w:color="auto"/>
            <w:left w:val="none" w:sz="0" w:space="0" w:color="auto"/>
            <w:bottom w:val="none" w:sz="0" w:space="0" w:color="auto"/>
            <w:right w:val="none" w:sz="0" w:space="0" w:color="auto"/>
          </w:divBdr>
        </w:div>
      </w:divsChild>
    </w:div>
    <w:div w:id="1973292281">
      <w:bodyDiv w:val="1"/>
      <w:marLeft w:val="0"/>
      <w:marRight w:val="0"/>
      <w:marTop w:val="0"/>
      <w:marBottom w:val="0"/>
      <w:divBdr>
        <w:top w:val="none" w:sz="0" w:space="0" w:color="auto"/>
        <w:left w:val="none" w:sz="0" w:space="0" w:color="auto"/>
        <w:bottom w:val="none" w:sz="0" w:space="0" w:color="auto"/>
        <w:right w:val="none" w:sz="0" w:space="0" w:color="auto"/>
      </w:divBdr>
      <w:divsChild>
        <w:div w:id="1865169333">
          <w:marLeft w:val="0"/>
          <w:marRight w:val="0"/>
          <w:marTop w:val="0"/>
          <w:marBottom w:val="0"/>
          <w:divBdr>
            <w:top w:val="none" w:sz="0" w:space="0" w:color="auto"/>
            <w:left w:val="none" w:sz="0" w:space="0" w:color="auto"/>
            <w:bottom w:val="none" w:sz="0" w:space="0" w:color="auto"/>
            <w:right w:val="none" w:sz="0" w:space="0" w:color="auto"/>
          </w:divBdr>
        </w:div>
      </w:divsChild>
    </w:div>
    <w:div w:id="1985156966">
      <w:bodyDiv w:val="1"/>
      <w:marLeft w:val="0"/>
      <w:marRight w:val="0"/>
      <w:marTop w:val="0"/>
      <w:marBottom w:val="0"/>
      <w:divBdr>
        <w:top w:val="none" w:sz="0" w:space="0" w:color="auto"/>
        <w:left w:val="none" w:sz="0" w:space="0" w:color="auto"/>
        <w:bottom w:val="none" w:sz="0" w:space="0" w:color="auto"/>
        <w:right w:val="none" w:sz="0" w:space="0" w:color="auto"/>
      </w:divBdr>
      <w:divsChild>
        <w:div w:id="1299535164">
          <w:marLeft w:val="0"/>
          <w:marRight w:val="0"/>
          <w:marTop w:val="0"/>
          <w:marBottom w:val="0"/>
          <w:divBdr>
            <w:top w:val="none" w:sz="0" w:space="0" w:color="auto"/>
            <w:left w:val="none" w:sz="0" w:space="0" w:color="auto"/>
            <w:bottom w:val="none" w:sz="0" w:space="0" w:color="auto"/>
            <w:right w:val="none" w:sz="0" w:space="0" w:color="auto"/>
          </w:divBdr>
        </w:div>
      </w:divsChild>
    </w:div>
    <w:div w:id="1991667932">
      <w:bodyDiv w:val="1"/>
      <w:marLeft w:val="0"/>
      <w:marRight w:val="0"/>
      <w:marTop w:val="0"/>
      <w:marBottom w:val="0"/>
      <w:divBdr>
        <w:top w:val="none" w:sz="0" w:space="0" w:color="auto"/>
        <w:left w:val="none" w:sz="0" w:space="0" w:color="auto"/>
        <w:bottom w:val="none" w:sz="0" w:space="0" w:color="auto"/>
        <w:right w:val="none" w:sz="0" w:space="0" w:color="auto"/>
      </w:divBdr>
      <w:divsChild>
        <w:div w:id="963542114">
          <w:marLeft w:val="0"/>
          <w:marRight w:val="0"/>
          <w:marTop w:val="0"/>
          <w:marBottom w:val="0"/>
          <w:divBdr>
            <w:top w:val="none" w:sz="0" w:space="0" w:color="auto"/>
            <w:left w:val="none" w:sz="0" w:space="0" w:color="auto"/>
            <w:bottom w:val="none" w:sz="0" w:space="0" w:color="auto"/>
            <w:right w:val="none" w:sz="0" w:space="0" w:color="auto"/>
          </w:divBdr>
        </w:div>
      </w:divsChild>
    </w:div>
    <w:div w:id="1991783907">
      <w:bodyDiv w:val="1"/>
      <w:marLeft w:val="0"/>
      <w:marRight w:val="0"/>
      <w:marTop w:val="0"/>
      <w:marBottom w:val="0"/>
      <w:divBdr>
        <w:top w:val="none" w:sz="0" w:space="0" w:color="auto"/>
        <w:left w:val="none" w:sz="0" w:space="0" w:color="auto"/>
        <w:bottom w:val="none" w:sz="0" w:space="0" w:color="auto"/>
        <w:right w:val="none" w:sz="0" w:space="0" w:color="auto"/>
      </w:divBdr>
      <w:divsChild>
        <w:div w:id="1160199679">
          <w:marLeft w:val="0"/>
          <w:marRight w:val="0"/>
          <w:marTop w:val="0"/>
          <w:marBottom w:val="0"/>
          <w:divBdr>
            <w:top w:val="none" w:sz="0" w:space="0" w:color="auto"/>
            <w:left w:val="none" w:sz="0" w:space="0" w:color="auto"/>
            <w:bottom w:val="none" w:sz="0" w:space="0" w:color="auto"/>
            <w:right w:val="none" w:sz="0" w:space="0" w:color="auto"/>
          </w:divBdr>
        </w:div>
      </w:divsChild>
    </w:div>
    <w:div w:id="1993483746">
      <w:bodyDiv w:val="1"/>
      <w:marLeft w:val="0"/>
      <w:marRight w:val="0"/>
      <w:marTop w:val="0"/>
      <w:marBottom w:val="0"/>
      <w:divBdr>
        <w:top w:val="none" w:sz="0" w:space="0" w:color="auto"/>
        <w:left w:val="none" w:sz="0" w:space="0" w:color="auto"/>
        <w:bottom w:val="none" w:sz="0" w:space="0" w:color="auto"/>
        <w:right w:val="none" w:sz="0" w:space="0" w:color="auto"/>
      </w:divBdr>
      <w:divsChild>
        <w:div w:id="986394053">
          <w:marLeft w:val="0"/>
          <w:marRight w:val="0"/>
          <w:marTop w:val="0"/>
          <w:marBottom w:val="0"/>
          <w:divBdr>
            <w:top w:val="none" w:sz="0" w:space="0" w:color="auto"/>
            <w:left w:val="none" w:sz="0" w:space="0" w:color="auto"/>
            <w:bottom w:val="none" w:sz="0" w:space="0" w:color="auto"/>
            <w:right w:val="none" w:sz="0" w:space="0" w:color="auto"/>
          </w:divBdr>
        </w:div>
      </w:divsChild>
    </w:div>
    <w:div w:id="1997371737">
      <w:bodyDiv w:val="1"/>
      <w:marLeft w:val="0"/>
      <w:marRight w:val="0"/>
      <w:marTop w:val="0"/>
      <w:marBottom w:val="0"/>
      <w:divBdr>
        <w:top w:val="none" w:sz="0" w:space="0" w:color="auto"/>
        <w:left w:val="none" w:sz="0" w:space="0" w:color="auto"/>
        <w:bottom w:val="none" w:sz="0" w:space="0" w:color="auto"/>
        <w:right w:val="none" w:sz="0" w:space="0" w:color="auto"/>
      </w:divBdr>
      <w:divsChild>
        <w:div w:id="1180241143">
          <w:marLeft w:val="0"/>
          <w:marRight w:val="0"/>
          <w:marTop w:val="0"/>
          <w:marBottom w:val="0"/>
          <w:divBdr>
            <w:top w:val="none" w:sz="0" w:space="0" w:color="auto"/>
            <w:left w:val="none" w:sz="0" w:space="0" w:color="auto"/>
            <w:bottom w:val="none" w:sz="0" w:space="0" w:color="auto"/>
            <w:right w:val="none" w:sz="0" w:space="0" w:color="auto"/>
          </w:divBdr>
        </w:div>
      </w:divsChild>
    </w:div>
    <w:div w:id="1999728443">
      <w:bodyDiv w:val="1"/>
      <w:marLeft w:val="0"/>
      <w:marRight w:val="0"/>
      <w:marTop w:val="0"/>
      <w:marBottom w:val="0"/>
      <w:divBdr>
        <w:top w:val="none" w:sz="0" w:space="0" w:color="auto"/>
        <w:left w:val="none" w:sz="0" w:space="0" w:color="auto"/>
        <w:bottom w:val="none" w:sz="0" w:space="0" w:color="auto"/>
        <w:right w:val="none" w:sz="0" w:space="0" w:color="auto"/>
      </w:divBdr>
      <w:divsChild>
        <w:div w:id="1107888742">
          <w:marLeft w:val="0"/>
          <w:marRight w:val="0"/>
          <w:marTop w:val="0"/>
          <w:marBottom w:val="0"/>
          <w:divBdr>
            <w:top w:val="none" w:sz="0" w:space="0" w:color="auto"/>
            <w:left w:val="none" w:sz="0" w:space="0" w:color="auto"/>
            <w:bottom w:val="none" w:sz="0" w:space="0" w:color="auto"/>
            <w:right w:val="none" w:sz="0" w:space="0" w:color="auto"/>
          </w:divBdr>
        </w:div>
      </w:divsChild>
    </w:div>
    <w:div w:id="1999770122">
      <w:bodyDiv w:val="1"/>
      <w:marLeft w:val="0"/>
      <w:marRight w:val="0"/>
      <w:marTop w:val="0"/>
      <w:marBottom w:val="0"/>
      <w:divBdr>
        <w:top w:val="none" w:sz="0" w:space="0" w:color="auto"/>
        <w:left w:val="none" w:sz="0" w:space="0" w:color="auto"/>
        <w:bottom w:val="none" w:sz="0" w:space="0" w:color="auto"/>
        <w:right w:val="none" w:sz="0" w:space="0" w:color="auto"/>
      </w:divBdr>
      <w:divsChild>
        <w:div w:id="1113019257">
          <w:marLeft w:val="0"/>
          <w:marRight w:val="0"/>
          <w:marTop w:val="0"/>
          <w:marBottom w:val="0"/>
          <w:divBdr>
            <w:top w:val="none" w:sz="0" w:space="0" w:color="auto"/>
            <w:left w:val="none" w:sz="0" w:space="0" w:color="auto"/>
            <w:bottom w:val="none" w:sz="0" w:space="0" w:color="auto"/>
            <w:right w:val="none" w:sz="0" w:space="0" w:color="auto"/>
          </w:divBdr>
        </w:div>
      </w:divsChild>
    </w:div>
    <w:div w:id="2002074342">
      <w:bodyDiv w:val="1"/>
      <w:marLeft w:val="0"/>
      <w:marRight w:val="0"/>
      <w:marTop w:val="0"/>
      <w:marBottom w:val="0"/>
      <w:divBdr>
        <w:top w:val="none" w:sz="0" w:space="0" w:color="auto"/>
        <w:left w:val="none" w:sz="0" w:space="0" w:color="auto"/>
        <w:bottom w:val="none" w:sz="0" w:space="0" w:color="auto"/>
        <w:right w:val="none" w:sz="0" w:space="0" w:color="auto"/>
      </w:divBdr>
      <w:divsChild>
        <w:div w:id="1837263455">
          <w:marLeft w:val="0"/>
          <w:marRight w:val="0"/>
          <w:marTop w:val="0"/>
          <w:marBottom w:val="0"/>
          <w:divBdr>
            <w:top w:val="none" w:sz="0" w:space="0" w:color="auto"/>
            <w:left w:val="none" w:sz="0" w:space="0" w:color="auto"/>
            <w:bottom w:val="none" w:sz="0" w:space="0" w:color="auto"/>
            <w:right w:val="none" w:sz="0" w:space="0" w:color="auto"/>
          </w:divBdr>
        </w:div>
      </w:divsChild>
    </w:div>
    <w:div w:id="2006861279">
      <w:bodyDiv w:val="1"/>
      <w:marLeft w:val="0"/>
      <w:marRight w:val="0"/>
      <w:marTop w:val="0"/>
      <w:marBottom w:val="0"/>
      <w:divBdr>
        <w:top w:val="none" w:sz="0" w:space="0" w:color="auto"/>
        <w:left w:val="none" w:sz="0" w:space="0" w:color="auto"/>
        <w:bottom w:val="none" w:sz="0" w:space="0" w:color="auto"/>
        <w:right w:val="none" w:sz="0" w:space="0" w:color="auto"/>
      </w:divBdr>
      <w:divsChild>
        <w:div w:id="559096384">
          <w:marLeft w:val="0"/>
          <w:marRight w:val="0"/>
          <w:marTop w:val="0"/>
          <w:marBottom w:val="0"/>
          <w:divBdr>
            <w:top w:val="none" w:sz="0" w:space="0" w:color="auto"/>
            <w:left w:val="none" w:sz="0" w:space="0" w:color="auto"/>
            <w:bottom w:val="none" w:sz="0" w:space="0" w:color="auto"/>
            <w:right w:val="none" w:sz="0" w:space="0" w:color="auto"/>
          </w:divBdr>
        </w:div>
      </w:divsChild>
    </w:div>
    <w:div w:id="2008364347">
      <w:bodyDiv w:val="1"/>
      <w:marLeft w:val="0"/>
      <w:marRight w:val="0"/>
      <w:marTop w:val="0"/>
      <w:marBottom w:val="0"/>
      <w:divBdr>
        <w:top w:val="none" w:sz="0" w:space="0" w:color="auto"/>
        <w:left w:val="none" w:sz="0" w:space="0" w:color="auto"/>
        <w:bottom w:val="none" w:sz="0" w:space="0" w:color="auto"/>
        <w:right w:val="none" w:sz="0" w:space="0" w:color="auto"/>
      </w:divBdr>
      <w:divsChild>
        <w:div w:id="1498569754">
          <w:marLeft w:val="0"/>
          <w:marRight w:val="0"/>
          <w:marTop w:val="0"/>
          <w:marBottom w:val="0"/>
          <w:divBdr>
            <w:top w:val="none" w:sz="0" w:space="0" w:color="auto"/>
            <w:left w:val="none" w:sz="0" w:space="0" w:color="auto"/>
            <w:bottom w:val="none" w:sz="0" w:space="0" w:color="auto"/>
            <w:right w:val="none" w:sz="0" w:space="0" w:color="auto"/>
          </w:divBdr>
        </w:div>
      </w:divsChild>
    </w:div>
    <w:div w:id="2009402557">
      <w:bodyDiv w:val="1"/>
      <w:marLeft w:val="0"/>
      <w:marRight w:val="0"/>
      <w:marTop w:val="0"/>
      <w:marBottom w:val="0"/>
      <w:divBdr>
        <w:top w:val="none" w:sz="0" w:space="0" w:color="auto"/>
        <w:left w:val="none" w:sz="0" w:space="0" w:color="auto"/>
        <w:bottom w:val="none" w:sz="0" w:space="0" w:color="auto"/>
        <w:right w:val="none" w:sz="0" w:space="0" w:color="auto"/>
      </w:divBdr>
      <w:divsChild>
        <w:div w:id="17703174">
          <w:marLeft w:val="0"/>
          <w:marRight w:val="0"/>
          <w:marTop w:val="0"/>
          <w:marBottom w:val="0"/>
          <w:divBdr>
            <w:top w:val="none" w:sz="0" w:space="0" w:color="auto"/>
            <w:left w:val="none" w:sz="0" w:space="0" w:color="auto"/>
            <w:bottom w:val="none" w:sz="0" w:space="0" w:color="auto"/>
            <w:right w:val="none" w:sz="0" w:space="0" w:color="auto"/>
          </w:divBdr>
        </w:div>
      </w:divsChild>
    </w:div>
    <w:div w:id="2010327903">
      <w:bodyDiv w:val="1"/>
      <w:marLeft w:val="0"/>
      <w:marRight w:val="0"/>
      <w:marTop w:val="0"/>
      <w:marBottom w:val="0"/>
      <w:divBdr>
        <w:top w:val="none" w:sz="0" w:space="0" w:color="auto"/>
        <w:left w:val="none" w:sz="0" w:space="0" w:color="auto"/>
        <w:bottom w:val="none" w:sz="0" w:space="0" w:color="auto"/>
        <w:right w:val="none" w:sz="0" w:space="0" w:color="auto"/>
      </w:divBdr>
      <w:divsChild>
        <w:div w:id="601884889">
          <w:marLeft w:val="0"/>
          <w:marRight w:val="0"/>
          <w:marTop w:val="0"/>
          <w:marBottom w:val="0"/>
          <w:divBdr>
            <w:top w:val="none" w:sz="0" w:space="0" w:color="auto"/>
            <w:left w:val="none" w:sz="0" w:space="0" w:color="auto"/>
            <w:bottom w:val="none" w:sz="0" w:space="0" w:color="auto"/>
            <w:right w:val="none" w:sz="0" w:space="0" w:color="auto"/>
          </w:divBdr>
        </w:div>
      </w:divsChild>
    </w:div>
    <w:div w:id="2018849092">
      <w:bodyDiv w:val="1"/>
      <w:marLeft w:val="0"/>
      <w:marRight w:val="0"/>
      <w:marTop w:val="0"/>
      <w:marBottom w:val="0"/>
      <w:divBdr>
        <w:top w:val="none" w:sz="0" w:space="0" w:color="auto"/>
        <w:left w:val="none" w:sz="0" w:space="0" w:color="auto"/>
        <w:bottom w:val="none" w:sz="0" w:space="0" w:color="auto"/>
        <w:right w:val="none" w:sz="0" w:space="0" w:color="auto"/>
      </w:divBdr>
      <w:divsChild>
        <w:div w:id="919948957">
          <w:marLeft w:val="0"/>
          <w:marRight w:val="0"/>
          <w:marTop w:val="0"/>
          <w:marBottom w:val="0"/>
          <w:divBdr>
            <w:top w:val="none" w:sz="0" w:space="0" w:color="auto"/>
            <w:left w:val="none" w:sz="0" w:space="0" w:color="auto"/>
            <w:bottom w:val="none" w:sz="0" w:space="0" w:color="auto"/>
            <w:right w:val="none" w:sz="0" w:space="0" w:color="auto"/>
          </w:divBdr>
        </w:div>
      </w:divsChild>
    </w:div>
    <w:div w:id="2021542699">
      <w:bodyDiv w:val="1"/>
      <w:marLeft w:val="0"/>
      <w:marRight w:val="0"/>
      <w:marTop w:val="0"/>
      <w:marBottom w:val="0"/>
      <w:divBdr>
        <w:top w:val="none" w:sz="0" w:space="0" w:color="auto"/>
        <w:left w:val="none" w:sz="0" w:space="0" w:color="auto"/>
        <w:bottom w:val="none" w:sz="0" w:space="0" w:color="auto"/>
        <w:right w:val="none" w:sz="0" w:space="0" w:color="auto"/>
      </w:divBdr>
      <w:divsChild>
        <w:div w:id="1351029961">
          <w:marLeft w:val="0"/>
          <w:marRight w:val="0"/>
          <w:marTop w:val="0"/>
          <w:marBottom w:val="0"/>
          <w:divBdr>
            <w:top w:val="none" w:sz="0" w:space="0" w:color="auto"/>
            <w:left w:val="none" w:sz="0" w:space="0" w:color="auto"/>
            <w:bottom w:val="none" w:sz="0" w:space="0" w:color="auto"/>
            <w:right w:val="none" w:sz="0" w:space="0" w:color="auto"/>
          </w:divBdr>
        </w:div>
      </w:divsChild>
    </w:div>
    <w:div w:id="2036617564">
      <w:bodyDiv w:val="1"/>
      <w:marLeft w:val="0"/>
      <w:marRight w:val="0"/>
      <w:marTop w:val="0"/>
      <w:marBottom w:val="0"/>
      <w:divBdr>
        <w:top w:val="none" w:sz="0" w:space="0" w:color="auto"/>
        <w:left w:val="none" w:sz="0" w:space="0" w:color="auto"/>
        <w:bottom w:val="none" w:sz="0" w:space="0" w:color="auto"/>
        <w:right w:val="none" w:sz="0" w:space="0" w:color="auto"/>
      </w:divBdr>
      <w:divsChild>
        <w:div w:id="1102645108">
          <w:marLeft w:val="0"/>
          <w:marRight w:val="0"/>
          <w:marTop w:val="0"/>
          <w:marBottom w:val="0"/>
          <w:divBdr>
            <w:top w:val="none" w:sz="0" w:space="0" w:color="auto"/>
            <w:left w:val="none" w:sz="0" w:space="0" w:color="auto"/>
            <w:bottom w:val="none" w:sz="0" w:space="0" w:color="auto"/>
            <w:right w:val="none" w:sz="0" w:space="0" w:color="auto"/>
          </w:divBdr>
        </w:div>
      </w:divsChild>
    </w:div>
    <w:div w:id="2040086226">
      <w:bodyDiv w:val="1"/>
      <w:marLeft w:val="0"/>
      <w:marRight w:val="0"/>
      <w:marTop w:val="0"/>
      <w:marBottom w:val="0"/>
      <w:divBdr>
        <w:top w:val="none" w:sz="0" w:space="0" w:color="auto"/>
        <w:left w:val="none" w:sz="0" w:space="0" w:color="auto"/>
        <w:bottom w:val="none" w:sz="0" w:space="0" w:color="auto"/>
        <w:right w:val="none" w:sz="0" w:space="0" w:color="auto"/>
      </w:divBdr>
      <w:divsChild>
        <w:div w:id="79914334">
          <w:marLeft w:val="0"/>
          <w:marRight w:val="0"/>
          <w:marTop w:val="0"/>
          <w:marBottom w:val="0"/>
          <w:divBdr>
            <w:top w:val="none" w:sz="0" w:space="0" w:color="auto"/>
            <w:left w:val="none" w:sz="0" w:space="0" w:color="auto"/>
            <w:bottom w:val="none" w:sz="0" w:space="0" w:color="auto"/>
            <w:right w:val="none" w:sz="0" w:space="0" w:color="auto"/>
          </w:divBdr>
        </w:div>
      </w:divsChild>
    </w:div>
    <w:div w:id="2043048035">
      <w:bodyDiv w:val="1"/>
      <w:marLeft w:val="0"/>
      <w:marRight w:val="0"/>
      <w:marTop w:val="0"/>
      <w:marBottom w:val="0"/>
      <w:divBdr>
        <w:top w:val="none" w:sz="0" w:space="0" w:color="auto"/>
        <w:left w:val="none" w:sz="0" w:space="0" w:color="auto"/>
        <w:bottom w:val="none" w:sz="0" w:space="0" w:color="auto"/>
        <w:right w:val="none" w:sz="0" w:space="0" w:color="auto"/>
      </w:divBdr>
      <w:divsChild>
        <w:div w:id="1183011966">
          <w:marLeft w:val="0"/>
          <w:marRight w:val="0"/>
          <w:marTop w:val="0"/>
          <w:marBottom w:val="0"/>
          <w:divBdr>
            <w:top w:val="none" w:sz="0" w:space="0" w:color="auto"/>
            <w:left w:val="none" w:sz="0" w:space="0" w:color="auto"/>
            <w:bottom w:val="none" w:sz="0" w:space="0" w:color="auto"/>
            <w:right w:val="none" w:sz="0" w:space="0" w:color="auto"/>
          </w:divBdr>
        </w:div>
      </w:divsChild>
    </w:div>
    <w:div w:id="2043243472">
      <w:bodyDiv w:val="1"/>
      <w:marLeft w:val="0"/>
      <w:marRight w:val="0"/>
      <w:marTop w:val="0"/>
      <w:marBottom w:val="0"/>
      <w:divBdr>
        <w:top w:val="none" w:sz="0" w:space="0" w:color="auto"/>
        <w:left w:val="none" w:sz="0" w:space="0" w:color="auto"/>
        <w:bottom w:val="none" w:sz="0" w:space="0" w:color="auto"/>
        <w:right w:val="none" w:sz="0" w:space="0" w:color="auto"/>
      </w:divBdr>
      <w:divsChild>
        <w:div w:id="1916284244">
          <w:marLeft w:val="0"/>
          <w:marRight w:val="0"/>
          <w:marTop w:val="0"/>
          <w:marBottom w:val="0"/>
          <w:divBdr>
            <w:top w:val="none" w:sz="0" w:space="0" w:color="auto"/>
            <w:left w:val="none" w:sz="0" w:space="0" w:color="auto"/>
            <w:bottom w:val="none" w:sz="0" w:space="0" w:color="auto"/>
            <w:right w:val="none" w:sz="0" w:space="0" w:color="auto"/>
          </w:divBdr>
        </w:div>
      </w:divsChild>
    </w:div>
    <w:div w:id="2052073412">
      <w:bodyDiv w:val="1"/>
      <w:marLeft w:val="0"/>
      <w:marRight w:val="0"/>
      <w:marTop w:val="0"/>
      <w:marBottom w:val="0"/>
      <w:divBdr>
        <w:top w:val="none" w:sz="0" w:space="0" w:color="auto"/>
        <w:left w:val="none" w:sz="0" w:space="0" w:color="auto"/>
        <w:bottom w:val="none" w:sz="0" w:space="0" w:color="auto"/>
        <w:right w:val="none" w:sz="0" w:space="0" w:color="auto"/>
      </w:divBdr>
      <w:divsChild>
        <w:div w:id="20009709">
          <w:marLeft w:val="0"/>
          <w:marRight w:val="0"/>
          <w:marTop w:val="0"/>
          <w:marBottom w:val="0"/>
          <w:divBdr>
            <w:top w:val="none" w:sz="0" w:space="0" w:color="auto"/>
            <w:left w:val="none" w:sz="0" w:space="0" w:color="auto"/>
            <w:bottom w:val="none" w:sz="0" w:space="0" w:color="auto"/>
            <w:right w:val="none" w:sz="0" w:space="0" w:color="auto"/>
          </w:divBdr>
          <w:divsChild>
            <w:div w:id="143289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159088">
      <w:bodyDiv w:val="1"/>
      <w:marLeft w:val="0"/>
      <w:marRight w:val="0"/>
      <w:marTop w:val="0"/>
      <w:marBottom w:val="0"/>
      <w:divBdr>
        <w:top w:val="none" w:sz="0" w:space="0" w:color="auto"/>
        <w:left w:val="none" w:sz="0" w:space="0" w:color="auto"/>
        <w:bottom w:val="none" w:sz="0" w:space="0" w:color="auto"/>
        <w:right w:val="none" w:sz="0" w:space="0" w:color="auto"/>
      </w:divBdr>
      <w:divsChild>
        <w:div w:id="1821189519">
          <w:marLeft w:val="0"/>
          <w:marRight w:val="0"/>
          <w:marTop w:val="0"/>
          <w:marBottom w:val="0"/>
          <w:divBdr>
            <w:top w:val="none" w:sz="0" w:space="0" w:color="auto"/>
            <w:left w:val="none" w:sz="0" w:space="0" w:color="auto"/>
            <w:bottom w:val="none" w:sz="0" w:space="0" w:color="auto"/>
            <w:right w:val="none" w:sz="0" w:space="0" w:color="auto"/>
          </w:divBdr>
        </w:div>
      </w:divsChild>
    </w:div>
    <w:div w:id="2057772077">
      <w:bodyDiv w:val="1"/>
      <w:marLeft w:val="0"/>
      <w:marRight w:val="0"/>
      <w:marTop w:val="0"/>
      <w:marBottom w:val="0"/>
      <w:divBdr>
        <w:top w:val="none" w:sz="0" w:space="0" w:color="auto"/>
        <w:left w:val="none" w:sz="0" w:space="0" w:color="auto"/>
        <w:bottom w:val="none" w:sz="0" w:space="0" w:color="auto"/>
        <w:right w:val="none" w:sz="0" w:space="0" w:color="auto"/>
      </w:divBdr>
      <w:divsChild>
        <w:div w:id="1979145706">
          <w:marLeft w:val="0"/>
          <w:marRight w:val="0"/>
          <w:marTop w:val="0"/>
          <w:marBottom w:val="0"/>
          <w:divBdr>
            <w:top w:val="none" w:sz="0" w:space="0" w:color="auto"/>
            <w:left w:val="none" w:sz="0" w:space="0" w:color="auto"/>
            <w:bottom w:val="none" w:sz="0" w:space="0" w:color="auto"/>
            <w:right w:val="none" w:sz="0" w:space="0" w:color="auto"/>
          </w:divBdr>
        </w:div>
      </w:divsChild>
    </w:div>
    <w:div w:id="2059469298">
      <w:bodyDiv w:val="1"/>
      <w:marLeft w:val="0"/>
      <w:marRight w:val="0"/>
      <w:marTop w:val="0"/>
      <w:marBottom w:val="0"/>
      <w:divBdr>
        <w:top w:val="none" w:sz="0" w:space="0" w:color="auto"/>
        <w:left w:val="none" w:sz="0" w:space="0" w:color="auto"/>
        <w:bottom w:val="none" w:sz="0" w:space="0" w:color="auto"/>
        <w:right w:val="none" w:sz="0" w:space="0" w:color="auto"/>
      </w:divBdr>
      <w:divsChild>
        <w:div w:id="1986659842">
          <w:marLeft w:val="0"/>
          <w:marRight w:val="0"/>
          <w:marTop w:val="0"/>
          <w:marBottom w:val="0"/>
          <w:divBdr>
            <w:top w:val="none" w:sz="0" w:space="0" w:color="auto"/>
            <w:left w:val="none" w:sz="0" w:space="0" w:color="auto"/>
            <w:bottom w:val="none" w:sz="0" w:space="0" w:color="auto"/>
            <w:right w:val="none" w:sz="0" w:space="0" w:color="auto"/>
          </w:divBdr>
        </w:div>
      </w:divsChild>
    </w:div>
    <w:div w:id="2060011260">
      <w:bodyDiv w:val="1"/>
      <w:marLeft w:val="0"/>
      <w:marRight w:val="0"/>
      <w:marTop w:val="0"/>
      <w:marBottom w:val="0"/>
      <w:divBdr>
        <w:top w:val="none" w:sz="0" w:space="0" w:color="auto"/>
        <w:left w:val="none" w:sz="0" w:space="0" w:color="auto"/>
        <w:bottom w:val="none" w:sz="0" w:space="0" w:color="auto"/>
        <w:right w:val="none" w:sz="0" w:space="0" w:color="auto"/>
      </w:divBdr>
      <w:divsChild>
        <w:div w:id="1347950320">
          <w:marLeft w:val="0"/>
          <w:marRight w:val="0"/>
          <w:marTop w:val="0"/>
          <w:marBottom w:val="0"/>
          <w:divBdr>
            <w:top w:val="none" w:sz="0" w:space="0" w:color="auto"/>
            <w:left w:val="none" w:sz="0" w:space="0" w:color="auto"/>
            <w:bottom w:val="none" w:sz="0" w:space="0" w:color="auto"/>
            <w:right w:val="none" w:sz="0" w:space="0" w:color="auto"/>
          </w:divBdr>
        </w:div>
      </w:divsChild>
    </w:div>
    <w:div w:id="2061047633">
      <w:bodyDiv w:val="1"/>
      <w:marLeft w:val="0"/>
      <w:marRight w:val="0"/>
      <w:marTop w:val="0"/>
      <w:marBottom w:val="0"/>
      <w:divBdr>
        <w:top w:val="none" w:sz="0" w:space="0" w:color="auto"/>
        <w:left w:val="none" w:sz="0" w:space="0" w:color="auto"/>
        <w:bottom w:val="none" w:sz="0" w:space="0" w:color="auto"/>
        <w:right w:val="none" w:sz="0" w:space="0" w:color="auto"/>
      </w:divBdr>
      <w:divsChild>
        <w:div w:id="1923947438">
          <w:marLeft w:val="0"/>
          <w:marRight w:val="0"/>
          <w:marTop w:val="0"/>
          <w:marBottom w:val="0"/>
          <w:divBdr>
            <w:top w:val="none" w:sz="0" w:space="0" w:color="auto"/>
            <w:left w:val="none" w:sz="0" w:space="0" w:color="auto"/>
            <w:bottom w:val="none" w:sz="0" w:space="0" w:color="auto"/>
            <w:right w:val="none" w:sz="0" w:space="0" w:color="auto"/>
          </w:divBdr>
        </w:div>
      </w:divsChild>
    </w:div>
    <w:div w:id="2064139563">
      <w:bodyDiv w:val="1"/>
      <w:marLeft w:val="0"/>
      <w:marRight w:val="0"/>
      <w:marTop w:val="0"/>
      <w:marBottom w:val="0"/>
      <w:divBdr>
        <w:top w:val="none" w:sz="0" w:space="0" w:color="auto"/>
        <w:left w:val="none" w:sz="0" w:space="0" w:color="auto"/>
        <w:bottom w:val="none" w:sz="0" w:space="0" w:color="auto"/>
        <w:right w:val="none" w:sz="0" w:space="0" w:color="auto"/>
      </w:divBdr>
      <w:divsChild>
        <w:div w:id="719061495">
          <w:marLeft w:val="0"/>
          <w:marRight w:val="0"/>
          <w:marTop w:val="0"/>
          <w:marBottom w:val="0"/>
          <w:divBdr>
            <w:top w:val="none" w:sz="0" w:space="0" w:color="auto"/>
            <w:left w:val="none" w:sz="0" w:space="0" w:color="auto"/>
            <w:bottom w:val="none" w:sz="0" w:space="0" w:color="auto"/>
            <w:right w:val="none" w:sz="0" w:space="0" w:color="auto"/>
          </w:divBdr>
        </w:div>
      </w:divsChild>
    </w:div>
    <w:div w:id="2064212410">
      <w:bodyDiv w:val="1"/>
      <w:marLeft w:val="0"/>
      <w:marRight w:val="0"/>
      <w:marTop w:val="0"/>
      <w:marBottom w:val="0"/>
      <w:divBdr>
        <w:top w:val="none" w:sz="0" w:space="0" w:color="auto"/>
        <w:left w:val="none" w:sz="0" w:space="0" w:color="auto"/>
        <w:bottom w:val="none" w:sz="0" w:space="0" w:color="auto"/>
        <w:right w:val="none" w:sz="0" w:space="0" w:color="auto"/>
      </w:divBdr>
      <w:divsChild>
        <w:div w:id="273903807">
          <w:marLeft w:val="0"/>
          <w:marRight w:val="0"/>
          <w:marTop w:val="0"/>
          <w:marBottom w:val="0"/>
          <w:divBdr>
            <w:top w:val="none" w:sz="0" w:space="0" w:color="auto"/>
            <w:left w:val="none" w:sz="0" w:space="0" w:color="auto"/>
            <w:bottom w:val="none" w:sz="0" w:space="0" w:color="auto"/>
            <w:right w:val="none" w:sz="0" w:space="0" w:color="auto"/>
          </w:divBdr>
        </w:div>
      </w:divsChild>
    </w:div>
    <w:div w:id="2070033248">
      <w:bodyDiv w:val="1"/>
      <w:marLeft w:val="0"/>
      <w:marRight w:val="0"/>
      <w:marTop w:val="0"/>
      <w:marBottom w:val="0"/>
      <w:divBdr>
        <w:top w:val="none" w:sz="0" w:space="0" w:color="auto"/>
        <w:left w:val="none" w:sz="0" w:space="0" w:color="auto"/>
        <w:bottom w:val="none" w:sz="0" w:space="0" w:color="auto"/>
        <w:right w:val="none" w:sz="0" w:space="0" w:color="auto"/>
      </w:divBdr>
      <w:divsChild>
        <w:div w:id="1000817475">
          <w:marLeft w:val="0"/>
          <w:marRight w:val="0"/>
          <w:marTop w:val="0"/>
          <w:marBottom w:val="0"/>
          <w:divBdr>
            <w:top w:val="none" w:sz="0" w:space="0" w:color="auto"/>
            <w:left w:val="none" w:sz="0" w:space="0" w:color="auto"/>
            <w:bottom w:val="none" w:sz="0" w:space="0" w:color="auto"/>
            <w:right w:val="none" w:sz="0" w:space="0" w:color="auto"/>
          </w:divBdr>
        </w:div>
      </w:divsChild>
    </w:div>
    <w:div w:id="2070952486">
      <w:bodyDiv w:val="1"/>
      <w:marLeft w:val="0"/>
      <w:marRight w:val="0"/>
      <w:marTop w:val="0"/>
      <w:marBottom w:val="0"/>
      <w:divBdr>
        <w:top w:val="none" w:sz="0" w:space="0" w:color="auto"/>
        <w:left w:val="none" w:sz="0" w:space="0" w:color="auto"/>
        <w:bottom w:val="none" w:sz="0" w:space="0" w:color="auto"/>
        <w:right w:val="none" w:sz="0" w:space="0" w:color="auto"/>
      </w:divBdr>
      <w:divsChild>
        <w:div w:id="130710423">
          <w:marLeft w:val="0"/>
          <w:marRight w:val="0"/>
          <w:marTop w:val="0"/>
          <w:marBottom w:val="0"/>
          <w:divBdr>
            <w:top w:val="none" w:sz="0" w:space="0" w:color="auto"/>
            <w:left w:val="none" w:sz="0" w:space="0" w:color="auto"/>
            <w:bottom w:val="none" w:sz="0" w:space="0" w:color="auto"/>
            <w:right w:val="none" w:sz="0" w:space="0" w:color="auto"/>
          </w:divBdr>
          <w:divsChild>
            <w:div w:id="59232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85572">
      <w:bodyDiv w:val="1"/>
      <w:marLeft w:val="0"/>
      <w:marRight w:val="0"/>
      <w:marTop w:val="0"/>
      <w:marBottom w:val="0"/>
      <w:divBdr>
        <w:top w:val="none" w:sz="0" w:space="0" w:color="auto"/>
        <w:left w:val="none" w:sz="0" w:space="0" w:color="auto"/>
        <w:bottom w:val="none" w:sz="0" w:space="0" w:color="auto"/>
        <w:right w:val="none" w:sz="0" w:space="0" w:color="auto"/>
      </w:divBdr>
      <w:divsChild>
        <w:div w:id="1423337492">
          <w:marLeft w:val="0"/>
          <w:marRight w:val="0"/>
          <w:marTop w:val="0"/>
          <w:marBottom w:val="0"/>
          <w:divBdr>
            <w:top w:val="none" w:sz="0" w:space="0" w:color="auto"/>
            <w:left w:val="none" w:sz="0" w:space="0" w:color="auto"/>
            <w:bottom w:val="none" w:sz="0" w:space="0" w:color="auto"/>
            <w:right w:val="none" w:sz="0" w:space="0" w:color="auto"/>
          </w:divBdr>
        </w:div>
      </w:divsChild>
    </w:div>
    <w:div w:id="2081323945">
      <w:bodyDiv w:val="1"/>
      <w:marLeft w:val="0"/>
      <w:marRight w:val="0"/>
      <w:marTop w:val="0"/>
      <w:marBottom w:val="0"/>
      <w:divBdr>
        <w:top w:val="none" w:sz="0" w:space="0" w:color="auto"/>
        <w:left w:val="none" w:sz="0" w:space="0" w:color="auto"/>
        <w:bottom w:val="none" w:sz="0" w:space="0" w:color="auto"/>
        <w:right w:val="none" w:sz="0" w:space="0" w:color="auto"/>
      </w:divBdr>
      <w:divsChild>
        <w:div w:id="1848058672">
          <w:marLeft w:val="0"/>
          <w:marRight w:val="0"/>
          <w:marTop w:val="0"/>
          <w:marBottom w:val="0"/>
          <w:divBdr>
            <w:top w:val="none" w:sz="0" w:space="0" w:color="auto"/>
            <w:left w:val="none" w:sz="0" w:space="0" w:color="auto"/>
            <w:bottom w:val="none" w:sz="0" w:space="0" w:color="auto"/>
            <w:right w:val="none" w:sz="0" w:space="0" w:color="auto"/>
          </w:divBdr>
        </w:div>
      </w:divsChild>
    </w:div>
    <w:div w:id="2082095272">
      <w:bodyDiv w:val="1"/>
      <w:marLeft w:val="0"/>
      <w:marRight w:val="0"/>
      <w:marTop w:val="0"/>
      <w:marBottom w:val="0"/>
      <w:divBdr>
        <w:top w:val="none" w:sz="0" w:space="0" w:color="auto"/>
        <w:left w:val="none" w:sz="0" w:space="0" w:color="auto"/>
        <w:bottom w:val="none" w:sz="0" w:space="0" w:color="auto"/>
        <w:right w:val="none" w:sz="0" w:space="0" w:color="auto"/>
      </w:divBdr>
      <w:divsChild>
        <w:div w:id="436219647">
          <w:marLeft w:val="0"/>
          <w:marRight w:val="0"/>
          <w:marTop w:val="0"/>
          <w:marBottom w:val="0"/>
          <w:divBdr>
            <w:top w:val="none" w:sz="0" w:space="0" w:color="auto"/>
            <w:left w:val="none" w:sz="0" w:space="0" w:color="auto"/>
            <w:bottom w:val="none" w:sz="0" w:space="0" w:color="auto"/>
            <w:right w:val="none" w:sz="0" w:space="0" w:color="auto"/>
          </w:divBdr>
        </w:div>
      </w:divsChild>
    </w:div>
    <w:div w:id="2084448463">
      <w:bodyDiv w:val="1"/>
      <w:marLeft w:val="0"/>
      <w:marRight w:val="0"/>
      <w:marTop w:val="0"/>
      <w:marBottom w:val="0"/>
      <w:divBdr>
        <w:top w:val="none" w:sz="0" w:space="0" w:color="auto"/>
        <w:left w:val="none" w:sz="0" w:space="0" w:color="auto"/>
        <w:bottom w:val="none" w:sz="0" w:space="0" w:color="auto"/>
        <w:right w:val="none" w:sz="0" w:space="0" w:color="auto"/>
      </w:divBdr>
      <w:divsChild>
        <w:div w:id="1913159642">
          <w:marLeft w:val="0"/>
          <w:marRight w:val="0"/>
          <w:marTop w:val="0"/>
          <w:marBottom w:val="0"/>
          <w:divBdr>
            <w:top w:val="none" w:sz="0" w:space="0" w:color="auto"/>
            <w:left w:val="none" w:sz="0" w:space="0" w:color="auto"/>
            <w:bottom w:val="none" w:sz="0" w:space="0" w:color="auto"/>
            <w:right w:val="none" w:sz="0" w:space="0" w:color="auto"/>
          </w:divBdr>
        </w:div>
      </w:divsChild>
    </w:div>
    <w:div w:id="2086612262">
      <w:bodyDiv w:val="1"/>
      <w:marLeft w:val="0"/>
      <w:marRight w:val="0"/>
      <w:marTop w:val="0"/>
      <w:marBottom w:val="0"/>
      <w:divBdr>
        <w:top w:val="none" w:sz="0" w:space="0" w:color="auto"/>
        <w:left w:val="none" w:sz="0" w:space="0" w:color="auto"/>
        <w:bottom w:val="none" w:sz="0" w:space="0" w:color="auto"/>
        <w:right w:val="none" w:sz="0" w:space="0" w:color="auto"/>
      </w:divBdr>
      <w:divsChild>
        <w:div w:id="55398939">
          <w:marLeft w:val="0"/>
          <w:marRight w:val="0"/>
          <w:marTop w:val="0"/>
          <w:marBottom w:val="0"/>
          <w:divBdr>
            <w:top w:val="none" w:sz="0" w:space="0" w:color="auto"/>
            <w:left w:val="none" w:sz="0" w:space="0" w:color="auto"/>
            <w:bottom w:val="none" w:sz="0" w:space="0" w:color="auto"/>
            <w:right w:val="none" w:sz="0" w:space="0" w:color="auto"/>
          </w:divBdr>
        </w:div>
      </w:divsChild>
    </w:div>
    <w:div w:id="2090537872">
      <w:bodyDiv w:val="1"/>
      <w:marLeft w:val="0"/>
      <w:marRight w:val="0"/>
      <w:marTop w:val="0"/>
      <w:marBottom w:val="0"/>
      <w:divBdr>
        <w:top w:val="none" w:sz="0" w:space="0" w:color="auto"/>
        <w:left w:val="none" w:sz="0" w:space="0" w:color="auto"/>
        <w:bottom w:val="none" w:sz="0" w:space="0" w:color="auto"/>
        <w:right w:val="none" w:sz="0" w:space="0" w:color="auto"/>
      </w:divBdr>
      <w:divsChild>
        <w:div w:id="504051969">
          <w:marLeft w:val="0"/>
          <w:marRight w:val="0"/>
          <w:marTop w:val="0"/>
          <w:marBottom w:val="0"/>
          <w:divBdr>
            <w:top w:val="none" w:sz="0" w:space="0" w:color="auto"/>
            <w:left w:val="none" w:sz="0" w:space="0" w:color="auto"/>
            <w:bottom w:val="none" w:sz="0" w:space="0" w:color="auto"/>
            <w:right w:val="none" w:sz="0" w:space="0" w:color="auto"/>
          </w:divBdr>
        </w:div>
      </w:divsChild>
    </w:div>
    <w:div w:id="2091924293">
      <w:bodyDiv w:val="1"/>
      <w:marLeft w:val="0"/>
      <w:marRight w:val="0"/>
      <w:marTop w:val="0"/>
      <w:marBottom w:val="0"/>
      <w:divBdr>
        <w:top w:val="none" w:sz="0" w:space="0" w:color="auto"/>
        <w:left w:val="none" w:sz="0" w:space="0" w:color="auto"/>
        <w:bottom w:val="none" w:sz="0" w:space="0" w:color="auto"/>
        <w:right w:val="none" w:sz="0" w:space="0" w:color="auto"/>
      </w:divBdr>
      <w:divsChild>
        <w:div w:id="1791625600">
          <w:marLeft w:val="0"/>
          <w:marRight w:val="0"/>
          <w:marTop w:val="0"/>
          <w:marBottom w:val="0"/>
          <w:divBdr>
            <w:top w:val="none" w:sz="0" w:space="0" w:color="auto"/>
            <w:left w:val="none" w:sz="0" w:space="0" w:color="auto"/>
            <w:bottom w:val="none" w:sz="0" w:space="0" w:color="auto"/>
            <w:right w:val="none" w:sz="0" w:space="0" w:color="auto"/>
          </w:divBdr>
        </w:div>
      </w:divsChild>
    </w:div>
    <w:div w:id="2095735013">
      <w:bodyDiv w:val="1"/>
      <w:marLeft w:val="0"/>
      <w:marRight w:val="0"/>
      <w:marTop w:val="0"/>
      <w:marBottom w:val="0"/>
      <w:divBdr>
        <w:top w:val="none" w:sz="0" w:space="0" w:color="auto"/>
        <w:left w:val="none" w:sz="0" w:space="0" w:color="auto"/>
        <w:bottom w:val="none" w:sz="0" w:space="0" w:color="auto"/>
        <w:right w:val="none" w:sz="0" w:space="0" w:color="auto"/>
      </w:divBdr>
      <w:divsChild>
        <w:div w:id="265575670">
          <w:marLeft w:val="0"/>
          <w:marRight w:val="0"/>
          <w:marTop w:val="0"/>
          <w:marBottom w:val="0"/>
          <w:divBdr>
            <w:top w:val="none" w:sz="0" w:space="0" w:color="auto"/>
            <w:left w:val="none" w:sz="0" w:space="0" w:color="auto"/>
            <w:bottom w:val="none" w:sz="0" w:space="0" w:color="auto"/>
            <w:right w:val="none" w:sz="0" w:space="0" w:color="auto"/>
          </w:divBdr>
        </w:div>
      </w:divsChild>
    </w:div>
    <w:div w:id="2100251372">
      <w:bodyDiv w:val="1"/>
      <w:marLeft w:val="0"/>
      <w:marRight w:val="0"/>
      <w:marTop w:val="0"/>
      <w:marBottom w:val="0"/>
      <w:divBdr>
        <w:top w:val="none" w:sz="0" w:space="0" w:color="auto"/>
        <w:left w:val="none" w:sz="0" w:space="0" w:color="auto"/>
        <w:bottom w:val="none" w:sz="0" w:space="0" w:color="auto"/>
        <w:right w:val="none" w:sz="0" w:space="0" w:color="auto"/>
      </w:divBdr>
      <w:divsChild>
        <w:div w:id="665059638">
          <w:marLeft w:val="0"/>
          <w:marRight w:val="0"/>
          <w:marTop w:val="0"/>
          <w:marBottom w:val="0"/>
          <w:divBdr>
            <w:top w:val="none" w:sz="0" w:space="0" w:color="auto"/>
            <w:left w:val="none" w:sz="0" w:space="0" w:color="auto"/>
            <w:bottom w:val="none" w:sz="0" w:space="0" w:color="auto"/>
            <w:right w:val="none" w:sz="0" w:space="0" w:color="auto"/>
          </w:divBdr>
        </w:div>
      </w:divsChild>
    </w:div>
    <w:div w:id="2109233363">
      <w:bodyDiv w:val="1"/>
      <w:marLeft w:val="0"/>
      <w:marRight w:val="0"/>
      <w:marTop w:val="0"/>
      <w:marBottom w:val="0"/>
      <w:divBdr>
        <w:top w:val="none" w:sz="0" w:space="0" w:color="auto"/>
        <w:left w:val="none" w:sz="0" w:space="0" w:color="auto"/>
        <w:bottom w:val="none" w:sz="0" w:space="0" w:color="auto"/>
        <w:right w:val="none" w:sz="0" w:space="0" w:color="auto"/>
      </w:divBdr>
      <w:divsChild>
        <w:div w:id="1327591258">
          <w:marLeft w:val="0"/>
          <w:marRight w:val="0"/>
          <w:marTop w:val="0"/>
          <w:marBottom w:val="0"/>
          <w:divBdr>
            <w:top w:val="none" w:sz="0" w:space="0" w:color="auto"/>
            <w:left w:val="none" w:sz="0" w:space="0" w:color="auto"/>
            <w:bottom w:val="none" w:sz="0" w:space="0" w:color="auto"/>
            <w:right w:val="none" w:sz="0" w:space="0" w:color="auto"/>
          </w:divBdr>
        </w:div>
      </w:divsChild>
    </w:div>
    <w:div w:id="2113238850">
      <w:bodyDiv w:val="1"/>
      <w:marLeft w:val="0"/>
      <w:marRight w:val="0"/>
      <w:marTop w:val="0"/>
      <w:marBottom w:val="0"/>
      <w:divBdr>
        <w:top w:val="none" w:sz="0" w:space="0" w:color="auto"/>
        <w:left w:val="none" w:sz="0" w:space="0" w:color="auto"/>
        <w:bottom w:val="none" w:sz="0" w:space="0" w:color="auto"/>
        <w:right w:val="none" w:sz="0" w:space="0" w:color="auto"/>
      </w:divBdr>
      <w:divsChild>
        <w:div w:id="502941828">
          <w:marLeft w:val="0"/>
          <w:marRight w:val="0"/>
          <w:marTop w:val="0"/>
          <w:marBottom w:val="0"/>
          <w:divBdr>
            <w:top w:val="none" w:sz="0" w:space="0" w:color="auto"/>
            <w:left w:val="none" w:sz="0" w:space="0" w:color="auto"/>
            <w:bottom w:val="none" w:sz="0" w:space="0" w:color="auto"/>
            <w:right w:val="none" w:sz="0" w:space="0" w:color="auto"/>
          </w:divBdr>
        </w:div>
      </w:divsChild>
    </w:div>
    <w:div w:id="2115325660">
      <w:bodyDiv w:val="1"/>
      <w:marLeft w:val="0"/>
      <w:marRight w:val="0"/>
      <w:marTop w:val="0"/>
      <w:marBottom w:val="0"/>
      <w:divBdr>
        <w:top w:val="none" w:sz="0" w:space="0" w:color="auto"/>
        <w:left w:val="none" w:sz="0" w:space="0" w:color="auto"/>
        <w:bottom w:val="none" w:sz="0" w:space="0" w:color="auto"/>
        <w:right w:val="none" w:sz="0" w:space="0" w:color="auto"/>
      </w:divBdr>
      <w:divsChild>
        <w:div w:id="1535801392">
          <w:marLeft w:val="0"/>
          <w:marRight w:val="0"/>
          <w:marTop w:val="0"/>
          <w:marBottom w:val="0"/>
          <w:divBdr>
            <w:top w:val="none" w:sz="0" w:space="0" w:color="auto"/>
            <w:left w:val="none" w:sz="0" w:space="0" w:color="auto"/>
            <w:bottom w:val="none" w:sz="0" w:space="0" w:color="auto"/>
            <w:right w:val="none" w:sz="0" w:space="0" w:color="auto"/>
          </w:divBdr>
        </w:div>
      </w:divsChild>
    </w:div>
    <w:div w:id="2117560372">
      <w:bodyDiv w:val="1"/>
      <w:marLeft w:val="0"/>
      <w:marRight w:val="0"/>
      <w:marTop w:val="0"/>
      <w:marBottom w:val="0"/>
      <w:divBdr>
        <w:top w:val="none" w:sz="0" w:space="0" w:color="auto"/>
        <w:left w:val="none" w:sz="0" w:space="0" w:color="auto"/>
        <w:bottom w:val="none" w:sz="0" w:space="0" w:color="auto"/>
        <w:right w:val="none" w:sz="0" w:space="0" w:color="auto"/>
      </w:divBdr>
      <w:divsChild>
        <w:div w:id="1521772481">
          <w:marLeft w:val="0"/>
          <w:marRight w:val="0"/>
          <w:marTop w:val="0"/>
          <w:marBottom w:val="0"/>
          <w:divBdr>
            <w:top w:val="none" w:sz="0" w:space="0" w:color="auto"/>
            <w:left w:val="none" w:sz="0" w:space="0" w:color="auto"/>
            <w:bottom w:val="none" w:sz="0" w:space="0" w:color="auto"/>
            <w:right w:val="none" w:sz="0" w:space="0" w:color="auto"/>
          </w:divBdr>
        </w:div>
      </w:divsChild>
    </w:div>
    <w:div w:id="2117869379">
      <w:bodyDiv w:val="1"/>
      <w:marLeft w:val="0"/>
      <w:marRight w:val="0"/>
      <w:marTop w:val="0"/>
      <w:marBottom w:val="0"/>
      <w:divBdr>
        <w:top w:val="none" w:sz="0" w:space="0" w:color="auto"/>
        <w:left w:val="none" w:sz="0" w:space="0" w:color="auto"/>
        <w:bottom w:val="none" w:sz="0" w:space="0" w:color="auto"/>
        <w:right w:val="none" w:sz="0" w:space="0" w:color="auto"/>
      </w:divBdr>
      <w:divsChild>
        <w:div w:id="1216353131">
          <w:marLeft w:val="0"/>
          <w:marRight w:val="0"/>
          <w:marTop w:val="0"/>
          <w:marBottom w:val="0"/>
          <w:divBdr>
            <w:top w:val="none" w:sz="0" w:space="0" w:color="auto"/>
            <w:left w:val="none" w:sz="0" w:space="0" w:color="auto"/>
            <w:bottom w:val="none" w:sz="0" w:space="0" w:color="auto"/>
            <w:right w:val="none" w:sz="0" w:space="0" w:color="auto"/>
          </w:divBdr>
        </w:div>
      </w:divsChild>
    </w:div>
    <w:div w:id="2120682328">
      <w:bodyDiv w:val="1"/>
      <w:marLeft w:val="0"/>
      <w:marRight w:val="0"/>
      <w:marTop w:val="0"/>
      <w:marBottom w:val="0"/>
      <w:divBdr>
        <w:top w:val="none" w:sz="0" w:space="0" w:color="auto"/>
        <w:left w:val="none" w:sz="0" w:space="0" w:color="auto"/>
        <w:bottom w:val="none" w:sz="0" w:space="0" w:color="auto"/>
        <w:right w:val="none" w:sz="0" w:space="0" w:color="auto"/>
      </w:divBdr>
      <w:divsChild>
        <w:div w:id="402677099">
          <w:marLeft w:val="0"/>
          <w:marRight w:val="0"/>
          <w:marTop w:val="0"/>
          <w:marBottom w:val="0"/>
          <w:divBdr>
            <w:top w:val="none" w:sz="0" w:space="0" w:color="auto"/>
            <w:left w:val="none" w:sz="0" w:space="0" w:color="auto"/>
            <w:bottom w:val="none" w:sz="0" w:space="0" w:color="auto"/>
            <w:right w:val="none" w:sz="0" w:space="0" w:color="auto"/>
          </w:divBdr>
          <w:divsChild>
            <w:div w:id="73573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48890">
      <w:bodyDiv w:val="1"/>
      <w:marLeft w:val="0"/>
      <w:marRight w:val="0"/>
      <w:marTop w:val="0"/>
      <w:marBottom w:val="0"/>
      <w:divBdr>
        <w:top w:val="none" w:sz="0" w:space="0" w:color="auto"/>
        <w:left w:val="none" w:sz="0" w:space="0" w:color="auto"/>
        <w:bottom w:val="none" w:sz="0" w:space="0" w:color="auto"/>
        <w:right w:val="none" w:sz="0" w:space="0" w:color="auto"/>
      </w:divBdr>
      <w:divsChild>
        <w:div w:id="1459179572">
          <w:marLeft w:val="0"/>
          <w:marRight w:val="0"/>
          <w:marTop w:val="0"/>
          <w:marBottom w:val="0"/>
          <w:divBdr>
            <w:top w:val="none" w:sz="0" w:space="0" w:color="auto"/>
            <w:left w:val="none" w:sz="0" w:space="0" w:color="auto"/>
            <w:bottom w:val="none" w:sz="0" w:space="0" w:color="auto"/>
            <w:right w:val="none" w:sz="0" w:space="0" w:color="auto"/>
          </w:divBdr>
        </w:div>
      </w:divsChild>
    </w:div>
    <w:div w:id="2124952944">
      <w:bodyDiv w:val="1"/>
      <w:marLeft w:val="0"/>
      <w:marRight w:val="0"/>
      <w:marTop w:val="0"/>
      <w:marBottom w:val="0"/>
      <w:divBdr>
        <w:top w:val="none" w:sz="0" w:space="0" w:color="auto"/>
        <w:left w:val="none" w:sz="0" w:space="0" w:color="auto"/>
        <w:bottom w:val="none" w:sz="0" w:space="0" w:color="auto"/>
        <w:right w:val="none" w:sz="0" w:space="0" w:color="auto"/>
      </w:divBdr>
      <w:divsChild>
        <w:div w:id="54160335">
          <w:marLeft w:val="0"/>
          <w:marRight w:val="0"/>
          <w:marTop w:val="0"/>
          <w:marBottom w:val="0"/>
          <w:divBdr>
            <w:top w:val="none" w:sz="0" w:space="0" w:color="auto"/>
            <w:left w:val="none" w:sz="0" w:space="0" w:color="auto"/>
            <w:bottom w:val="none" w:sz="0" w:space="0" w:color="auto"/>
            <w:right w:val="none" w:sz="0" w:space="0" w:color="auto"/>
          </w:divBdr>
        </w:div>
      </w:divsChild>
    </w:div>
    <w:div w:id="2129353583">
      <w:bodyDiv w:val="1"/>
      <w:marLeft w:val="0"/>
      <w:marRight w:val="0"/>
      <w:marTop w:val="0"/>
      <w:marBottom w:val="0"/>
      <w:divBdr>
        <w:top w:val="none" w:sz="0" w:space="0" w:color="auto"/>
        <w:left w:val="none" w:sz="0" w:space="0" w:color="auto"/>
        <w:bottom w:val="none" w:sz="0" w:space="0" w:color="auto"/>
        <w:right w:val="none" w:sz="0" w:space="0" w:color="auto"/>
      </w:divBdr>
      <w:divsChild>
        <w:div w:id="1645695398">
          <w:marLeft w:val="0"/>
          <w:marRight w:val="0"/>
          <w:marTop w:val="0"/>
          <w:marBottom w:val="0"/>
          <w:divBdr>
            <w:top w:val="none" w:sz="0" w:space="0" w:color="auto"/>
            <w:left w:val="none" w:sz="0" w:space="0" w:color="auto"/>
            <w:bottom w:val="none" w:sz="0" w:space="0" w:color="auto"/>
            <w:right w:val="none" w:sz="0" w:space="0" w:color="auto"/>
          </w:divBdr>
        </w:div>
      </w:divsChild>
    </w:div>
    <w:div w:id="2131169821">
      <w:bodyDiv w:val="1"/>
      <w:marLeft w:val="0"/>
      <w:marRight w:val="0"/>
      <w:marTop w:val="0"/>
      <w:marBottom w:val="0"/>
      <w:divBdr>
        <w:top w:val="none" w:sz="0" w:space="0" w:color="auto"/>
        <w:left w:val="none" w:sz="0" w:space="0" w:color="auto"/>
        <w:bottom w:val="none" w:sz="0" w:space="0" w:color="auto"/>
        <w:right w:val="none" w:sz="0" w:space="0" w:color="auto"/>
      </w:divBdr>
      <w:divsChild>
        <w:div w:id="1992828317">
          <w:marLeft w:val="0"/>
          <w:marRight w:val="0"/>
          <w:marTop w:val="0"/>
          <w:marBottom w:val="0"/>
          <w:divBdr>
            <w:top w:val="none" w:sz="0" w:space="0" w:color="auto"/>
            <w:left w:val="none" w:sz="0" w:space="0" w:color="auto"/>
            <w:bottom w:val="none" w:sz="0" w:space="0" w:color="auto"/>
            <w:right w:val="none" w:sz="0" w:space="0" w:color="auto"/>
          </w:divBdr>
        </w:div>
      </w:divsChild>
    </w:div>
    <w:div w:id="2131975681">
      <w:bodyDiv w:val="1"/>
      <w:marLeft w:val="0"/>
      <w:marRight w:val="0"/>
      <w:marTop w:val="0"/>
      <w:marBottom w:val="0"/>
      <w:divBdr>
        <w:top w:val="none" w:sz="0" w:space="0" w:color="auto"/>
        <w:left w:val="none" w:sz="0" w:space="0" w:color="auto"/>
        <w:bottom w:val="none" w:sz="0" w:space="0" w:color="auto"/>
        <w:right w:val="none" w:sz="0" w:space="0" w:color="auto"/>
      </w:divBdr>
      <w:divsChild>
        <w:div w:id="634410036">
          <w:marLeft w:val="0"/>
          <w:marRight w:val="0"/>
          <w:marTop w:val="0"/>
          <w:marBottom w:val="0"/>
          <w:divBdr>
            <w:top w:val="none" w:sz="0" w:space="0" w:color="auto"/>
            <w:left w:val="none" w:sz="0" w:space="0" w:color="auto"/>
            <w:bottom w:val="none" w:sz="0" w:space="0" w:color="auto"/>
            <w:right w:val="none" w:sz="0" w:space="0" w:color="auto"/>
          </w:divBdr>
        </w:div>
      </w:divsChild>
    </w:div>
    <w:div w:id="2133395968">
      <w:bodyDiv w:val="1"/>
      <w:marLeft w:val="0"/>
      <w:marRight w:val="0"/>
      <w:marTop w:val="0"/>
      <w:marBottom w:val="0"/>
      <w:divBdr>
        <w:top w:val="none" w:sz="0" w:space="0" w:color="auto"/>
        <w:left w:val="none" w:sz="0" w:space="0" w:color="auto"/>
        <w:bottom w:val="none" w:sz="0" w:space="0" w:color="auto"/>
        <w:right w:val="none" w:sz="0" w:space="0" w:color="auto"/>
      </w:divBdr>
    </w:div>
    <w:div w:id="2137982687">
      <w:bodyDiv w:val="1"/>
      <w:marLeft w:val="0"/>
      <w:marRight w:val="0"/>
      <w:marTop w:val="0"/>
      <w:marBottom w:val="0"/>
      <w:divBdr>
        <w:top w:val="none" w:sz="0" w:space="0" w:color="auto"/>
        <w:left w:val="none" w:sz="0" w:space="0" w:color="auto"/>
        <w:bottom w:val="none" w:sz="0" w:space="0" w:color="auto"/>
        <w:right w:val="none" w:sz="0" w:space="0" w:color="auto"/>
      </w:divBdr>
      <w:divsChild>
        <w:div w:id="256258965">
          <w:marLeft w:val="0"/>
          <w:marRight w:val="0"/>
          <w:marTop w:val="0"/>
          <w:marBottom w:val="0"/>
          <w:divBdr>
            <w:top w:val="none" w:sz="0" w:space="0" w:color="auto"/>
            <w:left w:val="none" w:sz="0" w:space="0" w:color="auto"/>
            <w:bottom w:val="none" w:sz="0" w:space="0" w:color="auto"/>
            <w:right w:val="none" w:sz="0" w:space="0" w:color="auto"/>
          </w:divBdr>
        </w:div>
      </w:divsChild>
    </w:div>
    <w:div w:id="2139184924">
      <w:bodyDiv w:val="1"/>
      <w:marLeft w:val="0"/>
      <w:marRight w:val="0"/>
      <w:marTop w:val="0"/>
      <w:marBottom w:val="0"/>
      <w:divBdr>
        <w:top w:val="none" w:sz="0" w:space="0" w:color="auto"/>
        <w:left w:val="none" w:sz="0" w:space="0" w:color="auto"/>
        <w:bottom w:val="none" w:sz="0" w:space="0" w:color="auto"/>
        <w:right w:val="none" w:sz="0" w:space="0" w:color="auto"/>
      </w:divBdr>
      <w:divsChild>
        <w:div w:id="1810782458">
          <w:marLeft w:val="0"/>
          <w:marRight w:val="0"/>
          <w:marTop w:val="0"/>
          <w:marBottom w:val="0"/>
          <w:divBdr>
            <w:top w:val="none" w:sz="0" w:space="0" w:color="auto"/>
            <w:left w:val="none" w:sz="0" w:space="0" w:color="auto"/>
            <w:bottom w:val="none" w:sz="0" w:space="0" w:color="auto"/>
            <w:right w:val="none" w:sz="0" w:space="0" w:color="auto"/>
          </w:divBdr>
        </w:div>
      </w:divsChild>
    </w:div>
    <w:div w:id="2141223594">
      <w:bodyDiv w:val="1"/>
      <w:marLeft w:val="0"/>
      <w:marRight w:val="0"/>
      <w:marTop w:val="0"/>
      <w:marBottom w:val="0"/>
      <w:divBdr>
        <w:top w:val="none" w:sz="0" w:space="0" w:color="auto"/>
        <w:left w:val="none" w:sz="0" w:space="0" w:color="auto"/>
        <w:bottom w:val="none" w:sz="0" w:space="0" w:color="auto"/>
        <w:right w:val="none" w:sz="0" w:space="0" w:color="auto"/>
      </w:divBdr>
      <w:divsChild>
        <w:div w:id="1499229725">
          <w:marLeft w:val="0"/>
          <w:marRight w:val="0"/>
          <w:marTop w:val="0"/>
          <w:marBottom w:val="0"/>
          <w:divBdr>
            <w:top w:val="none" w:sz="0" w:space="0" w:color="auto"/>
            <w:left w:val="none" w:sz="0" w:space="0" w:color="auto"/>
            <w:bottom w:val="none" w:sz="0" w:space="0" w:color="auto"/>
            <w:right w:val="none" w:sz="0" w:space="0" w:color="auto"/>
          </w:divBdr>
        </w:div>
      </w:divsChild>
    </w:div>
    <w:div w:id="2143572467">
      <w:bodyDiv w:val="1"/>
      <w:marLeft w:val="0"/>
      <w:marRight w:val="0"/>
      <w:marTop w:val="0"/>
      <w:marBottom w:val="0"/>
      <w:divBdr>
        <w:top w:val="none" w:sz="0" w:space="0" w:color="auto"/>
        <w:left w:val="none" w:sz="0" w:space="0" w:color="auto"/>
        <w:bottom w:val="none" w:sz="0" w:space="0" w:color="auto"/>
        <w:right w:val="none" w:sz="0" w:space="0" w:color="auto"/>
      </w:divBdr>
      <w:divsChild>
        <w:div w:id="2058315139">
          <w:marLeft w:val="0"/>
          <w:marRight w:val="0"/>
          <w:marTop w:val="0"/>
          <w:marBottom w:val="0"/>
          <w:divBdr>
            <w:top w:val="none" w:sz="0" w:space="0" w:color="auto"/>
            <w:left w:val="none" w:sz="0" w:space="0" w:color="auto"/>
            <w:bottom w:val="none" w:sz="0" w:space="0" w:color="auto"/>
            <w:right w:val="none" w:sz="0" w:space="0" w:color="auto"/>
          </w:divBdr>
        </w:div>
      </w:divsChild>
    </w:div>
    <w:div w:id="2144420656">
      <w:bodyDiv w:val="1"/>
      <w:marLeft w:val="0"/>
      <w:marRight w:val="0"/>
      <w:marTop w:val="0"/>
      <w:marBottom w:val="0"/>
      <w:divBdr>
        <w:top w:val="none" w:sz="0" w:space="0" w:color="auto"/>
        <w:left w:val="none" w:sz="0" w:space="0" w:color="auto"/>
        <w:bottom w:val="none" w:sz="0" w:space="0" w:color="auto"/>
        <w:right w:val="none" w:sz="0" w:space="0" w:color="auto"/>
      </w:divBdr>
      <w:divsChild>
        <w:div w:id="4539053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14-01-1918" TargetMode="External"/><Relationship Id="rId18" Type="http://schemas.openxmlformats.org/officeDocument/2006/relationships/hyperlink" Target="http://www.uradni-list.si/1/objava.jsp?sop=2008-01-3015" TargetMode="External"/><Relationship Id="rId26" Type="http://schemas.openxmlformats.org/officeDocument/2006/relationships/hyperlink" Target="http://www.uradni-list.si/1/objava.jsp?sop=2023-01-2479" TargetMode="External"/><Relationship Id="rId39" Type="http://schemas.openxmlformats.org/officeDocument/2006/relationships/hyperlink" Target="http://www.uradni-list.si/1/objava.jsp?sop=2009-01-4372" TargetMode="External"/><Relationship Id="rId21" Type="http://schemas.openxmlformats.org/officeDocument/2006/relationships/hyperlink" Target="http://www.uradni-list.si/1/objava.jsp?sop=2020-01-3772" TargetMode="External"/><Relationship Id="rId34" Type="http://schemas.openxmlformats.org/officeDocument/2006/relationships/hyperlink" Target="http://www.uradni-list.si/1/objava.jsp?sop=2018-21-0943" TargetMode="External"/><Relationship Id="rId42" Type="http://schemas.openxmlformats.org/officeDocument/2006/relationships/hyperlink" Target="http://www.uradni-list.si/1/objava.jsp?sop=2022-01-0202"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uradni-list.si/1/objava.jsp?sop=2020-01-0052" TargetMode="External"/><Relationship Id="rId29" Type="http://schemas.openxmlformats.org/officeDocument/2006/relationships/hyperlink" Target="http://www.uradni-list.si/1/objava.jsp?sop=2006-01-5268" TargetMode="External"/><Relationship Id="rId11" Type="http://schemas.openxmlformats.org/officeDocument/2006/relationships/hyperlink" Target="http://www.uradni-list.si/1/objava.jsp?sop=2023-01-2386" TargetMode="External"/><Relationship Id="rId24" Type="http://schemas.openxmlformats.org/officeDocument/2006/relationships/hyperlink" Target="http://www.uradni-list.si/1/objava.jsp?sop=2018-01-0457" TargetMode="External"/><Relationship Id="rId32" Type="http://schemas.openxmlformats.org/officeDocument/2006/relationships/hyperlink" Target="http://www.uradni-list.si/1/objava.jsp?sop=2015-01-0505" TargetMode="External"/><Relationship Id="rId37" Type="http://schemas.openxmlformats.org/officeDocument/2006/relationships/hyperlink" Target="http://www.uradni-list.si/1/objava.jsp?sop=2007-01-2694" TargetMode="External"/><Relationship Id="rId40" Type="http://schemas.openxmlformats.org/officeDocument/2006/relationships/hyperlink" Target="http://www.uradni-list.si/1/objava.jsp?sop=2013-01-0109" TargetMode="External"/><Relationship Id="rId45" Type="http://schemas.openxmlformats.org/officeDocument/2006/relationships/hyperlink" Target="http://www.uradni-list.si/1/objava.jsp?sop=2020-01-3287"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dni-list.si/1/objava.jsp?sop=2020-01-3501" TargetMode="External"/><Relationship Id="rId19" Type="http://schemas.openxmlformats.org/officeDocument/2006/relationships/hyperlink" Target="http://www.uradni-list.si/1/objava.jsp?sop=2012-01-1700" TargetMode="External"/><Relationship Id="rId31" Type="http://schemas.openxmlformats.org/officeDocument/2006/relationships/hyperlink" Target="http://www.uradni-list.si/1/objava.jsp?sop=2011-01-1805" TargetMode="External"/><Relationship Id="rId44" Type="http://schemas.openxmlformats.org/officeDocument/2006/relationships/hyperlink" Target="http://www.uradni-list.si/1/objava.jsp?sop=2022-01-2603"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uradni-list.si/1/objava.jsp?sop=2018-01-0544" TargetMode="External"/><Relationship Id="rId14" Type="http://schemas.openxmlformats.org/officeDocument/2006/relationships/hyperlink" Target="http://www.uradni-list.si/1/objava.jsp?sop=2017-01-2881" TargetMode="External"/><Relationship Id="rId22" Type="http://schemas.openxmlformats.org/officeDocument/2006/relationships/hyperlink" Target="http://www.uradni-list.si/1/objava.jsp?sop=2021-01-4069" TargetMode="External"/><Relationship Id="rId27" Type="http://schemas.openxmlformats.org/officeDocument/2006/relationships/hyperlink" Target="http://www.uradni-list.si/1/objava.jsp?sop=2018-01-1412" TargetMode="External"/><Relationship Id="rId30" Type="http://schemas.openxmlformats.org/officeDocument/2006/relationships/hyperlink" Target="http://www.uradni-list.si/1/objava.jsp?sop=2008-01-2416" TargetMode="External"/><Relationship Id="rId35" Type="http://schemas.openxmlformats.org/officeDocument/2006/relationships/hyperlink" Target="http://www.uradni-list.si/1/objava.jsp?sop=2020-01-1195" TargetMode="External"/><Relationship Id="rId43" Type="http://schemas.openxmlformats.org/officeDocument/2006/relationships/hyperlink" Target="http://www.uradni-list.si/1/objava.jsp?sop=2022-01-2394" TargetMode="External"/><Relationship Id="rId48" Type="http://schemas.openxmlformats.org/officeDocument/2006/relationships/header" Target="header2.xml"/><Relationship Id="rId8" Type="http://schemas.openxmlformats.org/officeDocument/2006/relationships/image" Target="media/image1.jpe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www.uradni-list.si/1/objava.jsp?sop=2010-01-2821" TargetMode="External"/><Relationship Id="rId17" Type="http://schemas.openxmlformats.org/officeDocument/2006/relationships/hyperlink" Target="http://www.uradni-list.si/1/objava.jsp?sop=2021-01-2530" TargetMode="External"/><Relationship Id="rId25" Type="http://schemas.openxmlformats.org/officeDocument/2006/relationships/hyperlink" Target="http://www.uradni-list.si/1/objava.jsp?sop=2018-01-3797" TargetMode="External"/><Relationship Id="rId33" Type="http://schemas.openxmlformats.org/officeDocument/2006/relationships/hyperlink" Target="http://www.uradni-list.si/1/objava.jsp?sop=2017-01-3416" TargetMode="External"/><Relationship Id="rId38" Type="http://schemas.openxmlformats.org/officeDocument/2006/relationships/hyperlink" Target="http://www.uradni-list.si/1/objava.jsp?sop=2008-01-2615" TargetMode="External"/><Relationship Id="rId46" Type="http://schemas.openxmlformats.org/officeDocument/2006/relationships/image" Target="media/image2.emf"/><Relationship Id="rId20" Type="http://schemas.openxmlformats.org/officeDocument/2006/relationships/hyperlink" Target="http://www.uradni-list.si/1/objava.jsp?sop=2020-01-2765" TargetMode="External"/><Relationship Id="rId41" Type="http://schemas.openxmlformats.org/officeDocument/2006/relationships/hyperlink" Target="http://www.uradni-list.si/1/objava.jsp?sop=2016-01-3446"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uradni-list.si/1/objava.jsp?sop=2020-01-1234" TargetMode="External"/><Relationship Id="rId23" Type="http://schemas.openxmlformats.org/officeDocument/2006/relationships/hyperlink" Target="http://www.uradni-list.si/1/objava.jsp?sop=2022-01-0014" TargetMode="External"/><Relationship Id="rId28" Type="http://schemas.openxmlformats.org/officeDocument/2006/relationships/hyperlink" Target="http://www.uradni-list.si/1/objava.jsp?sop=2013-01-0107" TargetMode="External"/><Relationship Id="rId36" Type="http://schemas.openxmlformats.org/officeDocument/2006/relationships/hyperlink" Target="http://www.uradni-list.si/1/objava.jsp?sop=2020-01-3287" TargetMode="External"/><Relationship Id="rId4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adisV3\Predloge\Poslovanje\PredlogaObr2010.dotm"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CAFC7BD-E3F3-4D97-A315-3F711DE48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PredlogaObr2010</Template>
  <TotalTime>166</TotalTime>
  <Pages>81</Pages>
  <Words>27579</Words>
  <Characters>157206</Characters>
  <Application>Microsoft Office Word</Application>
  <DocSecurity>0</DocSecurity>
  <Lines>1310</Lines>
  <Paragraphs>368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Helena</dc:creator>
  <cp:lastModifiedBy>Helena</cp:lastModifiedBy>
  <cp:revision>22</cp:revision>
  <dcterms:created xsi:type="dcterms:W3CDTF">2026-01-23T10:07:00Z</dcterms:created>
  <dcterms:modified xsi:type="dcterms:W3CDTF">2026-01-23T12:54:00Z</dcterms:modified>
</cp:coreProperties>
</file>